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6ACFA" w14:textId="50B5A3C5" w:rsidR="0083533F" w:rsidRPr="00336955" w:rsidRDefault="00D60145" w:rsidP="376EAB5C">
      <w:pPr>
        <w:spacing w:line="360" w:lineRule="auto"/>
        <w:rPr>
          <w:sz w:val="30"/>
          <w:szCs w:val="30"/>
          <w:lang w:val="en-US" w:eastAsia="en-US"/>
        </w:rPr>
      </w:pPr>
      <w:bookmarkStart w:id="0" w:name="_Hlk148131135"/>
      <w:bookmarkEnd w:id="0"/>
      <w:r w:rsidRPr="00336955">
        <w:rPr>
          <w:noProof/>
          <w:sz w:val="30"/>
          <w:szCs w:val="30"/>
        </w:rPr>
        <w:drawing>
          <wp:inline distT="0" distB="0" distL="0" distR="0" wp14:anchorId="7605A598" wp14:editId="1F7DB1F0">
            <wp:extent cx="5378363" cy="1097280"/>
            <wp:effectExtent l="0" t="0" r="0" b="0"/>
            <wp:docPr id="1" name="Picture 1" descr="Register | NBS Postgraduate Fai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ister | NBS Postgraduate Fair 202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390" t="19339" r="11609" b="19823"/>
                    <a:stretch/>
                  </pic:blipFill>
                  <pic:spPr bwMode="auto">
                    <a:xfrm>
                      <a:off x="0" y="0"/>
                      <a:ext cx="5378363" cy="1097280"/>
                    </a:xfrm>
                    <a:prstGeom prst="rect">
                      <a:avLst/>
                    </a:prstGeom>
                    <a:noFill/>
                    <a:ln>
                      <a:noFill/>
                    </a:ln>
                    <a:extLst>
                      <a:ext uri="{53640926-AAD7-44D8-BBD7-CCE9431645EC}">
                        <a14:shadowObscured xmlns:a14="http://schemas.microsoft.com/office/drawing/2010/main"/>
                      </a:ext>
                    </a:extLst>
                  </pic:spPr>
                </pic:pic>
              </a:graphicData>
            </a:graphic>
          </wp:inline>
        </w:drawing>
      </w:r>
    </w:p>
    <w:p w14:paraId="0DC1C00F" w14:textId="77777777" w:rsidR="006117AF" w:rsidRDefault="006117AF" w:rsidP="376EAB5C">
      <w:pPr>
        <w:spacing w:line="360" w:lineRule="auto"/>
        <w:jc w:val="center"/>
        <w:rPr>
          <w:b/>
          <w:sz w:val="32"/>
          <w:szCs w:val="32"/>
        </w:rPr>
      </w:pPr>
    </w:p>
    <w:p w14:paraId="4B32EC92" w14:textId="17A82418" w:rsidR="00D60145" w:rsidRPr="00E60217" w:rsidRDefault="00D60145" w:rsidP="376EAB5C">
      <w:pPr>
        <w:spacing w:line="360" w:lineRule="auto"/>
        <w:jc w:val="center"/>
        <w:rPr>
          <w:b/>
          <w:sz w:val="32"/>
          <w:szCs w:val="32"/>
        </w:rPr>
      </w:pPr>
      <w:r w:rsidRPr="00E60217">
        <w:rPr>
          <w:b/>
          <w:sz w:val="32"/>
          <w:szCs w:val="32"/>
        </w:rPr>
        <w:t>Nanyang Technological University</w:t>
      </w:r>
      <w:r w:rsidRPr="00C75BCA">
        <w:rPr>
          <w:sz w:val="32"/>
          <w:szCs w:val="32"/>
        </w:rPr>
        <w:br/>
      </w:r>
      <w:r w:rsidRPr="00E60217">
        <w:rPr>
          <w:b/>
          <w:sz w:val="32"/>
          <w:szCs w:val="32"/>
        </w:rPr>
        <w:t>Nanyang Business School</w:t>
      </w:r>
    </w:p>
    <w:p w14:paraId="2458441F" w14:textId="77777777" w:rsidR="00894427" w:rsidRPr="00E60217" w:rsidRDefault="00894427" w:rsidP="376EAB5C">
      <w:pPr>
        <w:spacing w:line="360" w:lineRule="auto"/>
        <w:jc w:val="center"/>
        <w:rPr>
          <w:szCs w:val="28"/>
        </w:rPr>
      </w:pPr>
    </w:p>
    <w:p w14:paraId="2EF0FE21" w14:textId="2175D89E" w:rsidR="00D60145" w:rsidRPr="00E60217" w:rsidRDefault="00D60145" w:rsidP="00B6246B">
      <w:pPr>
        <w:jc w:val="center"/>
        <w:rPr>
          <w:szCs w:val="28"/>
        </w:rPr>
      </w:pPr>
      <w:r w:rsidRPr="00E60217">
        <w:rPr>
          <w:szCs w:val="28"/>
        </w:rPr>
        <w:t>BC</w:t>
      </w:r>
      <w:r w:rsidR="003534FC">
        <w:rPr>
          <w:szCs w:val="28"/>
        </w:rPr>
        <w:t>3409/BC3415</w:t>
      </w:r>
      <w:r w:rsidR="00E8130B" w:rsidRPr="00E60217">
        <w:rPr>
          <w:szCs w:val="28"/>
        </w:rPr>
        <w:t xml:space="preserve"> </w:t>
      </w:r>
      <w:r w:rsidR="003534FC">
        <w:rPr>
          <w:szCs w:val="28"/>
        </w:rPr>
        <w:t>AI in Accounting and Finance</w:t>
      </w:r>
      <w:r w:rsidRPr="00E60217">
        <w:rPr>
          <w:szCs w:val="28"/>
        </w:rPr>
        <w:br/>
      </w:r>
      <w:r w:rsidR="2261536F" w:rsidRPr="00E60217">
        <w:rPr>
          <w:szCs w:val="28"/>
        </w:rPr>
        <w:t xml:space="preserve">AY </w:t>
      </w:r>
      <w:r w:rsidR="003534FC">
        <w:rPr>
          <w:szCs w:val="28"/>
        </w:rPr>
        <w:t>2023/2</w:t>
      </w:r>
      <w:r w:rsidR="00D52843">
        <w:rPr>
          <w:szCs w:val="28"/>
        </w:rPr>
        <w:t>4</w:t>
      </w:r>
      <w:r w:rsidR="610C9A1C" w:rsidRPr="00E60217">
        <w:rPr>
          <w:szCs w:val="28"/>
        </w:rPr>
        <w:t xml:space="preserve">, </w:t>
      </w:r>
      <w:r w:rsidRPr="00E60217">
        <w:rPr>
          <w:szCs w:val="28"/>
        </w:rPr>
        <w:t xml:space="preserve">Semester </w:t>
      </w:r>
      <w:r w:rsidR="003534FC">
        <w:rPr>
          <w:szCs w:val="28"/>
        </w:rPr>
        <w:t>1</w:t>
      </w:r>
    </w:p>
    <w:p w14:paraId="59CB4E7E" w14:textId="77777777" w:rsidR="00D60145" w:rsidRPr="00E60217" w:rsidRDefault="00D60145" w:rsidP="00B6246B">
      <w:pPr>
        <w:jc w:val="center"/>
        <w:rPr>
          <w:szCs w:val="28"/>
        </w:rPr>
      </w:pPr>
    </w:p>
    <w:p w14:paraId="41908082" w14:textId="48F967AD" w:rsidR="00D60145" w:rsidRPr="00E60217" w:rsidRDefault="00D60145" w:rsidP="00B6246B">
      <w:pPr>
        <w:jc w:val="center"/>
        <w:rPr>
          <w:szCs w:val="28"/>
        </w:rPr>
      </w:pPr>
      <w:r w:rsidRPr="00E60217">
        <w:rPr>
          <w:szCs w:val="28"/>
        </w:rPr>
        <w:t>Group Project</w:t>
      </w:r>
      <w:r w:rsidR="00416B07" w:rsidRPr="00E60217">
        <w:rPr>
          <w:szCs w:val="28"/>
        </w:rPr>
        <w:t xml:space="preserve">: Seminar </w:t>
      </w:r>
      <w:r w:rsidR="00CF3BE9" w:rsidRPr="00E60217">
        <w:rPr>
          <w:szCs w:val="28"/>
        </w:rPr>
        <w:t xml:space="preserve">Group </w:t>
      </w:r>
      <w:r w:rsidR="003534FC">
        <w:rPr>
          <w:szCs w:val="28"/>
        </w:rPr>
        <w:t>3</w:t>
      </w:r>
    </w:p>
    <w:p w14:paraId="71F0F915" w14:textId="5D2CBED5" w:rsidR="00D60145" w:rsidRPr="00E60217" w:rsidRDefault="003534FC" w:rsidP="00B6246B">
      <w:pPr>
        <w:jc w:val="center"/>
        <w:rPr>
          <w:rFonts w:eastAsia="Arial Unicode MS"/>
          <w:kern w:val="36"/>
          <w:szCs w:val="28"/>
        </w:rPr>
      </w:pPr>
      <w:r>
        <w:rPr>
          <w:szCs w:val="28"/>
        </w:rPr>
        <w:t>AI and Finance in SSS Bank collapse (Silicon Valley Bank)</w:t>
      </w:r>
    </w:p>
    <w:p w14:paraId="7466308D" w14:textId="77777777" w:rsidR="00894427" w:rsidRDefault="00894427" w:rsidP="376EAB5C">
      <w:pPr>
        <w:spacing w:line="360" w:lineRule="auto"/>
      </w:pPr>
    </w:p>
    <w:p w14:paraId="6120ADAA" w14:textId="77777777" w:rsidR="00F27EFF" w:rsidRPr="004A556C" w:rsidRDefault="00F27EFF" w:rsidP="376EAB5C">
      <w:pPr>
        <w:spacing w:line="360" w:lineRule="auto"/>
      </w:pPr>
    </w:p>
    <w:p w14:paraId="699D013C" w14:textId="59280364" w:rsidR="000F0F63" w:rsidRDefault="6322A411" w:rsidP="00B6C0E0">
      <w:pPr>
        <w:spacing w:line="360" w:lineRule="auto"/>
        <w:jc w:val="center"/>
        <w:rPr>
          <w:b/>
          <w:sz w:val="28"/>
          <w:szCs w:val="28"/>
        </w:rPr>
      </w:pPr>
      <w:r>
        <w:rPr>
          <w:b/>
          <w:sz w:val="28"/>
          <w:szCs w:val="28"/>
        </w:rPr>
        <w:t xml:space="preserve">Investigating the </w:t>
      </w:r>
      <w:r w:rsidR="78C107E0" w:rsidRPr="00F27EFF">
        <w:rPr>
          <w:b/>
          <w:sz w:val="28"/>
          <w:szCs w:val="28"/>
        </w:rPr>
        <w:t xml:space="preserve">Financial Crash of Silicon Valley Bank and the </w:t>
      </w:r>
      <w:r>
        <w:rPr>
          <w:b/>
          <w:sz w:val="28"/>
          <w:szCs w:val="28"/>
        </w:rPr>
        <w:t>U</w:t>
      </w:r>
      <w:r w:rsidR="78C107E0" w:rsidRPr="00F27EFF">
        <w:rPr>
          <w:b/>
          <w:sz w:val="28"/>
          <w:szCs w:val="28"/>
        </w:rPr>
        <w:t xml:space="preserve">sage of AI in </w:t>
      </w:r>
      <w:r w:rsidR="31E09864" w:rsidRPr="00B6C0E0">
        <w:rPr>
          <w:b/>
          <w:bCs/>
          <w:sz w:val="28"/>
          <w:szCs w:val="28"/>
        </w:rPr>
        <w:t>P</w:t>
      </w:r>
      <w:r w:rsidR="78C107E0" w:rsidRPr="00B6C0E0">
        <w:rPr>
          <w:b/>
          <w:bCs/>
          <w:sz w:val="28"/>
          <w:szCs w:val="28"/>
        </w:rPr>
        <w:t>redicting</w:t>
      </w:r>
      <w:r w:rsidR="78C107E0" w:rsidRPr="00F27EFF">
        <w:rPr>
          <w:b/>
          <w:sz w:val="28"/>
          <w:szCs w:val="28"/>
        </w:rPr>
        <w:t xml:space="preserve"> and </w:t>
      </w:r>
      <w:r w:rsidR="6C1DA2A2" w:rsidRPr="00B6C0E0">
        <w:rPr>
          <w:b/>
          <w:bCs/>
          <w:sz w:val="28"/>
          <w:szCs w:val="28"/>
        </w:rPr>
        <w:t>D</w:t>
      </w:r>
      <w:r w:rsidR="78C107E0" w:rsidRPr="00B6C0E0">
        <w:rPr>
          <w:b/>
          <w:bCs/>
          <w:sz w:val="28"/>
          <w:szCs w:val="28"/>
        </w:rPr>
        <w:t>etecting</w:t>
      </w:r>
      <w:r w:rsidR="78C107E0" w:rsidRPr="00F27EFF">
        <w:rPr>
          <w:b/>
          <w:sz w:val="28"/>
          <w:szCs w:val="28"/>
        </w:rPr>
        <w:t xml:space="preserve"> Market Risks and Conditions</w:t>
      </w:r>
    </w:p>
    <w:p w14:paraId="69813FA7" w14:textId="7F035465" w:rsidR="00D60145" w:rsidRPr="00F27EFF" w:rsidRDefault="00565636" w:rsidP="376EAB5C">
      <w:pPr>
        <w:spacing w:line="360" w:lineRule="auto"/>
        <w:jc w:val="center"/>
        <w:rPr>
          <w:b/>
          <w:sz w:val="28"/>
          <w:szCs w:val="28"/>
        </w:rPr>
      </w:pPr>
      <w:r w:rsidRPr="00F27EFF">
        <w:rPr>
          <w:b/>
          <w:sz w:val="28"/>
          <w:szCs w:val="28"/>
        </w:rPr>
        <w:t xml:space="preserve">(With </w:t>
      </w:r>
      <w:r w:rsidR="000F0F63">
        <w:rPr>
          <w:b/>
          <w:sz w:val="28"/>
          <w:szCs w:val="28"/>
        </w:rPr>
        <w:t>P</w:t>
      </w:r>
      <w:r w:rsidRPr="00F27EFF">
        <w:rPr>
          <w:b/>
          <w:sz w:val="28"/>
          <w:szCs w:val="28"/>
        </w:rPr>
        <w:t xml:space="preserve">redictive </w:t>
      </w:r>
      <w:r w:rsidR="000F0F63">
        <w:rPr>
          <w:b/>
          <w:sz w:val="28"/>
          <w:szCs w:val="28"/>
        </w:rPr>
        <w:t>A</w:t>
      </w:r>
      <w:r w:rsidRPr="00F27EFF">
        <w:rPr>
          <w:b/>
          <w:sz w:val="28"/>
          <w:szCs w:val="28"/>
        </w:rPr>
        <w:t xml:space="preserve">nalytics and </w:t>
      </w:r>
      <w:r w:rsidR="000F0F63">
        <w:rPr>
          <w:b/>
          <w:sz w:val="28"/>
          <w:szCs w:val="28"/>
        </w:rPr>
        <w:t>P</w:t>
      </w:r>
      <w:r w:rsidR="00F27EFF" w:rsidRPr="00F27EFF">
        <w:rPr>
          <w:b/>
          <w:sz w:val="28"/>
          <w:szCs w:val="28"/>
        </w:rPr>
        <w:t xml:space="preserve">ython </w:t>
      </w:r>
      <w:r w:rsidR="000F0F63">
        <w:rPr>
          <w:b/>
          <w:sz w:val="28"/>
          <w:szCs w:val="28"/>
        </w:rPr>
        <w:t>C</w:t>
      </w:r>
      <w:r w:rsidR="00F27EFF" w:rsidRPr="00F27EFF">
        <w:rPr>
          <w:b/>
          <w:sz w:val="28"/>
          <w:szCs w:val="28"/>
        </w:rPr>
        <w:t>odes)</w:t>
      </w:r>
    </w:p>
    <w:p w14:paraId="3992D7C6" w14:textId="6E5B420E" w:rsidR="00D60145" w:rsidRDefault="00D60145" w:rsidP="376EAB5C">
      <w:pPr>
        <w:spacing w:line="360" w:lineRule="auto"/>
        <w:rPr>
          <w:rFonts w:eastAsia="DengXian" w:cs="Arial"/>
          <w:szCs w:val="21"/>
          <w:lang w:val="en-US" w:eastAsia="en-US"/>
        </w:rPr>
      </w:pPr>
    </w:p>
    <w:p w14:paraId="41C5CBB5" w14:textId="77777777" w:rsidR="000F0F63" w:rsidRDefault="000F0F63" w:rsidP="376EAB5C">
      <w:pPr>
        <w:spacing w:line="360" w:lineRule="auto"/>
        <w:rPr>
          <w:rFonts w:eastAsia="DengXian" w:cs="Arial"/>
          <w:szCs w:val="21"/>
          <w:lang w:val="en-US" w:eastAsia="en-US"/>
        </w:rPr>
      </w:pPr>
    </w:p>
    <w:p w14:paraId="1297F31B" w14:textId="3B833F7D" w:rsidR="00D60145" w:rsidRPr="00E60217" w:rsidRDefault="00D60145" w:rsidP="00E60217">
      <w:pPr>
        <w:spacing w:line="360" w:lineRule="auto"/>
        <w:jc w:val="center"/>
        <w:rPr>
          <w:b/>
          <w:bCs/>
          <w:szCs w:val="28"/>
          <w:lang w:val="en-US" w:eastAsia="en-US"/>
        </w:rPr>
      </w:pPr>
      <w:r w:rsidRPr="00E60217">
        <w:rPr>
          <w:b/>
          <w:bCs/>
          <w:szCs w:val="28"/>
          <w:lang w:val="en-US" w:eastAsia="en-US"/>
        </w:rPr>
        <w:t>Members:</w:t>
      </w:r>
    </w:p>
    <w:tbl>
      <w:tblPr>
        <w:tblStyle w:val="TableGrid"/>
        <w:tblW w:w="0" w:type="auto"/>
        <w:tblInd w:w="704" w:type="dxa"/>
        <w:tblLook w:val="04A0" w:firstRow="1" w:lastRow="0" w:firstColumn="1" w:lastColumn="0" w:noHBand="0" w:noVBand="1"/>
      </w:tblPr>
      <w:tblGrid>
        <w:gridCol w:w="3969"/>
        <w:gridCol w:w="3827"/>
      </w:tblGrid>
      <w:tr w:rsidR="00894427" w:rsidRPr="004A556C" w14:paraId="64F05D56" w14:textId="77777777" w:rsidTr="00347D83">
        <w:trPr>
          <w:trHeight w:val="510"/>
        </w:trPr>
        <w:tc>
          <w:tcPr>
            <w:tcW w:w="3969" w:type="dxa"/>
            <w:shd w:val="clear" w:color="auto" w:fill="BFBFBF" w:themeFill="background1" w:themeFillShade="BF"/>
            <w:vAlign w:val="center"/>
          </w:tcPr>
          <w:p w14:paraId="0DF76469" w14:textId="52E0F4C9" w:rsidR="00894427" w:rsidRPr="002D6E5E" w:rsidRDefault="00894427" w:rsidP="00347D83">
            <w:pPr>
              <w:spacing w:line="360" w:lineRule="auto"/>
              <w:rPr>
                <w:b/>
                <w:lang w:val="en-US" w:eastAsia="en-US"/>
              </w:rPr>
            </w:pPr>
            <w:r w:rsidRPr="002D6E5E">
              <w:rPr>
                <w:b/>
                <w:lang w:val="en-US" w:eastAsia="en-US"/>
              </w:rPr>
              <w:t>Name</w:t>
            </w:r>
          </w:p>
        </w:tc>
        <w:tc>
          <w:tcPr>
            <w:tcW w:w="3827" w:type="dxa"/>
            <w:shd w:val="clear" w:color="auto" w:fill="BFBFBF" w:themeFill="background1" w:themeFillShade="BF"/>
            <w:vAlign w:val="center"/>
          </w:tcPr>
          <w:p w14:paraId="66D3C318" w14:textId="6AEB3F65" w:rsidR="00894427" w:rsidRPr="002D6E5E" w:rsidRDefault="00894427" w:rsidP="00347D83">
            <w:pPr>
              <w:spacing w:line="360" w:lineRule="auto"/>
              <w:rPr>
                <w:b/>
                <w:lang w:val="en-US" w:eastAsia="en-US"/>
              </w:rPr>
            </w:pPr>
            <w:r w:rsidRPr="002D6E5E">
              <w:rPr>
                <w:b/>
                <w:lang w:val="en-US" w:eastAsia="en-US"/>
              </w:rPr>
              <w:t>Matriculation Number</w:t>
            </w:r>
          </w:p>
        </w:tc>
      </w:tr>
      <w:tr w:rsidR="003534FC" w:rsidRPr="004A556C" w14:paraId="43E61900" w14:textId="77777777" w:rsidTr="00347D83">
        <w:trPr>
          <w:trHeight w:val="510"/>
        </w:trPr>
        <w:tc>
          <w:tcPr>
            <w:tcW w:w="3969" w:type="dxa"/>
            <w:vAlign w:val="center"/>
          </w:tcPr>
          <w:p w14:paraId="7439A27A" w14:textId="6646D09C" w:rsidR="003534FC" w:rsidRPr="004A556C" w:rsidRDefault="003534FC" w:rsidP="003534FC">
            <w:pPr>
              <w:spacing w:line="360" w:lineRule="auto"/>
              <w:rPr>
                <w:lang w:val="en-US" w:eastAsia="en-US"/>
              </w:rPr>
            </w:pPr>
            <w:r w:rsidRPr="3C445596">
              <w:rPr>
                <w:lang w:val="en-US" w:eastAsia="en-US"/>
              </w:rPr>
              <w:t>Lim Qing Rui</w:t>
            </w:r>
          </w:p>
        </w:tc>
        <w:tc>
          <w:tcPr>
            <w:tcW w:w="3827" w:type="dxa"/>
            <w:vAlign w:val="center"/>
          </w:tcPr>
          <w:p w14:paraId="621B1449" w14:textId="45BDE08A" w:rsidR="003534FC" w:rsidRPr="004A556C" w:rsidRDefault="003534FC" w:rsidP="003534FC">
            <w:pPr>
              <w:spacing w:line="360" w:lineRule="auto"/>
              <w:rPr>
                <w:lang w:val="en-US" w:eastAsia="en-US"/>
              </w:rPr>
            </w:pPr>
            <w:r w:rsidRPr="3C445596">
              <w:rPr>
                <w:lang w:val="en-US" w:eastAsia="en-US"/>
              </w:rPr>
              <w:t>U2010816G</w:t>
            </w:r>
          </w:p>
        </w:tc>
      </w:tr>
      <w:tr w:rsidR="003534FC" w:rsidRPr="004A556C" w14:paraId="5F0BE043" w14:textId="77777777" w:rsidTr="00347D83">
        <w:trPr>
          <w:trHeight w:val="510"/>
        </w:trPr>
        <w:tc>
          <w:tcPr>
            <w:tcW w:w="3969" w:type="dxa"/>
            <w:vAlign w:val="center"/>
          </w:tcPr>
          <w:p w14:paraId="6D59DEBA" w14:textId="4278F298" w:rsidR="003534FC" w:rsidRPr="004A556C" w:rsidRDefault="104F7D84" w:rsidP="003534FC">
            <w:pPr>
              <w:spacing w:line="360" w:lineRule="auto"/>
              <w:rPr>
                <w:lang w:val="en-US" w:eastAsia="en-US"/>
              </w:rPr>
            </w:pPr>
            <w:r w:rsidRPr="708A8F30">
              <w:rPr>
                <w:lang w:val="en-US" w:eastAsia="en-US"/>
              </w:rPr>
              <w:t>Amanda Ling Zhi Qi</w:t>
            </w:r>
          </w:p>
        </w:tc>
        <w:tc>
          <w:tcPr>
            <w:tcW w:w="3827" w:type="dxa"/>
            <w:vAlign w:val="center"/>
          </w:tcPr>
          <w:p w14:paraId="2BC27B95" w14:textId="421D6B67" w:rsidR="003534FC" w:rsidRPr="004A556C" w:rsidRDefault="104F7D84" w:rsidP="003534FC">
            <w:pPr>
              <w:spacing w:line="360" w:lineRule="auto"/>
              <w:rPr>
                <w:lang w:val="en-US" w:eastAsia="en-US"/>
              </w:rPr>
            </w:pPr>
            <w:r w:rsidRPr="708A8F30">
              <w:rPr>
                <w:lang w:val="en-US" w:eastAsia="en-US"/>
              </w:rPr>
              <w:t>U2022213G</w:t>
            </w:r>
          </w:p>
        </w:tc>
      </w:tr>
      <w:tr w:rsidR="003534FC" w:rsidRPr="004A556C" w14:paraId="4790155E" w14:textId="77777777" w:rsidTr="00347D83">
        <w:trPr>
          <w:trHeight w:val="510"/>
        </w:trPr>
        <w:tc>
          <w:tcPr>
            <w:tcW w:w="3969" w:type="dxa"/>
            <w:vAlign w:val="center"/>
          </w:tcPr>
          <w:p w14:paraId="78FE04FF" w14:textId="219F08E8" w:rsidR="003534FC" w:rsidRPr="3C445596" w:rsidRDefault="096FBCB8" w:rsidP="003534FC">
            <w:pPr>
              <w:spacing w:line="360" w:lineRule="auto"/>
              <w:rPr>
                <w:lang w:val="en-US" w:eastAsia="en-US"/>
              </w:rPr>
            </w:pPr>
            <w:r w:rsidRPr="7F9103DC">
              <w:rPr>
                <w:lang w:val="en-US" w:eastAsia="en-US"/>
              </w:rPr>
              <w:t>Huang Jingyi</w:t>
            </w:r>
          </w:p>
        </w:tc>
        <w:tc>
          <w:tcPr>
            <w:tcW w:w="3827" w:type="dxa"/>
            <w:vAlign w:val="center"/>
          </w:tcPr>
          <w:p w14:paraId="232FD65F" w14:textId="6E4DA4AF" w:rsidR="003534FC" w:rsidRPr="3C445596" w:rsidRDefault="096FBCB8" w:rsidP="003534FC">
            <w:pPr>
              <w:spacing w:line="360" w:lineRule="auto"/>
              <w:rPr>
                <w:lang w:val="en-US" w:eastAsia="en-US"/>
              </w:rPr>
            </w:pPr>
            <w:r w:rsidRPr="7F9103DC">
              <w:rPr>
                <w:lang w:val="en-US" w:eastAsia="en-US"/>
              </w:rPr>
              <w:t>U2011981E</w:t>
            </w:r>
          </w:p>
        </w:tc>
      </w:tr>
      <w:tr w:rsidR="003534FC" w:rsidRPr="004A556C" w14:paraId="2BEE2369" w14:textId="77777777" w:rsidTr="00347D83">
        <w:trPr>
          <w:trHeight w:val="510"/>
        </w:trPr>
        <w:tc>
          <w:tcPr>
            <w:tcW w:w="3969" w:type="dxa"/>
            <w:vAlign w:val="center"/>
          </w:tcPr>
          <w:p w14:paraId="7D908166" w14:textId="01EA9D5B" w:rsidR="003534FC" w:rsidRPr="004A556C" w:rsidRDefault="00D17F44" w:rsidP="003534FC">
            <w:pPr>
              <w:spacing w:line="360" w:lineRule="auto"/>
              <w:rPr>
                <w:lang w:val="en-US" w:eastAsia="en-US"/>
              </w:rPr>
            </w:pPr>
            <w:r>
              <w:rPr>
                <w:lang w:val="en-US" w:eastAsia="en-US"/>
              </w:rPr>
              <w:t>Adeline Soh Ziyi</w:t>
            </w:r>
          </w:p>
        </w:tc>
        <w:tc>
          <w:tcPr>
            <w:tcW w:w="3827" w:type="dxa"/>
            <w:vAlign w:val="center"/>
          </w:tcPr>
          <w:p w14:paraId="2BC1267C" w14:textId="7954A85D" w:rsidR="003534FC" w:rsidRPr="004A556C" w:rsidRDefault="00D17F44" w:rsidP="003534FC">
            <w:pPr>
              <w:spacing w:line="360" w:lineRule="auto"/>
              <w:rPr>
                <w:lang w:val="en-US" w:eastAsia="en-US"/>
              </w:rPr>
            </w:pPr>
            <w:r>
              <w:rPr>
                <w:lang w:val="en-US" w:eastAsia="en-US"/>
              </w:rPr>
              <w:t>U2110084J</w:t>
            </w:r>
          </w:p>
        </w:tc>
      </w:tr>
      <w:tr w:rsidR="001A591D" w:rsidRPr="004A556C" w14:paraId="059FBEEB" w14:textId="77777777" w:rsidTr="00347D83">
        <w:trPr>
          <w:trHeight w:val="510"/>
        </w:trPr>
        <w:tc>
          <w:tcPr>
            <w:tcW w:w="3969" w:type="dxa"/>
            <w:vAlign w:val="center"/>
          </w:tcPr>
          <w:p w14:paraId="3359FE3F" w14:textId="4AB7DB05" w:rsidR="001A591D" w:rsidRPr="004A556C" w:rsidRDefault="2D8029E1" w:rsidP="003534FC">
            <w:pPr>
              <w:spacing w:line="360" w:lineRule="auto"/>
              <w:rPr>
                <w:lang w:val="en-US" w:eastAsia="en-US"/>
              </w:rPr>
            </w:pPr>
            <w:r w:rsidRPr="6C8CB7FB">
              <w:rPr>
                <w:lang w:val="en-US" w:eastAsia="en-US"/>
              </w:rPr>
              <w:t>Tay Wen Wei</w:t>
            </w:r>
          </w:p>
        </w:tc>
        <w:tc>
          <w:tcPr>
            <w:tcW w:w="3827" w:type="dxa"/>
            <w:vAlign w:val="center"/>
          </w:tcPr>
          <w:p w14:paraId="1E7B9214" w14:textId="6362BA27" w:rsidR="001A591D" w:rsidRPr="004A556C" w:rsidRDefault="2D8029E1" w:rsidP="003534FC">
            <w:pPr>
              <w:spacing w:line="360" w:lineRule="auto"/>
              <w:rPr>
                <w:lang w:val="en-US" w:eastAsia="en-US"/>
              </w:rPr>
            </w:pPr>
            <w:r w:rsidRPr="6C8CB7FB">
              <w:rPr>
                <w:lang w:val="en-US" w:eastAsia="en-US"/>
              </w:rPr>
              <w:t>U2110742C</w:t>
            </w:r>
          </w:p>
        </w:tc>
      </w:tr>
      <w:tr w:rsidR="001A591D" w:rsidRPr="004A556C" w14:paraId="1B92CD31" w14:textId="77777777" w:rsidTr="00347D83">
        <w:trPr>
          <w:trHeight w:val="510"/>
        </w:trPr>
        <w:tc>
          <w:tcPr>
            <w:tcW w:w="3969" w:type="dxa"/>
            <w:vAlign w:val="center"/>
          </w:tcPr>
          <w:p w14:paraId="15FF7132" w14:textId="6CA13657" w:rsidR="001A591D" w:rsidRPr="004A556C" w:rsidRDefault="339B90A9" w:rsidP="003534FC">
            <w:pPr>
              <w:spacing w:line="360" w:lineRule="auto"/>
              <w:rPr>
                <w:lang w:val="en-US" w:eastAsia="en-US"/>
              </w:rPr>
            </w:pPr>
            <w:r w:rsidRPr="71B07849">
              <w:rPr>
                <w:lang w:val="en-US" w:eastAsia="en-US"/>
              </w:rPr>
              <w:t>Deionna Chee Rui Ping</w:t>
            </w:r>
          </w:p>
        </w:tc>
        <w:tc>
          <w:tcPr>
            <w:tcW w:w="3827" w:type="dxa"/>
            <w:vAlign w:val="center"/>
          </w:tcPr>
          <w:p w14:paraId="03A63D85" w14:textId="65348BF3" w:rsidR="001A591D" w:rsidRPr="004A556C" w:rsidRDefault="339B90A9" w:rsidP="003534FC">
            <w:pPr>
              <w:spacing w:line="360" w:lineRule="auto"/>
              <w:rPr>
                <w:lang w:val="en-US" w:eastAsia="en-US"/>
              </w:rPr>
            </w:pPr>
            <w:r w:rsidRPr="71B07849">
              <w:rPr>
                <w:lang w:val="en-US" w:eastAsia="en-US"/>
              </w:rPr>
              <w:t>U2021449D</w:t>
            </w:r>
          </w:p>
        </w:tc>
      </w:tr>
    </w:tbl>
    <w:p w14:paraId="01F80EEB" w14:textId="0EDF1402" w:rsidR="0083533F" w:rsidRPr="004A556C" w:rsidRDefault="0083533F" w:rsidP="376EAB5C">
      <w:pPr>
        <w:spacing w:line="360" w:lineRule="auto"/>
        <w:rPr>
          <w:lang w:val="en-US" w:eastAsia="en-US"/>
        </w:rPr>
      </w:pPr>
    </w:p>
    <w:p w14:paraId="0CCCD4D6" w14:textId="61D4E95C" w:rsidR="00D60145" w:rsidRPr="00E60217" w:rsidRDefault="00637D5F" w:rsidP="00E60217">
      <w:pPr>
        <w:spacing w:line="360" w:lineRule="auto"/>
        <w:jc w:val="center"/>
        <w:rPr>
          <w:b/>
          <w:bCs/>
          <w:sz w:val="32"/>
          <w:szCs w:val="36"/>
          <w:lang w:val="en-US" w:eastAsia="en-US"/>
        </w:rPr>
      </w:pPr>
      <w:r w:rsidRPr="00E60217">
        <w:rPr>
          <w:b/>
          <w:bCs/>
          <w:sz w:val="32"/>
          <w:szCs w:val="36"/>
          <w:lang w:val="en-US" w:eastAsia="en-US"/>
        </w:rPr>
        <w:t xml:space="preserve">Prepared for: </w:t>
      </w:r>
      <w:r w:rsidR="6FEEDA53" w:rsidRPr="00E60217">
        <w:rPr>
          <w:b/>
          <w:bCs/>
          <w:sz w:val="32"/>
          <w:szCs w:val="36"/>
          <w:lang w:val="en-US" w:eastAsia="en-US"/>
        </w:rPr>
        <w:t>Professor</w:t>
      </w:r>
      <w:r w:rsidR="00894427" w:rsidRPr="00E60217">
        <w:rPr>
          <w:b/>
          <w:bCs/>
          <w:sz w:val="32"/>
          <w:szCs w:val="36"/>
          <w:lang w:val="en-US" w:eastAsia="en-US"/>
        </w:rPr>
        <w:t xml:space="preserve"> </w:t>
      </w:r>
      <w:r w:rsidR="00FA7424">
        <w:rPr>
          <w:b/>
          <w:bCs/>
          <w:sz w:val="32"/>
          <w:szCs w:val="36"/>
          <w:lang w:val="en-US" w:eastAsia="en-US"/>
        </w:rPr>
        <w:t>Teoh Teik Toe</w:t>
      </w:r>
    </w:p>
    <w:p w14:paraId="4C0EBF25" w14:textId="5C24BAB1" w:rsidR="00664098" w:rsidRDefault="00664098">
      <w:pPr>
        <w:spacing w:after="160" w:line="259" w:lineRule="auto"/>
        <w:rPr>
          <w:b/>
          <w:sz w:val="36"/>
          <w:szCs w:val="40"/>
        </w:rPr>
      </w:pPr>
    </w:p>
    <w:p w14:paraId="6184FA45" w14:textId="02D41FFF" w:rsidR="00D46149" w:rsidRDefault="001579B0">
      <w:pPr>
        <w:pStyle w:val="TOC1"/>
        <w:tabs>
          <w:tab w:val="right" w:leader="dot" w:pos="9016"/>
        </w:tabs>
        <w:rPr>
          <w:rFonts w:asciiTheme="minorHAnsi" w:eastAsiaTheme="minorEastAsia" w:hAnsiTheme="minorHAnsi" w:cstheme="minorBidi"/>
          <w:b w:val="0"/>
          <w:bCs w:val="0"/>
          <w:noProof/>
          <w:kern w:val="2"/>
          <w:sz w:val="22"/>
          <w:szCs w:val="22"/>
          <w14:ligatures w14:val="standardContextual"/>
        </w:rPr>
      </w:pPr>
      <w:r>
        <w:rPr>
          <w:smallCaps/>
          <w:sz w:val="24"/>
          <w:szCs w:val="24"/>
        </w:rPr>
        <w:lastRenderedPageBreak/>
        <w:fldChar w:fldCharType="begin"/>
      </w:r>
      <w:r w:rsidRPr="3F764CC6">
        <w:rPr>
          <w:smallCaps/>
          <w:sz w:val="24"/>
          <w:szCs w:val="24"/>
        </w:rPr>
        <w:instrText xml:space="preserve"> TOC \o "1-2" \h \z \u </w:instrText>
      </w:r>
      <w:r>
        <w:rPr>
          <w:smallCaps/>
          <w:sz w:val="24"/>
          <w:szCs w:val="24"/>
        </w:rPr>
        <w:fldChar w:fldCharType="separate"/>
      </w:r>
      <w:hyperlink w:anchor="_Toc148630811" w:history="1">
        <w:r w:rsidR="00D46149" w:rsidRPr="00A97555">
          <w:rPr>
            <w:rStyle w:val="Hyperlink"/>
            <w:noProof/>
          </w:rPr>
          <w:t>Executive Summary</w:t>
        </w:r>
        <w:r w:rsidR="00D46149">
          <w:rPr>
            <w:noProof/>
            <w:webHidden/>
          </w:rPr>
          <w:tab/>
        </w:r>
        <w:r w:rsidR="00D46149">
          <w:rPr>
            <w:noProof/>
            <w:webHidden/>
          </w:rPr>
          <w:fldChar w:fldCharType="begin"/>
        </w:r>
        <w:r w:rsidR="00D46149">
          <w:rPr>
            <w:noProof/>
            <w:webHidden/>
          </w:rPr>
          <w:instrText xml:space="preserve"> PAGEREF _Toc148630811 \h </w:instrText>
        </w:r>
        <w:r w:rsidR="00D46149">
          <w:rPr>
            <w:noProof/>
            <w:webHidden/>
          </w:rPr>
        </w:r>
        <w:r w:rsidR="00D46149">
          <w:rPr>
            <w:noProof/>
            <w:webHidden/>
          </w:rPr>
          <w:fldChar w:fldCharType="separate"/>
        </w:r>
        <w:r w:rsidR="00D46149">
          <w:rPr>
            <w:noProof/>
            <w:webHidden/>
          </w:rPr>
          <w:t>3</w:t>
        </w:r>
        <w:r w:rsidR="00D46149">
          <w:rPr>
            <w:noProof/>
            <w:webHidden/>
          </w:rPr>
          <w:fldChar w:fldCharType="end"/>
        </w:r>
      </w:hyperlink>
    </w:p>
    <w:p w14:paraId="45821A95" w14:textId="3E6F6F64" w:rsidR="00D46149" w:rsidRDefault="00000000">
      <w:pPr>
        <w:pStyle w:val="TOC1"/>
        <w:tabs>
          <w:tab w:val="right" w:leader="dot" w:pos="9016"/>
        </w:tabs>
        <w:rPr>
          <w:rFonts w:asciiTheme="minorHAnsi" w:eastAsiaTheme="minorEastAsia" w:hAnsiTheme="minorHAnsi" w:cstheme="minorBidi"/>
          <w:b w:val="0"/>
          <w:bCs w:val="0"/>
          <w:noProof/>
          <w:kern w:val="2"/>
          <w:sz w:val="22"/>
          <w:szCs w:val="22"/>
          <w14:ligatures w14:val="standardContextual"/>
        </w:rPr>
      </w:pPr>
      <w:hyperlink w:anchor="_Toc148630812" w:history="1">
        <w:r w:rsidR="00D46149" w:rsidRPr="00A97555">
          <w:rPr>
            <w:rStyle w:val="Hyperlink"/>
            <w:noProof/>
          </w:rPr>
          <w:t>1. Financial component</w:t>
        </w:r>
        <w:r w:rsidR="00D46149">
          <w:rPr>
            <w:noProof/>
            <w:webHidden/>
          </w:rPr>
          <w:tab/>
        </w:r>
        <w:r w:rsidR="00D46149">
          <w:rPr>
            <w:noProof/>
            <w:webHidden/>
          </w:rPr>
          <w:fldChar w:fldCharType="begin"/>
        </w:r>
        <w:r w:rsidR="00D46149">
          <w:rPr>
            <w:noProof/>
            <w:webHidden/>
          </w:rPr>
          <w:instrText xml:space="preserve"> PAGEREF _Toc148630812 \h </w:instrText>
        </w:r>
        <w:r w:rsidR="00D46149">
          <w:rPr>
            <w:noProof/>
            <w:webHidden/>
          </w:rPr>
        </w:r>
        <w:r w:rsidR="00D46149">
          <w:rPr>
            <w:noProof/>
            <w:webHidden/>
          </w:rPr>
          <w:fldChar w:fldCharType="separate"/>
        </w:r>
        <w:r w:rsidR="00D46149">
          <w:rPr>
            <w:noProof/>
            <w:webHidden/>
          </w:rPr>
          <w:t>4</w:t>
        </w:r>
        <w:r w:rsidR="00D46149">
          <w:rPr>
            <w:noProof/>
            <w:webHidden/>
          </w:rPr>
          <w:fldChar w:fldCharType="end"/>
        </w:r>
      </w:hyperlink>
    </w:p>
    <w:p w14:paraId="2B42A716" w14:textId="4876D690"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13" w:history="1">
        <w:r w:rsidR="00D46149" w:rsidRPr="00A97555">
          <w:rPr>
            <w:rStyle w:val="Hyperlink"/>
            <w:noProof/>
          </w:rPr>
          <w:t>1.1. What were the primary factors that led to the collapse of Silicon Valley Bank?</w:t>
        </w:r>
        <w:r w:rsidR="00D46149">
          <w:rPr>
            <w:noProof/>
            <w:webHidden/>
          </w:rPr>
          <w:tab/>
        </w:r>
        <w:r w:rsidR="00D46149">
          <w:rPr>
            <w:noProof/>
            <w:webHidden/>
          </w:rPr>
          <w:fldChar w:fldCharType="begin"/>
        </w:r>
        <w:r w:rsidR="00D46149">
          <w:rPr>
            <w:noProof/>
            <w:webHidden/>
          </w:rPr>
          <w:instrText xml:space="preserve"> PAGEREF _Toc148630813 \h </w:instrText>
        </w:r>
        <w:r w:rsidR="00D46149">
          <w:rPr>
            <w:noProof/>
            <w:webHidden/>
          </w:rPr>
        </w:r>
        <w:r w:rsidR="00D46149">
          <w:rPr>
            <w:noProof/>
            <w:webHidden/>
          </w:rPr>
          <w:fldChar w:fldCharType="separate"/>
        </w:r>
        <w:r w:rsidR="00D46149">
          <w:rPr>
            <w:noProof/>
            <w:webHidden/>
          </w:rPr>
          <w:t>4</w:t>
        </w:r>
        <w:r w:rsidR="00D46149">
          <w:rPr>
            <w:noProof/>
            <w:webHidden/>
          </w:rPr>
          <w:fldChar w:fldCharType="end"/>
        </w:r>
      </w:hyperlink>
    </w:p>
    <w:p w14:paraId="3710D27B" w14:textId="1D105523"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14" w:history="1">
        <w:r w:rsidR="00D46149" w:rsidRPr="00A97555">
          <w:rPr>
            <w:rStyle w:val="Hyperlink"/>
            <w:noProof/>
          </w:rPr>
          <w:t>1.2. Discuss the role of Silicon Valley Bank' exposure to the financial market in its collapse.</w:t>
        </w:r>
        <w:r w:rsidR="00D46149">
          <w:rPr>
            <w:noProof/>
            <w:webHidden/>
          </w:rPr>
          <w:tab/>
        </w:r>
        <w:r w:rsidR="00D46149">
          <w:rPr>
            <w:noProof/>
            <w:webHidden/>
          </w:rPr>
          <w:fldChar w:fldCharType="begin"/>
        </w:r>
        <w:r w:rsidR="00D46149">
          <w:rPr>
            <w:noProof/>
            <w:webHidden/>
          </w:rPr>
          <w:instrText xml:space="preserve"> PAGEREF _Toc148630814 \h </w:instrText>
        </w:r>
        <w:r w:rsidR="00D46149">
          <w:rPr>
            <w:noProof/>
            <w:webHidden/>
          </w:rPr>
        </w:r>
        <w:r w:rsidR="00D46149">
          <w:rPr>
            <w:noProof/>
            <w:webHidden/>
          </w:rPr>
          <w:fldChar w:fldCharType="separate"/>
        </w:r>
        <w:r w:rsidR="00D46149">
          <w:rPr>
            <w:noProof/>
            <w:webHidden/>
          </w:rPr>
          <w:t>5</w:t>
        </w:r>
        <w:r w:rsidR="00D46149">
          <w:rPr>
            <w:noProof/>
            <w:webHidden/>
          </w:rPr>
          <w:fldChar w:fldCharType="end"/>
        </w:r>
      </w:hyperlink>
    </w:p>
    <w:p w14:paraId="1B678A35" w14:textId="028ED381"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15" w:history="1">
        <w:r w:rsidR="00D46149" w:rsidRPr="00A97555">
          <w:rPr>
            <w:rStyle w:val="Hyperlink"/>
            <w:noProof/>
          </w:rPr>
          <w:t>1.3. Explain the concept of leverage and how Silicon Valley Bank' high leverage contributed to its downfall.</w:t>
        </w:r>
        <w:r w:rsidR="00D46149">
          <w:rPr>
            <w:noProof/>
            <w:webHidden/>
          </w:rPr>
          <w:tab/>
        </w:r>
        <w:r w:rsidR="00D46149">
          <w:rPr>
            <w:noProof/>
            <w:webHidden/>
          </w:rPr>
          <w:fldChar w:fldCharType="begin"/>
        </w:r>
        <w:r w:rsidR="00D46149">
          <w:rPr>
            <w:noProof/>
            <w:webHidden/>
          </w:rPr>
          <w:instrText xml:space="preserve"> PAGEREF _Toc148630815 \h </w:instrText>
        </w:r>
        <w:r w:rsidR="00D46149">
          <w:rPr>
            <w:noProof/>
            <w:webHidden/>
          </w:rPr>
        </w:r>
        <w:r w:rsidR="00D46149">
          <w:rPr>
            <w:noProof/>
            <w:webHidden/>
          </w:rPr>
          <w:fldChar w:fldCharType="separate"/>
        </w:r>
        <w:r w:rsidR="00D46149">
          <w:rPr>
            <w:noProof/>
            <w:webHidden/>
          </w:rPr>
          <w:t>6</w:t>
        </w:r>
        <w:r w:rsidR="00D46149">
          <w:rPr>
            <w:noProof/>
            <w:webHidden/>
          </w:rPr>
          <w:fldChar w:fldCharType="end"/>
        </w:r>
      </w:hyperlink>
    </w:p>
    <w:p w14:paraId="6E2DDEB4" w14:textId="2E9D9DED"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16" w:history="1">
        <w:r w:rsidR="00D46149" w:rsidRPr="00A97555">
          <w:rPr>
            <w:rStyle w:val="Hyperlink"/>
            <w:noProof/>
          </w:rPr>
          <w:t>1.4. Analyze the significance of liquidity in the context of Silicon Valley Bank' collapse. How did the lack of liquidity impact the firm?</w:t>
        </w:r>
        <w:r w:rsidR="00D46149">
          <w:rPr>
            <w:noProof/>
            <w:webHidden/>
          </w:rPr>
          <w:tab/>
        </w:r>
        <w:r w:rsidR="00D46149">
          <w:rPr>
            <w:noProof/>
            <w:webHidden/>
          </w:rPr>
          <w:fldChar w:fldCharType="begin"/>
        </w:r>
        <w:r w:rsidR="00D46149">
          <w:rPr>
            <w:noProof/>
            <w:webHidden/>
          </w:rPr>
          <w:instrText xml:space="preserve"> PAGEREF _Toc148630816 \h </w:instrText>
        </w:r>
        <w:r w:rsidR="00D46149">
          <w:rPr>
            <w:noProof/>
            <w:webHidden/>
          </w:rPr>
        </w:r>
        <w:r w:rsidR="00D46149">
          <w:rPr>
            <w:noProof/>
            <w:webHidden/>
          </w:rPr>
          <w:fldChar w:fldCharType="separate"/>
        </w:r>
        <w:r w:rsidR="00D46149">
          <w:rPr>
            <w:noProof/>
            <w:webHidden/>
          </w:rPr>
          <w:t>8</w:t>
        </w:r>
        <w:r w:rsidR="00D46149">
          <w:rPr>
            <w:noProof/>
            <w:webHidden/>
          </w:rPr>
          <w:fldChar w:fldCharType="end"/>
        </w:r>
      </w:hyperlink>
    </w:p>
    <w:p w14:paraId="70C59C38" w14:textId="5BE2003F"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17" w:history="1">
        <w:r w:rsidR="00D46149" w:rsidRPr="00A97555">
          <w:rPr>
            <w:rStyle w:val="Hyperlink"/>
            <w:noProof/>
          </w:rPr>
          <w:t>1.5. How did the decline in market confidence affect Silicon Valley Bank' ability to recover from its financial challenges?</w:t>
        </w:r>
        <w:r w:rsidR="00D46149">
          <w:rPr>
            <w:noProof/>
            <w:webHidden/>
          </w:rPr>
          <w:tab/>
        </w:r>
        <w:r w:rsidR="00D46149">
          <w:rPr>
            <w:noProof/>
            <w:webHidden/>
          </w:rPr>
          <w:fldChar w:fldCharType="begin"/>
        </w:r>
        <w:r w:rsidR="00D46149">
          <w:rPr>
            <w:noProof/>
            <w:webHidden/>
          </w:rPr>
          <w:instrText xml:space="preserve"> PAGEREF _Toc148630817 \h </w:instrText>
        </w:r>
        <w:r w:rsidR="00D46149">
          <w:rPr>
            <w:noProof/>
            <w:webHidden/>
          </w:rPr>
        </w:r>
        <w:r w:rsidR="00D46149">
          <w:rPr>
            <w:noProof/>
            <w:webHidden/>
          </w:rPr>
          <w:fldChar w:fldCharType="separate"/>
        </w:r>
        <w:r w:rsidR="00D46149">
          <w:rPr>
            <w:noProof/>
            <w:webHidden/>
          </w:rPr>
          <w:t>9</w:t>
        </w:r>
        <w:r w:rsidR="00D46149">
          <w:rPr>
            <w:noProof/>
            <w:webHidden/>
          </w:rPr>
          <w:fldChar w:fldCharType="end"/>
        </w:r>
      </w:hyperlink>
    </w:p>
    <w:p w14:paraId="680701DC" w14:textId="534619FF"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18" w:history="1">
        <w:r w:rsidR="00D46149" w:rsidRPr="00A97555">
          <w:rPr>
            <w:rStyle w:val="Hyperlink"/>
            <w:noProof/>
          </w:rPr>
          <w:t>1.6. Evaluate the regulatory challenges that emerged during the Silicon Valley Bank' collapse. What were the key shortcomings in the regulatory framework?</w:t>
        </w:r>
        <w:r w:rsidR="00D46149">
          <w:rPr>
            <w:noProof/>
            <w:webHidden/>
          </w:rPr>
          <w:tab/>
        </w:r>
        <w:r w:rsidR="00D46149">
          <w:rPr>
            <w:noProof/>
            <w:webHidden/>
          </w:rPr>
          <w:fldChar w:fldCharType="begin"/>
        </w:r>
        <w:r w:rsidR="00D46149">
          <w:rPr>
            <w:noProof/>
            <w:webHidden/>
          </w:rPr>
          <w:instrText xml:space="preserve"> PAGEREF _Toc148630818 \h </w:instrText>
        </w:r>
        <w:r w:rsidR="00D46149">
          <w:rPr>
            <w:noProof/>
            <w:webHidden/>
          </w:rPr>
        </w:r>
        <w:r w:rsidR="00D46149">
          <w:rPr>
            <w:noProof/>
            <w:webHidden/>
          </w:rPr>
          <w:fldChar w:fldCharType="separate"/>
        </w:r>
        <w:r w:rsidR="00D46149">
          <w:rPr>
            <w:noProof/>
            <w:webHidden/>
          </w:rPr>
          <w:t>10</w:t>
        </w:r>
        <w:r w:rsidR="00D46149">
          <w:rPr>
            <w:noProof/>
            <w:webHidden/>
          </w:rPr>
          <w:fldChar w:fldCharType="end"/>
        </w:r>
      </w:hyperlink>
    </w:p>
    <w:p w14:paraId="6FDF35F4" w14:textId="5A78F203"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19" w:history="1">
        <w:r w:rsidR="00D46149" w:rsidRPr="00A97555">
          <w:rPr>
            <w:rStyle w:val="Hyperlink"/>
            <w:noProof/>
          </w:rPr>
          <w:t>1.7. Discuss the broader impact of Silicon Valley Bank' collapse on the few financial institutions of 2023.</w:t>
        </w:r>
        <w:r w:rsidR="00D46149">
          <w:rPr>
            <w:noProof/>
            <w:webHidden/>
          </w:rPr>
          <w:tab/>
        </w:r>
        <w:r w:rsidR="00D46149">
          <w:rPr>
            <w:noProof/>
            <w:webHidden/>
          </w:rPr>
          <w:fldChar w:fldCharType="begin"/>
        </w:r>
        <w:r w:rsidR="00D46149">
          <w:rPr>
            <w:noProof/>
            <w:webHidden/>
          </w:rPr>
          <w:instrText xml:space="preserve"> PAGEREF _Toc148630819 \h </w:instrText>
        </w:r>
        <w:r w:rsidR="00D46149">
          <w:rPr>
            <w:noProof/>
            <w:webHidden/>
          </w:rPr>
        </w:r>
        <w:r w:rsidR="00D46149">
          <w:rPr>
            <w:noProof/>
            <w:webHidden/>
          </w:rPr>
          <w:fldChar w:fldCharType="separate"/>
        </w:r>
        <w:r w:rsidR="00D46149">
          <w:rPr>
            <w:noProof/>
            <w:webHidden/>
          </w:rPr>
          <w:t>11</w:t>
        </w:r>
        <w:r w:rsidR="00D46149">
          <w:rPr>
            <w:noProof/>
            <w:webHidden/>
          </w:rPr>
          <w:fldChar w:fldCharType="end"/>
        </w:r>
      </w:hyperlink>
    </w:p>
    <w:p w14:paraId="6125B418" w14:textId="4AE7FE80"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20" w:history="1">
        <w:r w:rsidR="00D46149" w:rsidRPr="00A97555">
          <w:rPr>
            <w:rStyle w:val="Hyperlink"/>
            <w:noProof/>
          </w:rPr>
          <w:t>1.8. Explore alternative scenarios: What could have been done differently to prevent or mitigate the collapse of Silicon Valley Bank?</w:t>
        </w:r>
        <w:r w:rsidR="00D46149">
          <w:rPr>
            <w:noProof/>
            <w:webHidden/>
          </w:rPr>
          <w:tab/>
        </w:r>
        <w:r w:rsidR="00D46149">
          <w:rPr>
            <w:noProof/>
            <w:webHidden/>
          </w:rPr>
          <w:fldChar w:fldCharType="begin"/>
        </w:r>
        <w:r w:rsidR="00D46149">
          <w:rPr>
            <w:noProof/>
            <w:webHidden/>
          </w:rPr>
          <w:instrText xml:space="preserve"> PAGEREF _Toc148630820 \h </w:instrText>
        </w:r>
        <w:r w:rsidR="00D46149">
          <w:rPr>
            <w:noProof/>
            <w:webHidden/>
          </w:rPr>
        </w:r>
        <w:r w:rsidR="00D46149">
          <w:rPr>
            <w:noProof/>
            <w:webHidden/>
          </w:rPr>
          <w:fldChar w:fldCharType="separate"/>
        </w:r>
        <w:r w:rsidR="00D46149">
          <w:rPr>
            <w:noProof/>
            <w:webHidden/>
          </w:rPr>
          <w:t>12</w:t>
        </w:r>
        <w:r w:rsidR="00D46149">
          <w:rPr>
            <w:noProof/>
            <w:webHidden/>
          </w:rPr>
          <w:fldChar w:fldCharType="end"/>
        </w:r>
      </w:hyperlink>
    </w:p>
    <w:p w14:paraId="7E7AF0A1" w14:textId="15B15254"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21" w:history="1">
        <w:r w:rsidR="00D46149" w:rsidRPr="00A97555">
          <w:rPr>
            <w:rStyle w:val="Hyperlink"/>
            <w:noProof/>
          </w:rPr>
          <w:t>1.9. Examine the lessons learned from the Silicon Valley Bank case and their implications for financial institutions and regulators.</w:t>
        </w:r>
        <w:r w:rsidR="00D46149">
          <w:rPr>
            <w:noProof/>
            <w:webHidden/>
          </w:rPr>
          <w:tab/>
        </w:r>
        <w:r w:rsidR="00D46149">
          <w:rPr>
            <w:noProof/>
            <w:webHidden/>
          </w:rPr>
          <w:fldChar w:fldCharType="begin"/>
        </w:r>
        <w:r w:rsidR="00D46149">
          <w:rPr>
            <w:noProof/>
            <w:webHidden/>
          </w:rPr>
          <w:instrText xml:space="preserve"> PAGEREF _Toc148630821 \h </w:instrText>
        </w:r>
        <w:r w:rsidR="00D46149">
          <w:rPr>
            <w:noProof/>
            <w:webHidden/>
          </w:rPr>
        </w:r>
        <w:r w:rsidR="00D46149">
          <w:rPr>
            <w:noProof/>
            <w:webHidden/>
          </w:rPr>
          <w:fldChar w:fldCharType="separate"/>
        </w:r>
        <w:r w:rsidR="00D46149">
          <w:rPr>
            <w:noProof/>
            <w:webHidden/>
          </w:rPr>
          <w:t>14</w:t>
        </w:r>
        <w:r w:rsidR="00D46149">
          <w:rPr>
            <w:noProof/>
            <w:webHidden/>
          </w:rPr>
          <w:fldChar w:fldCharType="end"/>
        </w:r>
      </w:hyperlink>
    </w:p>
    <w:p w14:paraId="4D6E509D" w14:textId="5617D0F5"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22" w:history="1">
        <w:r w:rsidR="00D46149" w:rsidRPr="00A97555">
          <w:rPr>
            <w:rStyle w:val="Hyperlink"/>
            <w:noProof/>
          </w:rPr>
          <w:t>1.10. Reflect on the ethical considerations surrounding Silicon Valley Bank' actions in the lead-up to its collapse.</w:t>
        </w:r>
        <w:r w:rsidR="00D46149">
          <w:rPr>
            <w:noProof/>
            <w:webHidden/>
          </w:rPr>
          <w:tab/>
        </w:r>
        <w:r w:rsidR="00D46149">
          <w:rPr>
            <w:noProof/>
            <w:webHidden/>
          </w:rPr>
          <w:fldChar w:fldCharType="begin"/>
        </w:r>
        <w:r w:rsidR="00D46149">
          <w:rPr>
            <w:noProof/>
            <w:webHidden/>
          </w:rPr>
          <w:instrText xml:space="preserve"> PAGEREF _Toc148630822 \h </w:instrText>
        </w:r>
        <w:r w:rsidR="00D46149">
          <w:rPr>
            <w:noProof/>
            <w:webHidden/>
          </w:rPr>
        </w:r>
        <w:r w:rsidR="00D46149">
          <w:rPr>
            <w:noProof/>
            <w:webHidden/>
          </w:rPr>
          <w:fldChar w:fldCharType="separate"/>
        </w:r>
        <w:r w:rsidR="00D46149">
          <w:rPr>
            <w:noProof/>
            <w:webHidden/>
          </w:rPr>
          <w:t>14</w:t>
        </w:r>
        <w:r w:rsidR="00D46149">
          <w:rPr>
            <w:noProof/>
            <w:webHidden/>
          </w:rPr>
          <w:fldChar w:fldCharType="end"/>
        </w:r>
      </w:hyperlink>
    </w:p>
    <w:p w14:paraId="1C178841" w14:textId="4DBAB3B4" w:rsidR="00D46149" w:rsidRDefault="00000000">
      <w:pPr>
        <w:pStyle w:val="TOC1"/>
        <w:tabs>
          <w:tab w:val="right" w:leader="dot" w:pos="9016"/>
        </w:tabs>
        <w:rPr>
          <w:rFonts w:asciiTheme="minorHAnsi" w:eastAsiaTheme="minorEastAsia" w:hAnsiTheme="minorHAnsi" w:cstheme="minorBidi"/>
          <w:b w:val="0"/>
          <w:bCs w:val="0"/>
          <w:noProof/>
          <w:kern w:val="2"/>
          <w:sz w:val="22"/>
          <w:szCs w:val="22"/>
          <w14:ligatures w14:val="standardContextual"/>
        </w:rPr>
      </w:pPr>
      <w:hyperlink w:anchor="_Toc148630823" w:history="1">
        <w:r w:rsidR="00D46149" w:rsidRPr="00A97555">
          <w:rPr>
            <w:rStyle w:val="Hyperlink"/>
            <w:noProof/>
          </w:rPr>
          <w:t>2. AI Component</w:t>
        </w:r>
        <w:r w:rsidR="00D46149">
          <w:rPr>
            <w:noProof/>
            <w:webHidden/>
          </w:rPr>
          <w:tab/>
        </w:r>
        <w:r w:rsidR="00D46149">
          <w:rPr>
            <w:noProof/>
            <w:webHidden/>
          </w:rPr>
          <w:fldChar w:fldCharType="begin"/>
        </w:r>
        <w:r w:rsidR="00D46149">
          <w:rPr>
            <w:noProof/>
            <w:webHidden/>
          </w:rPr>
          <w:instrText xml:space="preserve"> PAGEREF _Toc148630823 \h </w:instrText>
        </w:r>
        <w:r w:rsidR="00D46149">
          <w:rPr>
            <w:noProof/>
            <w:webHidden/>
          </w:rPr>
        </w:r>
        <w:r w:rsidR="00D46149">
          <w:rPr>
            <w:noProof/>
            <w:webHidden/>
          </w:rPr>
          <w:fldChar w:fldCharType="separate"/>
        </w:r>
        <w:r w:rsidR="00D46149">
          <w:rPr>
            <w:noProof/>
            <w:webHidden/>
          </w:rPr>
          <w:t>16</w:t>
        </w:r>
        <w:r w:rsidR="00D46149">
          <w:rPr>
            <w:noProof/>
            <w:webHidden/>
          </w:rPr>
          <w:fldChar w:fldCharType="end"/>
        </w:r>
      </w:hyperlink>
    </w:p>
    <w:p w14:paraId="4DD2EAB2" w14:textId="078CD152"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24" w:history="1">
        <w:r w:rsidR="00D46149" w:rsidRPr="00A97555">
          <w:rPr>
            <w:rStyle w:val="Hyperlink"/>
            <w:rFonts w:cs="Times New Roman"/>
            <w:noProof/>
          </w:rPr>
          <w:t>2.1. How can AI be utilized to predict and detect financial crises in advance?</w:t>
        </w:r>
        <w:r w:rsidR="00D46149">
          <w:rPr>
            <w:noProof/>
            <w:webHidden/>
          </w:rPr>
          <w:tab/>
        </w:r>
        <w:r w:rsidR="00D46149">
          <w:rPr>
            <w:noProof/>
            <w:webHidden/>
          </w:rPr>
          <w:fldChar w:fldCharType="begin"/>
        </w:r>
        <w:r w:rsidR="00D46149">
          <w:rPr>
            <w:noProof/>
            <w:webHidden/>
          </w:rPr>
          <w:instrText xml:space="preserve"> PAGEREF _Toc148630824 \h </w:instrText>
        </w:r>
        <w:r w:rsidR="00D46149">
          <w:rPr>
            <w:noProof/>
            <w:webHidden/>
          </w:rPr>
        </w:r>
        <w:r w:rsidR="00D46149">
          <w:rPr>
            <w:noProof/>
            <w:webHidden/>
          </w:rPr>
          <w:fldChar w:fldCharType="separate"/>
        </w:r>
        <w:r w:rsidR="00D46149">
          <w:rPr>
            <w:noProof/>
            <w:webHidden/>
          </w:rPr>
          <w:t>16</w:t>
        </w:r>
        <w:r w:rsidR="00D46149">
          <w:rPr>
            <w:noProof/>
            <w:webHidden/>
          </w:rPr>
          <w:fldChar w:fldCharType="end"/>
        </w:r>
      </w:hyperlink>
    </w:p>
    <w:p w14:paraId="2F829AA3" w14:textId="252FF4DB"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25" w:history="1">
        <w:r w:rsidR="00D46149" w:rsidRPr="00A97555">
          <w:rPr>
            <w:rStyle w:val="Hyperlink"/>
            <w:rFonts w:cs="Times New Roman"/>
            <w:noProof/>
          </w:rPr>
          <w:t>2.2. What are the key AI-driven risk management strategies that financial institutions can employ during times of crisis?</w:t>
        </w:r>
        <w:r w:rsidR="00D46149">
          <w:rPr>
            <w:noProof/>
            <w:webHidden/>
          </w:rPr>
          <w:tab/>
        </w:r>
        <w:r w:rsidR="00D46149">
          <w:rPr>
            <w:noProof/>
            <w:webHidden/>
          </w:rPr>
          <w:fldChar w:fldCharType="begin"/>
        </w:r>
        <w:r w:rsidR="00D46149">
          <w:rPr>
            <w:noProof/>
            <w:webHidden/>
          </w:rPr>
          <w:instrText xml:space="preserve"> PAGEREF _Toc148630825 \h </w:instrText>
        </w:r>
        <w:r w:rsidR="00D46149">
          <w:rPr>
            <w:noProof/>
            <w:webHidden/>
          </w:rPr>
        </w:r>
        <w:r w:rsidR="00D46149">
          <w:rPr>
            <w:noProof/>
            <w:webHidden/>
          </w:rPr>
          <w:fldChar w:fldCharType="separate"/>
        </w:r>
        <w:r w:rsidR="00D46149">
          <w:rPr>
            <w:noProof/>
            <w:webHidden/>
          </w:rPr>
          <w:t>16</w:t>
        </w:r>
        <w:r w:rsidR="00D46149">
          <w:rPr>
            <w:noProof/>
            <w:webHidden/>
          </w:rPr>
          <w:fldChar w:fldCharType="end"/>
        </w:r>
      </w:hyperlink>
    </w:p>
    <w:p w14:paraId="40732F3D" w14:textId="6145E792"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32" w:history="1">
        <w:r w:rsidR="00D46149" w:rsidRPr="00A97555">
          <w:rPr>
            <w:rStyle w:val="Hyperlink"/>
            <w:noProof/>
          </w:rPr>
          <w:t>2.3. How does AI enable real-time monitoring of market conditions and asset prices to make informed investment decisions during a financial crisis?</w:t>
        </w:r>
        <w:r w:rsidR="00D46149">
          <w:rPr>
            <w:noProof/>
            <w:webHidden/>
          </w:rPr>
          <w:tab/>
        </w:r>
        <w:r w:rsidR="00D46149">
          <w:rPr>
            <w:noProof/>
            <w:webHidden/>
          </w:rPr>
          <w:fldChar w:fldCharType="begin"/>
        </w:r>
        <w:r w:rsidR="00D46149">
          <w:rPr>
            <w:noProof/>
            <w:webHidden/>
          </w:rPr>
          <w:instrText xml:space="preserve"> PAGEREF _Toc148630832 \h </w:instrText>
        </w:r>
        <w:r w:rsidR="00D46149">
          <w:rPr>
            <w:noProof/>
            <w:webHidden/>
          </w:rPr>
        </w:r>
        <w:r w:rsidR="00D46149">
          <w:rPr>
            <w:noProof/>
            <w:webHidden/>
          </w:rPr>
          <w:fldChar w:fldCharType="separate"/>
        </w:r>
        <w:r w:rsidR="00D46149">
          <w:rPr>
            <w:noProof/>
            <w:webHidden/>
          </w:rPr>
          <w:t>18</w:t>
        </w:r>
        <w:r w:rsidR="00D46149">
          <w:rPr>
            <w:noProof/>
            <w:webHidden/>
          </w:rPr>
          <w:fldChar w:fldCharType="end"/>
        </w:r>
      </w:hyperlink>
    </w:p>
    <w:p w14:paraId="1DE810B4" w14:textId="085B769F"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33" w:history="1">
        <w:r w:rsidR="00D46149" w:rsidRPr="00A97555">
          <w:rPr>
            <w:rStyle w:val="Hyperlink"/>
            <w:bCs/>
            <w:noProof/>
          </w:rPr>
          <w:t xml:space="preserve">2.4. </w:t>
        </w:r>
        <w:r w:rsidR="00D46149" w:rsidRPr="00A97555">
          <w:rPr>
            <w:rStyle w:val="Hyperlink"/>
            <w:noProof/>
          </w:rPr>
          <w:t>Can AI be used to identify potential fraudulent activities and mitigate risks in the financial sector during turbulent times?</w:t>
        </w:r>
        <w:r w:rsidR="00D46149">
          <w:rPr>
            <w:noProof/>
            <w:webHidden/>
          </w:rPr>
          <w:tab/>
        </w:r>
        <w:r w:rsidR="00D46149">
          <w:rPr>
            <w:noProof/>
            <w:webHidden/>
          </w:rPr>
          <w:fldChar w:fldCharType="begin"/>
        </w:r>
        <w:r w:rsidR="00D46149">
          <w:rPr>
            <w:noProof/>
            <w:webHidden/>
          </w:rPr>
          <w:instrText xml:space="preserve"> PAGEREF _Toc148630833 \h </w:instrText>
        </w:r>
        <w:r w:rsidR="00D46149">
          <w:rPr>
            <w:noProof/>
            <w:webHidden/>
          </w:rPr>
        </w:r>
        <w:r w:rsidR="00D46149">
          <w:rPr>
            <w:noProof/>
            <w:webHidden/>
          </w:rPr>
          <w:fldChar w:fldCharType="separate"/>
        </w:r>
        <w:r w:rsidR="00D46149">
          <w:rPr>
            <w:noProof/>
            <w:webHidden/>
          </w:rPr>
          <w:t>19</w:t>
        </w:r>
        <w:r w:rsidR="00D46149">
          <w:rPr>
            <w:noProof/>
            <w:webHidden/>
          </w:rPr>
          <w:fldChar w:fldCharType="end"/>
        </w:r>
      </w:hyperlink>
    </w:p>
    <w:p w14:paraId="6AD57F30" w14:textId="3BD9CCE7"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34" w:history="1">
        <w:r w:rsidR="00D46149" w:rsidRPr="00A97555">
          <w:rPr>
            <w:rStyle w:val="Hyperlink"/>
            <w:bCs/>
            <w:noProof/>
          </w:rPr>
          <w:t xml:space="preserve">2.5. </w:t>
        </w:r>
        <w:r w:rsidR="00D46149" w:rsidRPr="00A97555">
          <w:rPr>
            <w:rStyle w:val="Hyperlink"/>
            <w:noProof/>
          </w:rPr>
          <w:t>What role does AI play in automating and streamlining financial processes to ensure efficiency and cost-effectiveness during a crisis?</w:t>
        </w:r>
        <w:r w:rsidR="00D46149">
          <w:rPr>
            <w:noProof/>
            <w:webHidden/>
          </w:rPr>
          <w:tab/>
        </w:r>
        <w:r w:rsidR="00D46149">
          <w:rPr>
            <w:noProof/>
            <w:webHidden/>
          </w:rPr>
          <w:fldChar w:fldCharType="begin"/>
        </w:r>
        <w:r w:rsidR="00D46149">
          <w:rPr>
            <w:noProof/>
            <w:webHidden/>
          </w:rPr>
          <w:instrText xml:space="preserve"> PAGEREF _Toc148630834 \h </w:instrText>
        </w:r>
        <w:r w:rsidR="00D46149">
          <w:rPr>
            <w:noProof/>
            <w:webHidden/>
          </w:rPr>
        </w:r>
        <w:r w:rsidR="00D46149">
          <w:rPr>
            <w:noProof/>
            <w:webHidden/>
          </w:rPr>
          <w:fldChar w:fldCharType="separate"/>
        </w:r>
        <w:r w:rsidR="00D46149">
          <w:rPr>
            <w:noProof/>
            <w:webHidden/>
          </w:rPr>
          <w:t>20</w:t>
        </w:r>
        <w:r w:rsidR="00D46149">
          <w:rPr>
            <w:noProof/>
            <w:webHidden/>
          </w:rPr>
          <w:fldChar w:fldCharType="end"/>
        </w:r>
      </w:hyperlink>
    </w:p>
    <w:p w14:paraId="1B7D3E50" w14:textId="38A6BFC4"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35" w:history="1">
        <w:r w:rsidR="00D46149" w:rsidRPr="00A97555">
          <w:rPr>
            <w:rStyle w:val="Hyperlink"/>
            <w:bCs/>
            <w:noProof/>
          </w:rPr>
          <w:t>2</w:t>
        </w:r>
        <w:r w:rsidR="00D46149" w:rsidRPr="00A97555">
          <w:rPr>
            <w:rStyle w:val="Hyperlink"/>
            <w:noProof/>
          </w:rPr>
          <w:t>.6. How can natural language processing (NLP) and sentiment analysis be applied to analyze news and social media data to gauge market sentiment during a financial crisis?</w:t>
        </w:r>
        <w:r w:rsidR="00D46149">
          <w:rPr>
            <w:noProof/>
            <w:webHidden/>
          </w:rPr>
          <w:tab/>
        </w:r>
        <w:r w:rsidR="00D46149">
          <w:rPr>
            <w:noProof/>
            <w:webHidden/>
          </w:rPr>
          <w:fldChar w:fldCharType="begin"/>
        </w:r>
        <w:r w:rsidR="00D46149">
          <w:rPr>
            <w:noProof/>
            <w:webHidden/>
          </w:rPr>
          <w:instrText xml:space="preserve"> PAGEREF _Toc148630835 \h </w:instrText>
        </w:r>
        <w:r w:rsidR="00D46149">
          <w:rPr>
            <w:noProof/>
            <w:webHidden/>
          </w:rPr>
        </w:r>
        <w:r w:rsidR="00D46149">
          <w:rPr>
            <w:noProof/>
            <w:webHidden/>
          </w:rPr>
          <w:fldChar w:fldCharType="separate"/>
        </w:r>
        <w:r w:rsidR="00D46149">
          <w:rPr>
            <w:noProof/>
            <w:webHidden/>
          </w:rPr>
          <w:t>21</w:t>
        </w:r>
        <w:r w:rsidR="00D46149">
          <w:rPr>
            <w:noProof/>
            <w:webHidden/>
          </w:rPr>
          <w:fldChar w:fldCharType="end"/>
        </w:r>
      </w:hyperlink>
    </w:p>
    <w:p w14:paraId="2ECC4FDE" w14:textId="3A12E7BA"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36" w:history="1">
        <w:r w:rsidR="00D46149" w:rsidRPr="00A97555">
          <w:rPr>
            <w:rStyle w:val="Hyperlink"/>
            <w:bCs/>
            <w:noProof/>
          </w:rPr>
          <w:t xml:space="preserve">2.7. </w:t>
        </w:r>
        <w:r w:rsidR="00D46149" w:rsidRPr="00A97555">
          <w:rPr>
            <w:rStyle w:val="Hyperlink"/>
            <w:noProof/>
          </w:rPr>
          <w:t>In what ways does AI enhance credit risk assessment and help in managing non-performing assets during economic downturns?</w:t>
        </w:r>
        <w:r w:rsidR="00D46149">
          <w:rPr>
            <w:noProof/>
            <w:webHidden/>
          </w:rPr>
          <w:tab/>
        </w:r>
        <w:r w:rsidR="00D46149">
          <w:rPr>
            <w:noProof/>
            <w:webHidden/>
          </w:rPr>
          <w:fldChar w:fldCharType="begin"/>
        </w:r>
        <w:r w:rsidR="00D46149">
          <w:rPr>
            <w:noProof/>
            <w:webHidden/>
          </w:rPr>
          <w:instrText xml:space="preserve"> PAGEREF _Toc148630836 \h </w:instrText>
        </w:r>
        <w:r w:rsidR="00D46149">
          <w:rPr>
            <w:noProof/>
            <w:webHidden/>
          </w:rPr>
        </w:r>
        <w:r w:rsidR="00D46149">
          <w:rPr>
            <w:noProof/>
            <w:webHidden/>
          </w:rPr>
          <w:fldChar w:fldCharType="separate"/>
        </w:r>
        <w:r w:rsidR="00D46149">
          <w:rPr>
            <w:noProof/>
            <w:webHidden/>
          </w:rPr>
          <w:t>22</w:t>
        </w:r>
        <w:r w:rsidR="00D46149">
          <w:rPr>
            <w:noProof/>
            <w:webHidden/>
          </w:rPr>
          <w:fldChar w:fldCharType="end"/>
        </w:r>
      </w:hyperlink>
    </w:p>
    <w:p w14:paraId="6F20B217" w14:textId="70154A1B"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37" w:history="1">
        <w:r w:rsidR="00D46149" w:rsidRPr="00A97555">
          <w:rPr>
            <w:rStyle w:val="Hyperlink"/>
            <w:bCs/>
            <w:noProof/>
          </w:rPr>
          <w:t xml:space="preserve">2.8. </w:t>
        </w:r>
        <w:r w:rsidR="00D46149" w:rsidRPr="00A97555">
          <w:rPr>
            <w:rStyle w:val="Hyperlink"/>
            <w:noProof/>
          </w:rPr>
          <w:t>Can AI-powered chatbots and virtual assistants assist customers and provide support to clients during a financial crisis?</w:t>
        </w:r>
        <w:r w:rsidR="00D46149">
          <w:rPr>
            <w:noProof/>
            <w:webHidden/>
          </w:rPr>
          <w:tab/>
        </w:r>
        <w:r w:rsidR="00D46149">
          <w:rPr>
            <w:noProof/>
            <w:webHidden/>
          </w:rPr>
          <w:fldChar w:fldCharType="begin"/>
        </w:r>
        <w:r w:rsidR="00D46149">
          <w:rPr>
            <w:noProof/>
            <w:webHidden/>
          </w:rPr>
          <w:instrText xml:space="preserve"> PAGEREF _Toc148630837 \h </w:instrText>
        </w:r>
        <w:r w:rsidR="00D46149">
          <w:rPr>
            <w:noProof/>
            <w:webHidden/>
          </w:rPr>
        </w:r>
        <w:r w:rsidR="00D46149">
          <w:rPr>
            <w:noProof/>
            <w:webHidden/>
          </w:rPr>
          <w:fldChar w:fldCharType="separate"/>
        </w:r>
        <w:r w:rsidR="00D46149">
          <w:rPr>
            <w:noProof/>
            <w:webHidden/>
          </w:rPr>
          <w:t>22</w:t>
        </w:r>
        <w:r w:rsidR="00D46149">
          <w:rPr>
            <w:noProof/>
            <w:webHidden/>
          </w:rPr>
          <w:fldChar w:fldCharType="end"/>
        </w:r>
      </w:hyperlink>
    </w:p>
    <w:p w14:paraId="545D1045" w14:textId="3148B466"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38" w:history="1">
        <w:r w:rsidR="00D46149" w:rsidRPr="00A97555">
          <w:rPr>
            <w:rStyle w:val="Hyperlink"/>
            <w:noProof/>
          </w:rPr>
          <w:t>2.9. How does AI-driven scenario modeling aid in stress testing financial systems and understanding their resilience in the face of economic challenges?</w:t>
        </w:r>
        <w:r w:rsidR="00D46149">
          <w:rPr>
            <w:noProof/>
            <w:webHidden/>
          </w:rPr>
          <w:tab/>
        </w:r>
        <w:r w:rsidR="00D46149">
          <w:rPr>
            <w:noProof/>
            <w:webHidden/>
          </w:rPr>
          <w:fldChar w:fldCharType="begin"/>
        </w:r>
        <w:r w:rsidR="00D46149">
          <w:rPr>
            <w:noProof/>
            <w:webHidden/>
          </w:rPr>
          <w:instrText xml:space="preserve"> PAGEREF _Toc148630838 \h </w:instrText>
        </w:r>
        <w:r w:rsidR="00D46149">
          <w:rPr>
            <w:noProof/>
            <w:webHidden/>
          </w:rPr>
        </w:r>
        <w:r w:rsidR="00D46149">
          <w:rPr>
            <w:noProof/>
            <w:webHidden/>
          </w:rPr>
          <w:fldChar w:fldCharType="separate"/>
        </w:r>
        <w:r w:rsidR="00D46149">
          <w:rPr>
            <w:noProof/>
            <w:webHidden/>
          </w:rPr>
          <w:t>24</w:t>
        </w:r>
        <w:r w:rsidR="00D46149">
          <w:rPr>
            <w:noProof/>
            <w:webHidden/>
          </w:rPr>
          <w:fldChar w:fldCharType="end"/>
        </w:r>
      </w:hyperlink>
    </w:p>
    <w:p w14:paraId="114600E9" w14:textId="767D8444"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39" w:history="1">
        <w:r w:rsidR="00D46149" w:rsidRPr="00A97555">
          <w:rPr>
            <w:rStyle w:val="Hyperlink"/>
            <w:noProof/>
          </w:rPr>
          <w:t>2.10. What ethical considerations should be taken into account when deploying AI in the financial sector during a crisis, and how can potential biases be mitigated?</w:t>
        </w:r>
        <w:r w:rsidR="00D46149">
          <w:rPr>
            <w:noProof/>
            <w:webHidden/>
          </w:rPr>
          <w:tab/>
        </w:r>
        <w:r w:rsidR="00D46149">
          <w:rPr>
            <w:noProof/>
            <w:webHidden/>
          </w:rPr>
          <w:fldChar w:fldCharType="begin"/>
        </w:r>
        <w:r w:rsidR="00D46149">
          <w:rPr>
            <w:noProof/>
            <w:webHidden/>
          </w:rPr>
          <w:instrText xml:space="preserve"> PAGEREF _Toc148630839 \h </w:instrText>
        </w:r>
        <w:r w:rsidR="00D46149">
          <w:rPr>
            <w:noProof/>
            <w:webHidden/>
          </w:rPr>
        </w:r>
        <w:r w:rsidR="00D46149">
          <w:rPr>
            <w:noProof/>
            <w:webHidden/>
          </w:rPr>
          <w:fldChar w:fldCharType="separate"/>
        </w:r>
        <w:r w:rsidR="00D46149">
          <w:rPr>
            <w:noProof/>
            <w:webHidden/>
          </w:rPr>
          <w:t>25</w:t>
        </w:r>
        <w:r w:rsidR="00D46149">
          <w:rPr>
            <w:noProof/>
            <w:webHidden/>
          </w:rPr>
          <w:fldChar w:fldCharType="end"/>
        </w:r>
      </w:hyperlink>
    </w:p>
    <w:p w14:paraId="459D95F4" w14:textId="0E08A0E9" w:rsidR="00D46149" w:rsidRDefault="00000000">
      <w:pPr>
        <w:pStyle w:val="TOC1"/>
        <w:tabs>
          <w:tab w:val="right" w:leader="dot" w:pos="9016"/>
        </w:tabs>
        <w:rPr>
          <w:rFonts w:asciiTheme="minorHAnsi" w:eastAsiaTheme="minorEastAsia" w:hAnsiTheme="minorHAnsi" w:cstheme="minorBidi"/>
          <w:b w:val="0"/>
          <w:bCs w:val="0"/>
          <w:noProof/>
          <w:kern w:val="2"/>
          <w:sz w:val="22"/>
          <w:szCs w:val="22"/>
          <w14:ligatures w14:val="standardContextual"/>
        </w:rPr>
      </w:pPr>
      <w:hyperlink w:anchor="_Toc148630840" w:history="1">
        <w:r w:rsidR="00D46149" w:rsidRPr="00A97555">
          <w:rPr>
            <w:rStyle w:val="Hyperlink"/>
            <w:noProof/>
            <w:lang w:val="en-US"/>
          </w:rPr>
          <w:t>3. References</w:t>
        </w:r>
        <w:r w:rsidR="00D46149">
          <w:rPr>
            <w:noProof/>
            <w:webHidden/>
          </w:rPr>
          <w:tab/>
        </w:r>
        <w:r w:rsidR="00D46149">
          <w:rPr>
            <w:noProof/>
            <w:webHidden/>
          </w:rPr>
          <w:fldChar w:fldCharType="begin"/>
        </w:r>
        <w:r w:rsidR="00D46149">
          <w:rPr>
            <w:noProof/>
            <w:webHidden/>
          </w:rPr>
          <w:instrText xml:space="preserve"> PAGEREF _Toc148630840 \h </w:instrText>
        </w:r>
        <w:r w:rsidR="00D46149">
          <w:rPr>
            <w:noProof/>
            <w:webHidden/>
          </w:rPr>
        </w:r>
        <w:r w:rsidR="00D46149">
          <w:rPr>
            <w:noProof/>
            <w:webHidden/>
          </w:rPr>
          <w:fldChar w:fldCharType="separate"/>
        </w:r>
        <w:r w:rsidR="00D46149">
          <w:rPr>
            <w:noProof/>
            <w:webHidden/>
          </w:rPr>
          <w:t>26</w:t>
        </w:r>
        <w:r w:rsidR="00D46149">
          <w:rPr>
            <w:noProof/>
            <w:webHidden/>
          </w:rPr>
          <w:fldChar w:fldCharType="end"/>
        </w:r>
      </w:hyperlink>
    </w:p>
    <w:p w14:paraId="498E8B08" w14:textId="7AB2CB2D" w:rsidR="00D46149" w:rsidRDefault="00000000">
      <w:pPr>
        <w:pStyle w:val="TOC1"/>
        <w:tabs>
          <w:tab w:val="left" w:pos="420"/>
          <w:tab w:val="right" w:leader="dot" w:pos="9016"/>
        </w:tabs>
        <w:rPr>
          <w:rFonts w:asciiTheme="minorHAnsi" w:eastAsiaTheme="minorEastAsia" w:hAnsiTheme="minorHAnsi" w:cstheme="minorBidi"/>
          <w:b w:val="0"/>
          <w:bCs w:val="0"/>
          <w:noProof/>
          <w:kern w:val="2"/>
          <w:sz w:val="22"/>
          <w:szCs w:val="22"/>
          <w14:ligatures w14:val="standardContextual"/>
        </w:rPr>
      </w:pPr>
      <w:hyperlink w:anchor="_Toc148630841" w:history="1">
        <w:r w:rsidR="00D46149" w:rsidRPr="00A97555">
          <w:rPr>
            <w:rStyle w:val="Hyperlink"/>
            <w:noProof/>
            <w:lang w:val="en-US"/>
          </w:rPr>
          <w:t>4.</w:t>
        </w:r>
        <w:r w:rsidR="00D46149">
          <w:rPr>
            <w:rFonts w:asciiTheme="minorHAnsi" w:eastAsiaTheme="minorEastAsia" w:hAnsiTheme="minorHAnsi" w:cstheme="minorBidi"/>
            <w:b w:val="0"/>
            <w:bCs w:val="0"/>
            <w:noProof/>
            <w:kern w:val="2"/>
            <w:sz w:val="22"/>
            <w:szCs w:val="22"/>
            <w14:ligatures w14:val="standardContextual"/>
          </w:rPr>
          <w:tab/>
        </w:r>
        <w:r w:rsidR="00D46149" w:rsidRPr="00A97555">
          <w:rPr>
            <w:rStyle w:val="Hyperlink"/>
            <w:noProof/>
            <w:lang w:val="en-US"/>
          </w:rPr>
          <w:t>Appendices</w:t>
        </w:r>
        <w:r w:rsidR="00D46149">
          <w:rPr>
            <w:noProof/>
            <w:webHidden/>
          </w:rPr>
          <w:tab/>
        </w:r>
        <w:r w:rsidR="00D46149">
          <w:rPr>
            <w:noProof/>
            <w:webHidden/>
          </w:rPr>
          <w:fldChar w:fldCharType="begin"/>
        </w:r>
        <w:r w:rsidR="00D46149">
          <w:rPr>
            <w:noProof/>
            <w:webHidden/>
          </w:rPr>
          <w:instrText xml:space="preserve"> PAGEREF _Toc148630841 \h </w:instrText>
        </w:r>
        <w:r w:rsidR="00D46149">
          <w:rPr>
            <w:noProof/>
            <w:webHidden/>
          </w:rPr>
        </w:r>
        <w:r w:rsidR="00D46149">
          <w:rPr>
            <w:noProof/>
            <w:webHidden/>
          </w:rPr>
          <w:fldChar w:fldCharType="separate"/>
        </w:r>
        <w:r w:rsidR="00D46149">
          <w:rPr>
            <w:noProof/>
            <w:webHidden/>
          </w:rPr>
          <w:t>36</w:t>
        </w:r>
        <w:r w:rsidR="00D46149">
          <w:rPr>
            <w:noProof/>
            <w:webHidden/>
          </w:rPr>
          <w:fldChar w:fldCharType="end"/>
        </w:r>
      </w:hyperlink>
    </w:p>
    <w:p w14:paraId="7C788021" w14:textId="28BE0D1E"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42" w:history="1">
        <w:r w:rsidR="00D46149" w:rsidRPr="00A97555">
          <w:rPr>
            <w:rStyle w:val="Hyperlink"/>
            <w:noProof/>
            <w:lang w:val="en-US"/>
          </w:rPr>
          <w:t>4.1. Appendix A: Data Dictionary</w:t>
        </w:r>
        <w:r w:rsidR="00D46149">
          <w:rPr>
            <w:noProof/>
            <w:webHidden/>
          </w:rPr>
          <w:tab/>
        </w:r>
        <w:r w:rsidR="00D46149">
          <w:rPr>
            <w:noProof/>
            <w:webHidden/>
          </w:rPr>
          <w:fldChar w:fldCharType="begin"/>
        </w:r>
        <w:r w:rsidR="00D46149">
          <w:rPr>
            <w:noProof/>
            <w:webHidden/>
          </w:rPr>
          <w:instrText xml:space="preserve"> PAGEREF _Toc148630842 \h </w:instrText>
        </w:r>
        <w:r w:rsidR="00D46149">
          <w:rPr>
            <w:noProof/>
            <w:webHidden/>
          </w:rPr>
        </w:r>
        <w:r w:rsidR="00D46149">
          <w:rPr>
            <w:noProof/>
            <w:webHidden/>
          </w:rPr>
          <w:fldChar w:fldCharType="separate"/>
        </w:r>
        <w:r w:rsidR="00D46149">
          <w:rPr>
            <w:noProof/>
            <w:webHidden/>
          </w:rPr>
          <w:t>36</w:t>
        </w:r>
        <w:r w:rsidR="00D46149">
          <w:rPr>
            <w:noProof/>
            <w:webHidden/>
          </w:rPr>
          <w:fldChar w:fldCharType="end"/>
        </w:r>
      </w:hyperlink>
    </w:p>
    <w:p w14:paraId="35D8641B" w14:textId="06E4913D"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43" w:history="1">
        <w:r w:rsidR="00D46149" w:rsidRPr="00A97555">
          <w:rPr>
            <w:rStyle w:val="Hyperlink"/>
            <w:noProof/>
            <w:lang w:val="en-US"/>
          </w:rPr>
          <w:t>4.2. Appendix B: Data Exploration Graphs</w:t>
        </w:r>
        <w:r w:rsidR="00D46149">
          <w:rPr>
            <w:noProof/>
            <w:webHidden/>
          </w:rPr>
          <w:tab/>
        </w:r>
        <w:r w:rsidR="00D46149">
          <w:rPr>
            <w:noProof/>
            <w:webHidden/>
          </w:rPr>
          <w:fldChar w:fldCharType="begin"/>
        </w:r>
        <w:r w:rsidR="00D46149">
          <w:rPr>
            <w:noProof/>
            <w:webHidden/>
          </w:rPr>
          <w:instrText xml:space="preserve"> PAGEREF _Toc148630843 \h </w:instrText>
        </w:r>
        <w:r w:rsidR="00D46149">
          <w:rPr>
            <w:noProof/>
            <w:webHidden/>
          </w:rPr>
        </w:r>
        <w:r w:rsidR="00D46149">
          <w:rPr>
            <w:noProof/>
            <w:webHidden/>
          </w:rPr>
          <w:fldChar w:fldCharType="separate"/>
        </w:r>
        <w:r w:rsidR="00D46149">
          <w:rPr>
            <w:noProof/>
            <w:webHidden/>
          </w:rPr>
          <w:t>41</w:t>
        </w:r>
        <w:r w:rsidR="00D46149">
          <w:rPr>
            <w:noProof/>
            <w:webHidden/>
          </w:rPr>
          <w:fldChar w:fldCharType="end"/>
        </w:r>
      </w:hyperlink>
    </w:p>
    <w:p w14:paraId="49852BDC" w14:textId="096C94FA"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44" w:history="1">
        <w:r w:rsidR="00D46149" w:rsidRPr="00A97555">
          <w:rPr>
            <w:rStyle w:val="Hyperlink"/>
            <w:noProof/>
            <w:lang w:val="en-US"/>
          </w:rPr>
          <w:t>4.3. Appendix C: Data Mining and Results</w:t>
        </w:r>
        <w:r w:rsidR="00D46149">
          <w:rPr>
            <w:noProof/>
            <w:webHidden/>
          </w:rPr>
          <w:tab/>
        </w:r>
        <w:r w:rsidR="00D46149">
          <w:rPr>
            <w:noProof/>
            <w:webHidden/>
          </w:rPr>
          <w:fldChar w:fldCharType="begin"/>
        </w:r>
        <w:r w:rsidR="00D46149">
          <w:rPr>
            <w:noProof/>
            <w:webHidden/>
          </w:rPr>
          <w:instrText xml:space="preserve"> PAGEREF _Toc148630844 \h </w:instrText>
        </w:r>
        <w:r w:rsidR="00D46149">
          <w:rPr>
            <w:noProof/>
            <w:webHidden/>
          </w:rPr>
        </w:r>
        <w:r w:rsidR="00D46149">
          <w:rPr>
            <w:noProof/>
            <w:webHidden/>
          </w:rPr>
          <w:fldChar w:fldCharType="separate"/>
        </w:r>
        <w:r w:rsidR="00D46149">
          <w:rPr>
            <w:noProof/>
            <w:webHidden/>
          </w:rPr>
          <w:t>46</w:t>
        </w:r>
        <w:r w:rsidR="00D46149">
          <w:rPr>
            <w:noProof/>
            <w:webHidden/>
          </w:rPr>
          <w:fldChar w:fldCharType="end"/>
        </w:r>
      </w:hyperlink>
    </w:p>
    <w:p w14:paraId="14F07EC7" w14:textId="3A92674C" w:rsidR="00D46149" w:rsidRDefault="00000000">
      <w:pPr>
        <w:pStyle w:val="TOC2"/>
        <w:tabs>
          <w:tab w:val="right" w:leader="dot" w:pos="9016"/>
        </w:tabs>
        <w:rPr>
          <w:rFonts w:asciiTheme="minorHAnsi" w:eastAsiaTheme="minorEastAsia" w:hAnsiTheme="minorHAnsi" w:cstheme="minorBidi"/>
          <w:noProof/>
          <w:kern w:val="2"/>
          <w:sz w:val="22"/>
          <w:szCs w:val="22"/>
          <w14:ligatures w14:val="standardContextual"/>
        </w:rPr>
      </w:pPr>
      <w:hyperlink w:anchor="_Toc148630845" w:history="1">
        <w:r w:rsidR="00D46149" w:rsidRPr="00A97555">
          <w:rPr>
            <w:rStyle w:val="Hyperlink"/>
            <w:noProof/>
            <w:lang w:val="en-US"/>
          </w:rPr>
          <w:t>4.4. Appendix D: Code Snippets and Functions</w:t>
        </w:r>
        <w:r w:rsidR="00D46149">
          <w:rPr>
            <w:noProof/>
            <w:webHidden/>
          </w:rPr>
          <w:tab/>
        </w:r>
        <w:r w:rsidR="00D46149">
          <w:rPr>
            <w:noProof/>
            <w:webHidden/>
          </w:rPr>
          <w:fldChar w:fldCharType="begin"/>
        </w:r>
        <w:r w:rsidR="00D46149">
          <w:rPr>
            <w:noProof/>
            <w:webHidden/>
          </w:rPr>
          <w:instrText xml:space="preserve"> PAGEREF _Toc148630845 \h </w:instrText>
        </w:r>
        <w:r w:rsidR="00D46149">
          <w:rPr>
            <w:noProof/>
            <w:webHidden/>
          </w:rPr>
        </w:r>
        <w:r w:rsidR="00D46149">
          <w:rPr>
            <w:noProof/>
            <w:webHidden/>
          </w:rPr>
          <w:fldChar w:fldCharType="separate"/>
        </w:r>
        <w:r w:rsidR="00D46149">
          <w:rPr>
            <w:noProof/>
            <w:webHidden/>
          </w:rPr>
          <w:t>51</w:t>
        </w:r>
        <w:r w:rsidR="00D46149">
          <w:rPr>
            <w:noProof/>
            <w:webHidden/>
          </w:rPr>
          <w:fldChar w:fldCharType="end"/>
        </w:r>
      </w:hyperlink>
    </w:p>
    <w:p w14:paraId="648960BF" w14:textId="693C4253" w:rsidR="000F12C8" w:rsidRPr="00872B67" w:rsidRDefault="001579B0" w:rsidP="00872B67">
      <w:pPr>
        <w:pStyle w:val="Heading1"/>
        <w:rPr>
          <w:sz w:val="40"/>
          <w:szCs w:val="36"/>
        </w:rPr>
      </w:pPr>
      <w:r>
        <w:rPr>
          <w:caps/>
          <w:smallCaps/>
        </w:rPr>
        <w:fldChar w:fldCharType="end"/>
      </w:r>
      <w:r w:rsidR="004A556C">
        <w:br w:type="page"/>
      </w:r>
      <w:bookmarkStart w:id="1" w:name="_Toc318579317"/>
      <w:bookmarkStart w:id="2" w:name="_Toc278108799"/>
      <w:bookmarkStart w:id="3" w:name="_Toc101839322"/>
      <w:bookmarkStart w:id="4" w:name="_Toc523241998"/>
      <w:bookmarkStart w:id="5" w:name="_Toc148630811"/>
      <w:r w:rsidR="00772765" w:rsidRPr="004B2882">
        <w:lastRenderedPageBreak/>
        <w:t>Executive Summary</w:t>
      </w:r>
      <w:bookmarkEnd w:id="1"/>
      <w:bookmarkEnd w:id="2"/>
      <w:bookmarkEnd w:id="3"/>
      <w:bookmarkEnd w:id="4"/>
      <w:bookmarkEnd w:id="5"/>
    </w:p>
    <w:p w14:paraId="48A81251" w14:textId="65B6E5A0" w:rsidR="00EA5AE9" w:rsidRPr="00F668CD" w:rsidRDefault="00EA5AE9" w:rsidP="00EB3ECB">
      <w:pPr>
        <w:jc w:val="both"/>
        <w:rPr>
          <w:rFonts w:eastAsia="DengXian" w:cs="Arial"/>
          <w:sz w:val="21"/>
          <w:szCs w:val="18"/>
        </w:rPr>
      </w:pPr>
      <w:r w:rsidRPr="00F668CD">
        <w:rPr>
          <w:rFonts w:eastAsia="DengXian" w:cs="Arial"/>
          <w:sz w:val="21"/>
          <w:szCs w:val="18"/>
        </w:rPr>
        <w:t xml:space="preserve">This report examines </w:t>
      </w:r>
      <w:r w:rsidR="0097306E" w:rsidRPr="00F668CD">
        <w:rPr>
          <w:rFonts w:eastAsia="DengXian" w:cs="Arial"/>
          <w:sz w:val="21"/>
          <w:szCs w:val="18"/>
        </w:rPr>
        <w:t xml:space="preserve">aspects of Silicon Valley Bank’s (SVB) Collapse and how we can use Artificial Intelligence (AI) as a </w:t>
      </w:r>
      <w:r w:rsidR="00F879D3" w:rsidRPr="00F668CD">
        <w:rPr>
          <w:rFonts w:eastAsia="DengXian" w:cs="Arial"/>
          <w:sz w:val="21"/>
          <w:szCs w:val="18"/>
        </w:rPr>
        <w:t xml:space="preserve">predictive </w:t>
      </w:r>
      <w:r w:rsidR="00E20652" w:rsidRPr="00F668CD">
        <w:rPr>
          <w:rFonts w:eastAsia="DengXian" w:cs="Arial"/>
          <w:sz w:val="21"/>
          <w:szCs w:val="18"/>
        </w:rPr>
        <w:t xml:space="preserve">analytics tool and </w:t>
      </w:r>
      <w:r w:rsidR="00243FF6" w:rsidRPr="00F668CD">
        <w:rPr>
          <w:rFonts w:eastAsia="DengXian" w:cs="Arial"/>
          <w:sz w:val="21"/>
          <w:szCs w:val="18"/>
        </w:rPr>
        <w:t xml:space="preserve">in </w:t>
      </w:r>
      <w:r w:rsidR="00E20652" w:rsidRPr="00F668CD">
        <w:rPr>
          <w:rFonts w:eastAsia="DengXian" w:cs="Arial"/>
          <w:sz w:val="21"/>
          <w:szCs w:val="18"/>
        </w:rPr>
        <w:t xml:space="preserve">identifying, monitoring and </w:t>
      </w:r>
      <w:r w:rsidR="00243FF6" w:rsidRPr="00F668CD">
        <w:rPr>
          <w:rFonts w:eastAsia="DengXian" w:cs="Arial"/>
          <w:sz w:val="21"/>
          <w:szCs w:val="18"/>
        </w:rPr>
        <w:t>helping stakeholders in financial crisis and</w:t>
      </w:r>
      <w:r w:rsidR="0097306E" w:rsidRPr="00F668CD">
        <w:rPr>
          <w:rFonts w:eastAsia="DengXian" w:cs="Arial"/>
          <w:sz w:val="21"/>
          <w:szCs w:val="18"/>
        </w:rPr>
        <w:t xml:space="preserve"> Anti-Money Laundering</w:t>
      </w:r>
      <w:r w:rsidR="00204DCB" w:rsidRPr="00F668CD">
        <w:rPr>
          <w:rFonts w:eastAsia="DengXian" w:cs="Arial"/>
          <w:sz w:val="21"/>
          <w:szCs w:val="18"/>
        </w:rPr>
        <w:t xml:space="preserve"> (AML)</w:t>
      </w:r>
      <w:r w:rsidR="0097306E" w:rsidRPr="00F668CD">
        <w:rPr>
          <w:rFonts w:eastAsia="DengXian" w:cs="Arial"/>
          <w:sz w:val="21"/>
          <w:szCs w:val="18"/>
        </w:rPr>
        <w:t>.</w:t>
      </w:r>
      <w:r w:rsidR="00243FF6" w:rsidRPr="00F668CD">
        <w:rPr>
          <w:rFonts w:eastAsia="DengXian" w:cs="Arial"/>
          <w:sz w:val="21"/>
          <w:szCs w:val="18"/>
        </w:rPr>
        <w:t xml:space="preserve"> </w:t>
      </w:r>
    </w:p>
    <w:p w14:paraId="2BB3A9BA" w14:textId="77777777" w:rsidR="0097306E" w:rsidRPr="00F668CD" w:rsidRDefault="0097306E" w:rsidP="00EB3ECB">
      <w:pPr>
        <w:jc w:val="both"/>
        <w:rPr>
          <w:rFonts w:eastAsia="DengXian" w:cs="Arial"/>
          <w:sz w:val="21"/>
          <w:szCs w:val="18"/>
        </w:rPr>
      </w:pPr>
    </w:p>
    <w:p w14:paraId="34F941F4" w14:textId="30DFFB09" w:rsidR="006122B2" w:rsidRPr="00F668CD" w:rsidRDefault="00F872C2" w:rsidP="00EB3ECB">
      <w:pPr>
        <w:jc w:val="both"/>
        <w:rPr>
          <w:rFonts w:eastAsia="DengXian" w:cs="Arial"/>
          <w:sz w:val="21"/>
          <w:szCs w:val="18"/>
        </w:rPr>
      </w:pPr>
      <w:r w:rsidRPr="00F668CD">
        <w:rPr>
          <w:rFonts w:eastAsia="DengXian" w:cs="Arial"/>
          <w:sz w:val="21"/>
          <w:szCs w:val="18"/>
        </w:rPr>
        <w:t xml:space="preserve">SVB </w:t>
      </w:r>
      <w:r w:rsidR="005204C3" w:rsidRPr="00F668CD">
        <w:rPr>
          <w:rFonts w:eastAsia="DengXian" w:cs="Arial"/>
          <w:sz w:val="21"/>
          <w:szCs w:val="18"/>
        </w:rPr>
        <w:t xml:space="preserve">had a high market capitalisation of USD$43.8 billion at its peak </w:t>
      </w:r>
      <w:r w:rsidR="00C449A2" w:rsidRPr="00F668CD">
        <w:rPr>
          <w:rFonts w:eastAsia="DengXian" w:cs="Arial"/>
          <w:sz w:val="21"/>
          <w:szCs w:val="18"/>
        </w:rPr>
        <w:t>on</w:t>
      </w:r>
      <w:r w:rsidR="005204C3" w:rsidRPr="00F668CD">
        <w:rPr>
          <w:rFonts w:eastAsia="DengXian" w:cs="Arial"/>
          <w:sz w:val="21"/>
          <w:szCs w:val="18"/>
        </w:rPr>
        <w:t xml:space="preserve"> 6 November 2021</w:t>
      </w:r>
      <w:r w:rsidR="00EB3ECB" w:rsidRPr="00F668CD">
        <w:rPr>
          <w:rFonts w:eastAsia="DengXian" w:cs="Arial"/>
          <w:sz w:val="21"/>
          <w:szCs w:val="18"/>
        </w:rPr>
        <w:t xml:space="preserve">. However, as deposits poured in from venture capital companies and high net worth clients, the bank was unable to keep up with </w:t>
      </w:r>
      <w:r w:rsidR="00C449A2" w:rsidRPr="00F668CD">
        <w:rPr>
          <w:rFonts w:eastAsia="DengXian" w:cs="Arial"/>
          <w:sz w:val="21"/>
          <w:szCs w:val="18"/>
        </w:rPr>
        <w:t xml:space="preserve">the influx of deposits and looked towards holding of long-term treasuries as a form of investment. </w:t>
      </w:r>
      <w:r w:rsidR="005F148E" w:rsidRPr="00F668CD">
        <w:rPr>
          <w:rFonts w:eastAsia="DengXian" w:cs="Arial"/>
          <w:sz w:val="21"/>
          <w:szCs w:val="18"/>
        </w:rPr>
        <w:t xml:space="preserve">However, </w:t>
      </w:r>
      <w:r w:rsidR="00211305" w:rsidRPr="00F668CD">
        <w:rPr>
          <w:rFonts w:eastAsia="DengXian" w:cs="Arial"/>
          <w:sz w:val="21"/>
          <w:szCs w:val="18"/>
        </w:rPr>
        <w:t>throughout</w:t>
      </w:r>
      <w:r w:rsidR="005F148E" w:rsidRPr="00F668CD">
        <w:rPr>
          <w:rFonts w:eastAsia="DengXian" w:cs="Arial"/>
          <w:sz w:val="21"/>
          <w:szCs w:val="18"/>
        </w:rPr>
        <w:t xml:space="preserve"> FY2022 and FY2023, the bank’s portfolio consisting of close to 50% Held-To-Maturity Treasuries began to face steep declines of </w:t>
      </w:r>
      <w:r w:rsidR="00211305" w:rsidRPr="00F668CD">
        <w:rPr>
          <w:rFonts w:eastAsia="DengXian" w:cs="Arial"/>
          <w:sz w:val="21"/>
          <w:szCs w:val="18"/>
        </w:rPr>
        <w:t xml:space="preserve">20% which led to a cumulative </w:t>
      </w:r>
      <w:r w:rsidR="007C5D5D" w:rsidRPr="00F668CD">
        <w:rPr>
          <w:rFonts w:eastAsia="DengXian" w:cs="Arial"/>
          <w:sz w:val="21"/>
          <w:szCs w:val="18"/>
        </w:rPr>
        <w:t>USD$15 billion in unrealized losses</w:t>
      </w:r>
      <w:r w:rsidR="00E55839" w:rsidRPr="00F668CD">
        <w:rPr>
          <w:rFonts w:eastAsia="DengXian" w:cs="Arial"/>
          <w:sz w:val="21"/>
          <w:szCs w:val="18"/>
        </w:rPr>
        <w:t>. As investors looked to withdraw deposits due to fears of low liquidity, this led to a realisation of USD$</w:t>
      </w:r>
      <w:r w:rsidR="000966B8" w:rsidRPr="00F668CD">
        <w:rPr>
          <w:rFonts w:eastAsia="DengXian" w:cs="Arial"/>
          <w:sz w:val="21"/>
          <w:szCs w:val="18"/>
        </w:rPr>
        <w:t xml:space="preserve">1.8 billion in losses from HTM securities, and the need to raise more funds for withdrawals, spiralling a series of increased withdrawals </w:t>
      </w:r>
      <w:r w:rsidR="00D110EC" w:rsidRPr="00F668CD">
        <w:rPr>
          <w:rFonts w:eastAsia="DengXian" w:cs="Arial"/>
          <w:sz w:val="21"/>
          <w:szCs w:val="18"/>
        </w:rPr>
        <w:t>which were not met by the lack of adequate cash in the bank.</w:t>
      </w:r>
    </w:p>
    <w:p w14:paraId="36E3036C" w14:textId="77777777" w:rsidR="0097306E" w:rsidRPr="00F668CD" w:rsidRDefault="0097306E" w:rsidP="00EB3ECB">
      <w:pPr>
        <w:jc w:val="both"/>
        <w:rPr>
          <w:rFonts w:eastAsia="DengXian" w:cs="Arial"/>
          <w:sz w:val="21"/>
          <w:szCs w:val="18"/>
        </w:rPr>
      </w:pPr>
    </w:p>
    <w:p w14:paraId="07FA2BC2" w14:textId="7EFCF79C" w:rsidR="00D110EC" w:rsidRPr="00F668CD" w:rsidRDefault="00D110EC" w:rsidP="00EB3ECB">
      <w:pPr>
        <w:jc w:val="both"/>
        <w:rPr>
          <w:rFonts w:eastAsia="DengXian" w:cs="Arial"/>
          <w:sz w:val="21"/>
          <w:szCs w:val="18"/>
        </w:rPr>
      </w:pPr>
      <w:r w:rsidRPr="00F668CD">
        <w:rPr>
          <w:rFonts w:eastAsia="DengXian" w:cs="Arial"/>
          <w:sz w:val="21"/>
          <w:szCs w:val="18"/>
        </w:rPr>
        <w:t>Hence, this report will focus on usage of machine learning models to predict factors that impact banks during and before financial crisis,</w:t>
      </w:r>
      <w:r w:rsidR="00521AE5" w:rsidRPr="00F668CD">
        <w:rPr>
          <w:rFonts w:eastAsia="DengXian" w:cs="Arial"/>
          <w:sz w:val="21"/>
          <w:szCs w:val="18"/>
        </w:rPr>
        <w:t xml:space="preserve"> where the group discovered that Capital Tier 1 Adequacy Ratio was a key factor contributing to bank defaults</w:t>
      </w:r>
      <w:r w:rsidR="003D59E6" w:rsidRPr="00F668CD">
        <w:rPr>
          <w:rFonts w:eastAsia="DengXian" w:cs="Arial"/>
          <w:sz w:val="21"/>
          <w:szCs w:val="18"/>
        </w:rPr>
        <w:t xml:space="preserve">. In addition, GDP growth of the country and other liquidity metrics played a key role in determining the efficiency of the model during feature selection. Using this model, we can determine likelihood of the bank’s default and weight each factor to enhance predictability and </w:t>
      </w:r>
      <w:r w:rsidR="002E116B" w:rsidRPr="00F668CD">
        <w:rPr>
          <w:rFonts w:eastAsia="DengXian" w:cs="Arial"/>
          <w:sz w:val="21"/>
          <w:szCs w:val="18"/>
        </w:rPr>
        <w:t>discover trends to better explain reasons behind a bank’s default.</w:t>
      </w:r>
      <w:r w:rsidR="00872B67" w:rsidRPr="00F668CD">
        <w:rPr>
          <w:rFonts w:eastAsia="DengXian" w:cs="Arial"/>
          <w:sz w:val="21"/>
          <w:szCs w:val="18"/>
        </w:rPr>
        <w:t xml:space="preserve"> In addition, we found out that SVB had a higher leverage ratio</w:t>
      </w:r>
      <w:r w:rsidR="00CF1E02" w:rsidRPr="00F668CD">
        <w:rPr>
          <w:rFonts w:eastAsia="DengXian" w:cs="Arial"/>
          <w:sz w:val="21"/>
          <w:szCs w:val="18"/>
        </w:rPr>
        <w:t xml:space="preserve"> and lack of independent audit and compliance functions which led to </w:t>
      </w:r>
      <w:r w:rsidR="009E69E3" w:rsidRPr="00F668CD">
        <w:rPr>
          <w:rFonts w:eastAsia="DengXian" w:cs="Arial"/>
          <w:sz w:val="21"/>
          <w:szCs w:val="18"/>
        </w:rPr>
        <w:t>their default. Regulators can look into enforcing this by setting up a</w:t>
      </w:r>
      <w:r w:rsidR="009603EE" w:rsidRPr="00F668CD">
        <w:rPr>
          <w:rFonts w:eastAsia="DengXian" w:cs="Arial"/>
          <w:sz w:val="21"/>
          <w:szCs w:val="18"/>
        </w:rPr>
        <w:t>n</w:t>
      </w:r>
      <w:r w:rsidR="009E69E3" w:rsidRPr="00F668CD">
        <w:rPr>
          <w:rFonts w:eastAsia="DengXian" w:cs="Arial"/>
          <w:sz w:val="21"/>
          <w:szCs w:val="18"/>
        </w:rPr>
        <w:t xml:space="preserve"> audit taskforce for financial institutions in the future.</w:t>
      </w:r>
    </w:p>
    <w:p w14:paraId="21DAB5EF" w14:textId="77777777" w:rsidR="002E116B" w:rsidRPr="00F668CD" w:rsidRDefault="002E116B" w:rsidP="00EB3ECB">
      <w:pPr>
        <w:jc w:val="both"/>
        <w:rPr>
          <w:rFonts w:eastAsia="DengXian" w:cs="Arial"/>
          <w:sz w:val="21"/>
          <w:szCs w:val="18"/>
        </w:rPr>
      </w:pPr>
    </w:p>
    <w:p w14:paraId="0C790FD8" w14:textId="39280AFE" w:rsidR="00D94E3C" w:rsidRPr="00F668CD" w:rsidRDefault="00D94E3C" w:rsidP="00EB3ECB">
      <w:pPr>
        <w:jc w:val="both"/>
        <w:rPr>
          <w:rFonts w:eastAsia="DengXian" w:cs="Arial"/>
          <w:sz w:val="21"/>
          <w:szCs w:val="18"/>
        </w:rPr>
      </w:pPr>
      <w:r w:rsidRPr="00F668CD">
        <w:rPr>
          <w:rFonts w:eastAsia="DengXian" w:cs="Arial"/>
          <w:sz w:val="21"/>
          <w:szCs w:val="18"/>
        </w:rPr>
        <w:t xml:space="preserve">Using the quantitative insights from our random forest model, the group </w:t>
      </w:r>
      <w:r w:rsidR="00441234" w:rsidRPr="00F668CD">
        <w:rPr>
          <w:rFonts w:eastAsia="DengXian" w:cs="Arial"/>
          <w:sz w:val="21"/>
          <w:szCs w:val="18"/>
        </w:rPr>
        <w:t>created a</w:t>
      </w:r>
      <w:r w:rsidRPr="00F668CD">
        <w:rPr>
          <w:rFonts w:eastAsia="DengXian" w:cs="Arial"/>
          <w:sz w:val="21"/>
          <w:szCs w:val="18"/>
        </w:rPr>
        <w:t xml:space="preserve"> portfolio rebalancing model using Monte Carlo Analysis for various scenarios and </w:t>
      </w:r>
      <w:r w:rsidR="00EA372F" w:rsidRPr="00F668CD">
        <w:rPr>
          <w:rFonts w:eastAsia="DengXian" w:cs="Arial"/>
          <w:sz w:val="21"/>
          <w:szCs w:val="18"/>
        </w:rPr>
        <w:t xml:space="preserve">stress-tested the assets and liabilities of SVB compared to peer banks such as Goldmann Sachs, Citibank, Morgan Stanley and Bank of America to </w:t>
      </w:r>
      <w:r w:rsidR="00441234" w:rsidRPr="00F668CD">
        <w:rPr>
          <w:rFonts w:eastAsia="DengXian" w:cs="Arial"/>
          <w:sz w:val="21"/>
          <w:szCs w:val="18"/>
        </w:rPr>
        <w:t xml:space="preserve">spot and trends using linear regression. This was conducted to provide a data driven approach to </w:t>
      </w:r>
      <w:r w:rsidR="00F90F3A" w:rsidRPr="00F668CD">
        <w:rPr>
          <w:rFonts w:eastAsia="DengXian" w:cs="Arial"/>
          <w:sz w:val="21"/>
          <w:szCs w:val="18"/>
        </w:rPr>
        <w:t xml:space="preserve">predicting the default outcomes and determine lapses in regulations in the financial industry. Our key findings suggested that </w:t>
      </w:r>
      <w:r w:rsidR="003101C5" w:rsidRPr="00F668CD">
        <w:rPr>
          <w:rFonts w:eastAsia="DengXian" w:cs="Arial"/>
          <w:sz w:val="21"/>
          <w:szCs w:val="18"/>
        </w:rPr>
        <w:t xml:space="preserve">banks that default (SVB, First Republic Bank) faced greater number of positive coefficients and correlations between assets, liabilities and treasury rates, showing high sensitivity of the portfolio and </w:t>
      </w:r>
      <w:r w:rsidR="00161762" w:rsidRPr="00F668CD">
        <w:rPr>
          <w:rFonts w:eastAsia="DengXian" w:cs="Arial"/>
          <w:sz w:val="21"/>
          <w:szCs w:val="18"/>
        </w:rPr>
        <w:t xml:space="preserve">lack of diversification. Hence, we suggest that regulators can look into data driven models </w:t>
      </w:r>
      <w:r w:rsidR="00552631" w:rsidRPr="00F668CD">
        <w:rPr>
          <w:rFonts w:eastAsia="DengXian" w:cs="Arial"/>
          <w:sz w:val="21"/>
          <w:szCs w:val="18"/>
        </w:rPr>
        <w:t xml:space="preserve">targeting line items within financial statements as a form of stress testing and quantitative analysis to determine at-risk </w:t>
      </w:r>
      <w:r w:rsidR="00872B67" w:rsidRPr="00F668CD">
        <w:rPr>
          <w:rFonts w:eastAsia="DengXian" w:cs="Arial"/>
          <w:sz w:val="21"/>
          <w:szCs w:val="18"/>
        </w:rPr>
        <w:t>financial institutions such as SVB.</w:t>
      </w:r>
    </w:p>
    <w:p w14:paraId="6C8375A4" w14:textId="77777777" w:rsidR="009E69E3" w:rsidRPr="00F668CD" w:rsidRDefault="009E69E3" w:rsidP="00EB3ECB">
      <w:pPr>
        <w:jc w:val="both"/>
        <w:rPr>
          <w:rFonts w:eastAsia="DengXian" w:cs="Arial"/>
          <w:sz w:val="21"/>
          <w:szCs w:val="18"/>
        </w:rPr>
      </w:pPr>
    </w:p>
    <w:p w14:paraId="16357A1A" w14:textId="0506DE05" w:rsidR="009E69E3" w:rsidRPr="00F668CD" w:rsidRDefault="00204DCB" w:rsidP="00EB3ECB">
      <w:pPr>
        <w:jc w:val="both"/>
        <w:rPr>
          <w:rFonts w:eastAsia="Calibri" w:cs="Arial"/>
          <w:sz w:val="21"/>
          <w:szCs w:val="21"/>
        </w:rPr>
      </w:pPr>
      <w:r w:rsidRPr="00F668CD">
        <w:rPr>
          <w:rFonts w:eastAsia="DengXian" w:cs="Arial"/>
          <w:sz w:val="21"/>
          <w:szCs w:val="18"/>
        </w:rPr>
        <w:t xml:space="preserve">Using AI as a key driver for AML and </w:t>
      </w:r>
      <w:r w:rsidR="002339CE" w:rsidRPr="00F668CD">
        <w:rPr>
          <w:rFonts w:eastAsia="DengXian" w:cs="Arial"/>
          <w:sz w:val="21"/>
          <w:szCs w:val="18"/>
        </w:rPr>
        <w:t xml:space="preserve">client support tool is also critical for financial institutions especially in times of crisis. Our report investigated that the usage of AI is estimated to save </w:t>
      </w:r>
      <w:r w:rsidR="002339CE" w:rsidRPr="00F668CD">
        <w:rPr>
          <w:rFonts w:eastAsia="Calibri" w:cs="Arial"/>
          <w:sz w:val="21"/>
          <w:szCs w:val="21"/>
        </w:rPr>
        <w:t>$1.1 trillion in operation expenses</w:t>
      </w:r>
      <w:r w:rsidR="001C3318" w:rsidRPr="00F668CD">
        <w:rPr>
          <w:rFonts w:eastAsia="Calibri" w:cs="Arial"/>
          <w:sz w:val="21"/>
          <w:szCs w:val="21"/>
        </w:rPr>
        <w:t xml:space="preserve">. AI is an enabler to generate models and insights that would be missed by traditional stress-testing </w:t>
      </w:r>
      <w:r w:rsidR="004C27A7" w:rsidRPr="00F668CD">
        <w:rPr>
          <w:rFonts w:eastAsia="Calibri" w:cs="Arial"/>
          <w:sz w:val="21"/>
          <w:szCs w:val="21"/>
        </w:rPr>
        <w:t xml:space="preserve">methodologies and to gauge market sentiment. </w:t>
      </w:r>
      <w:r w:rsidR="00C316BF" w:rsidRPr="00F668CD">
        <w:rPr>
          <w:rFonts w:eastAsia="Calibri" w:cs="Arial"/>
          <w:sz w:val="21"/>
          <w:szCs w:val="21"/>
        </w:rPr>
        <w:t>This can be done by enhancing existing risk assessments and credit stress-testing using domain expertise from regulators and news sources, enhancing data collection capabilities.</w:t>
      </w:r>
      <w:r w:rsidR="009C386A">
        <w:rPr>
          <w:rFonts w:eastAsia="Calibri" w:cs="Arial"/>
          <w:sz w:val="21"/>
          <w:szCs w:val="21"/>
        </w:rPr>
        <w:t xml:space="preserve"> AI is also able to analyse large datasets</w:t>
      </w:r>
      <w:r w:rsidR="0007646E">
        <w:rPr>
          <w:rFonts w:eastAsia="Calibri" w:cs="Arial"/>
          <w:sz w:val="21"/>
          <w:szCs w:val="21"/>
        </w:rPr>
        <w:t>, m</w:t>
      </w:r>
      <w:r w:rsidR="00C90D64">
        <w:rPr>
          <w:rFonts w:eastAsia="Calibri" w:cs="Arial"/>
          <w:sz w:val="21"/>
          <w:szCs w:val="21"/>
        </w:rPr>
        <w:t xml:space="preserve">arket conditions and economic indicators to determine inflections in </w:t>
      </w:r>
      <w:r w:rsidR="00346409">
        <w:rPr>
          <w:rFonts w:eastAsia="Calibri" w:cs="Arial"/>
          <w:sz w:val="21"/>
          <w:szCs w:val="21"/>
        </w:rPr>
        <w:t xml:space="preserve">trends in financial analysis and planning. </w:t>
      </w:r>
    </w:p>
    <w:p w14:paraId="352305A2" w14:textId="77777777" w:rsidR="002777EF" w:rsidRPr="00F668CD" w:rsidRDefault="002777EF" w:rsidP="00EB3ECB">
      <w:pPr>
        <w:jc w:val="both"/>
        <w:rPr>
          <w:rFonts w:eastAsia="Calibri" w:cs="Arial"/>
          <w:sz w:val="21"/>
          <w:szCs w:val="21"/>
        </w:rPr>
      </w:pPr>
    </w:p>
    <w:p w14:paraId="48DBC1BD" w14:textId="338B608C" w:rsidR="002777EF" w:rsidRPr="00F668CD" w:rsidRDefault="002777EF" w:rsidP="00EB3ECB">
      <w:pPr>
        <w:jc w:val="both"/>
        <w:rPr>
          <w:rFonts w:eastAsia="Calibri" w:cs="Arial"/>
          <w:sz w:val="21"/>
          <w:szCs w:val="21"/>
        </w:rPr>
      </w:pPr>
      <w:r w:rsidRPr="00F668CD">
        <w:rPr>
          <w:rFonts w:eastAsia="Calibri" w:cs="Arial"/>
          <w:sz w:val="21"/>
          <w:szCs w:val="21"/>
        </w:rPr>
        <w:t xml:space="preserve">Using existing studies from </w:t>
      </w:r>
      <w:r w:rsidR="00353467" w:rsidRPr="00F668CD">
        <w:rPr>
          <w:rFonts w:eastAsia="Calibri" w:cs="Arial"/>
          <w:sz w:val="21"/>
          <w:szCs w:val="21"/>
        </w:rPr>
        <w:t>PayPal</w:t>
      </w:r>
      <w:r w:rsidRPr="00F668CD">
        <w:rPr>
          <w:rFonts w:eastAsia="Calibri" w:cs="Arial"/>
          <w:sz w:val="21"/>
          <w:szCs w:val="21"/>
        </w:rPr>
        <w:t xml:space="preserve"> and Google Cloud AML AI Model, we discovered that random forests was the most </w:t>
      </w:r>
      <w:r w:rsidR="00353467" w:rsidRPr="00F668CD">
        <w:rPr>
          <w:rFonts w:eastAsia="Calibri" w:cs="Arial"/>
          <w:sz w:val="21"/>
          <w:szCs w:val="21"/>
        </w:rPr>
        <w:t>accurate</w:t>
      </w:r>
      <w:r w:rsidRPr="00F668CD">
        <w:rPr>
          <w:rFonts w:eastAsia="Calibri" w:cs="Arial"/>
          <w:sz w:val="21"/>
          <w:szCs w:val="21"/>
        </w:rPr>
        <w:t xml:space="preserve"> and efficient at detecting </w:t>
      </w:r>
      <w:r w:rsidR="00353467" w:rsidRPr="00F668CD">
        <w:rPr>
          <w:rFonts w:eastAsia="Calibri" w:cs="Arial"/>
          <w:sz w:val="21"/>
          <w:szCs w:val="21"/>
        </w:rPr>
        <w:t xml:space="preserve">presence of Money Laundering and fraudulent transactions. This was performed using transaction analysis. In addition, chatbots can be used to </w:t>
      </w:r>
      <w:r w:rsidR="00FB0D21" w:rsidRPr="00F668CD">
        <w:rPr>
          <w:rFonts w:eastAsia="Calibri" w:cs="Arial"/>
          <w:sz w:val="21"/>
          <w:szCs w:val="21"/>
        </w:rPr>
        <w:t xml:space="preserve">analyse customer sentiments and </w:t>
      </w:r>
      <w:r w:rsidR="00A05252" w:rsidRPr="00F668CD">
        <w:rPr>
          <w:rFonts w:eastAsia="Calibri" w:cs="Arial"/>
          <w:sz w:val="21"/>
          <w:szCs w:val="21"/>
        </w:rPr>
        <w:t xml:space="preserve">gauge </w:t>
      </w:r>
      <w:r w:rsidR="004F4E9A" w:rsidRPr="00F668CD">
        <w:rPr>
          <w:rFonts w:eastAsia="Calibri" w:cs="Arial"/>
          <w:sz w:val="21"/>
          <w:szCs w:val="21"/>
        </w:rPr>
        <w:t xml:space="preserve">sentiment on news related to banks and companies. This detective methodology is shown in several of the group’s models where we used Google PALM API and Sentiment analysis </w:t>
      </w:r>
      <w:r w:rsidR="00132473" w:rsidRPr="00F668CD">
        <w:rPr>
          <w:rFonts w:eastAsia="Calibri" w:cs="Arial"/>
          <w:sz w:val="21"/>
          <w:szCs w:val="21"/>
        </w:rPr>
        <w:t>to create sentiment analysis benchmarks.</w:t>
      </w:r>
      <w:r w:rsidR="00786911">
        <w:rPr>
          <w:rFonts w:eastAsia="Calibri" w:cs="Arial"/>
          <w:sz w:val="21"/>
          <w:szCs w:val="21"/>
        </w:rPr>
        <w:t xml:space="preserve"> The group acknowledged benefits and challenges of AI in this report, where we suggest several </w:t>
      </w:r>
      <w:r w:rsidR="00D8694D">
        <w:rPr>
          <w:rFonts w:eastAsia="Calibri" w:cs="Arial"/>
          <w:sz w:val="21"/>
          <w:szCs w:val="21"/>
        </w:rPr>
        <w:t xml:space="preserve">strategies in compliance and data protection in line with regulators to enhance governance over the usage of LLMs. This would </w:t>
      </w:r>
      <w:r w:rsidR="00EF3CC6">
        <w:rPr>
          <w:rFonts w:eastAsia="Calibri" w:cs="Arial"/>
          <w:sz w:val="21"/>
          <w:szCs w:val="21"/>
        </w:rPr>
        <w:t>lead to greater transparency and accountability in financial institutions.</w:t>
      </w:r>
    </w:p>
    <w:p w14:paraId="4BF3485C" w14:textId="77777777" w:rsidR="00132473" w:rsidRPr="00F668CD" w:rsidRDefault="00132473" w:rsidP="00EB3ECB">
      <w:pPr>
        <w:jc w:val="both"/>
        <w:rPr>
          <w:rFonts w:eastAsia="DengXian" w:cs="Arial"/>
          <w:sz w:val="21"/>
          <w:szCs w:val="18"/>
        </w:rPr>
      </w:pPr>
    </w:p>
    <w:p w14:paraId="324F4B9C" w14:textId="428E0D69" w:rsidR="0097306E" w:rsidRPr="00F668CD" w:rsidRDefault="00132473" w:rsidP="00EB3ECB">
      <w:pPr>
        <w:jc w:val="both"/>
        <w:rPr>
          <w:rFonts w:eastAsia="DengXian" w:cs="Arial"/>
          <w:sz w:val="21"/>
          <w:szCs w:val="18"/>
        </w:rPr>
      </w:pPr>
      <w:r w:rsidRPr="00F668CD">
        <w:rPr>
          <w:rFonts w:eastAsia="DengXian" w:cs="Arial"/>
          <w:sz w:val="21"/>
          <w:szCs w:val="18"/>
        </w:rPr>
        <w:t xml:space="preserve">These insights can be implemented into </w:t>
      </w:r>
      <w:r w:rsidR="00F039AB" w:rsidRPr="00F668CD">
        <w:rPr>
          <w:rFonts w:eastAsia="DengXian" w:cs="Arial"/>
          <w:sz w:val="21"/>
          <w:szCs w:val="18"/>
        </w:rPr>
        <w:t xml:space="preserve">financial </w:t>
      </w:r>
      <w:r w:rsidR="00A11A37" w:rsidRPr="00F668CD">
        <w:rPr>
          <w:rFonts w:eastAsia="DengXian" w:cs="Arial"/>
          <w:sz w:val="21"/>
          <w:szCs w:val="18"/>
        </w:rPr>
        <w:t>institutions</w:t>
      </w:r>
      <w:r w:rsidR="00F039AB" w:rsidRPr="00F668CD">
        <w:rPr>
          <w:rFonts w:eastAsia="DengXian" w:cs="Arial"/>
          <w:sz w:val="21"/>
          <w:szCs w:val="18"/>
        </w:rPr>
        <w:t xml:space="preserve"> internal and external strategies, such as enhancement of AML policies and staff trainings</w:t>
      </w:r>
      <w:r w:rsidR="003567A7" w:rsidRPr="00F668CD">
        <w:rPr>
          <w:rFonts w:eastAsia="DengXian" w:cs="Arial"/>
          <w:sz w:val="21"/>
          <w:szCs w:val="18"/>
        </w:rPr>
        <w:t xml:space="preserve">, as well as portfolio rebalancing and stress testing. </w:t>
      </w:r>
      <w:r w:rsidR="00A11A37" w:rsidRPr="00F668CD">
        <w:rPr>
          <w:rFonts w:eastAsia="DengXian" w:cs="Arial"/>
          <w:sz w:val="21"/>
          <w:szCs w:val="18"/>
        </w:rPr>
        <w:t xml:space="preserve">Externally, this would restore confidence in the bank and </w:t>
      </w:r>
      <w:r w:rsidR="00F668CD" w:rsidRPr="00F668CD">
        <w:rPr>
          <w:rFonts w:eastAsia="DengXian" w:cs="Arial"/>
          <w:sz w:val="21"/>
          <w:szCs w:val="18"/>
        </w:rPr>
        <w:t xml:space="preserve">increase compliance with regulators through a more comprehensive approach. </w:t>
      </w:r>
      <w:r w:rsidR="003567A7" w:rsidRPr="00F668CD">
        <w:rPr>
          <w:rFonts w:eastAsia="DengXian" w:cs="Arial"/>
          <w:sz w:val="21"/>
          <w:szCs w:val="18"/>
        </w:rPr>
        <w:t xml:space="preserve">We believe that this will improve </w:t>
      </w:r>
      <w:r w:rsidR="00A11A37" w:rsidRPr="00F668CD">
        <w:rPr>
          <w:rFonts w:eastAsia="DengXian" w:cs="Arial"/>
          <w:sz w:val="21"/>
          <w:szCs w:val="18"/>
        </w:rPr>
        <w:t>liquidity</w:t>
      </w:r>
      <w:r w:rsidR="003567A7" w:rsidRPr="00F668CD">
        <w:rPr>
          <w:rFonts w:eastAsia="DengXian" w:cs="Arial"/>
          <w:sz w:val="21"/>
          <w:szCs w:val="18"/>
        </w:rPr>
        <w:t xml:space="preserve"> and provide a better </w:t>
      </w:r>
      <w:r w:rsidR="00A40501">
        <w:rPr>
          <w:rFonts w:eastAsia="DengXian" w:cs="Arial"/>
          <w:sz w:val="21"/>
          <w:szCs w:val="18"/>
        </w:rPr>
        <w:t xml:space="preserve">and holistic </w:t>
      </w:r>
      <w:r w:rsidR="003567A7" w:rsidRPr="00F668CD">
        <w:rPr>
          <w:rFonts w:eastAsia="DengXian" w:cs="Arial"/>
          <w:sz w:val="21"/>
          <w:szCs w:val="18"/>
        </w:rPr>
        <w:t>approach to mitigating financial defaults</w:t>
      </w:r>
      <w:r w:rsidR="00A11A37" w:rsidRPr="00F668CD">
        <w:rPr>
          <w:rFonts w:eastAsia="DengXian" w:cs="Arial"/>
          <w:sz w:val="21"/>
          <w:szCs w:val="18"/>
        </w:rPr>
        <w:t xml:space="preserve"> of financial institutions</w:t>
      </w:r>
      <w:r w:rsidR="00A40501">
        <w:rPr>
          <w:rFonts w:eastAsia="DengXian" w:cs="Arial"/>
          <w:sz w:val="21"/>
          <w:szCs w:val="18"/>
        </w:rPr>
        <w:t xml:space="preserve"> while addressing customer concerns.</w:t>
      </w:r>
    </w:p>
    <w:p w14:paraId="362BCA61" w14:textId="1044C77A" w:rsidR="00213F11" w:rsidRDefault="6223309C" w:rsidP="004B2882">
      <w:pPr>
        <w:pStyle w:val="Heading1"/>
      </w:pPr>
      <w:bookmarkStart w:id="6" w:name="_Toc1229784245"/>
      <w:bookmarkStart w:id="7" w:name="_Toc368579330"/>
      <w:bookmarkStart w:id="8" w:name="_Toc18350517"/>
      <w:bookmarkStart w:id="9" w:name="_Toc688532795"/>
      <w:bookmarkStart w:id="10" w:name="_Toc1597653005"/>
      <w:bookmarkStart w:id="11" w:name="_Toc148630812"/>
      <w:r>
        <w:lastRenderedPageBreak/>
        <w:t>1</w:t>
      </w:r>
      <w:r w:rsidR="52A195B2">
        <w:t xml:space="preserve">. </w:t>
      </w:r>
      <w:bookmarkEnd w:id="6"/>
      <w:bookmarkEnd w:id="7"/>
      <w:bookmarkEnd w:id="8"/>
      <w:bookmarkEnd w:id="9"/>
      <w:bookmarkEnd w:id="10"/>
      <w:r w:rsidR="630E0AD7">
        <w:t>Financial component</w:t>
      </w:r>
      <w:bookmarkEnd w:id="11"/>
    </w:p>
    <w:p w14:paraId="54763861" w14:textId="0E063E02" w:rsidR="00B6C0E0" w:rsidRDefault="00B6C0E0" w:rsidP="00B6C0E0"/>
    <w:p w14:paraId="14D597EB" w14:textId="41CDA0EB" w:rsidR="0E4161FB" w:rsidRDefault="00C34C7A" w:rsidP="00C34C7A">
      <w:pPr>
        <w:pStyle w:val="Heading2"/>
        <w:numPr>
          <w:ilvl w:val="0"/>
          <w:numId w:val="0"/>
        </w:numPr>
        <w:ind w:left="432" w:hanging="432"/>
        <w:jc w:val="both"/>
      </w:pPr>
      <w:bookmarkStart w:id="12" w:name="_Toc148630813"/>
      <w:r>
        <w:t xml:space="preserve">1.1. </w:t>
      </w:r>
      <w:r w:rsidR="0E4161FB" w:rsidRPr="05CDFA02">
        <w:t>What were the primary factors that led to the collapse of Silicon Valley Bank?</w:t>
      </w:r>
      <w:bookmarkEnd w:id="12"/>
      <w:r w:rsidR="0E4161FB" w:rsidRPr="05CDFA02">
        <w:t xml:space="preserve">  </w:t>
      </w:r>
    </w:p>
    <w:p w14:paraId="46918277" w14:textId="21B72690" w:rsidR="00B6C0E0" w:rsidRDefault="00B6C0E0" w:rsidP="00C34C7A">
      <w:pPr>
        <w:jc w:val="both"/>
        <w:rPr>
          <w:b/>
          <w:bCs/>
        </w:rPr>
      </w:pPr>
    </w:p>
    <w:p w14:paraId="4D4E19F4" w14:textId="25AE1C8D" w:rsidR="00213F11" w:rsidRDefault="046DFEA5" w:rsidP="00C34C7A">
      <w:pPr>
        <w:jc w:val="both"/>
      </w:pPr>
      <w:r>
        <w:t xml:space="preserve">Silicon Valley Bank (SVB) </w:t>
      </w:r>
      <w:r w:rsidR="6AB485DD">
        <w:t>held long term investment securities that resulted in a liquidity crunch</w:t>
      </w:r>
      <w:r w:rsidR="50FA1373">
        <w:t xml:space="preserve"> due to under</w:t>
      </w:r>
      <w:r w:rsidR="46FAD1F4">
        <w:t>-collaterali</w:t>
      </w:r>
      <w:r w:rsidR="69754108">
        <w:t>z</w:t>
      </w:r>
      <w:r w:rsidR="46FAD1F4">
        <w:t>ation</w:t>
      </w:r>
      <w:r w:rsidR="50FA1373">
        <w:t xml:space="preserve">, as they </w:t>
      </w:r>
      <w:r w:rsidR="46FAD1F4">
        <w:t xml:space="preserve">had major losses of </w:t>
      </w:r>
      <w:r w:rsidR="5073EE9E">
        <w:t xml:space="preserve">USD$1.8 </w:t>
      </w:r>
      <w:r w:rsidR="359F7E40">
        <w:t>billion</w:t>
      </w:r>
      <w:r w:rsidR="46FAD1F4">
        <w:t xml:space="preserve"> on their current treasuries </w:t>
      </w:r>
      <w:r w:rsidR="5DEC6DC0">
        <w:t xml:space="preserve">which they purchased due to excess cash inflow from depositors such as tech companies and High Net Worth clients that deposited their money during the </w:t>
      </w:r>
      <w:r w:rsidR="05AB7965">
        <w:t>Technology</w:t>
      </w:r>
      <w:r w:rsidR="5DEC6DC0">
        <w:t xml:space="preserve"> Boom in the pandemic</w:t>
      </w:r>
      <w:r w:rsidR="05AB7965">
        <w:t xml:space="preserve">. </w:t>
      </w:r>
      <w:r w:rsidR="174A7CE5" w:rsidRPr="00B6C0E0">
        <w:rPr>
          <w:b/>
          <w:bCs/>
          <w:i/>
          <w:iCs/>
        </w:rPr>
        <w:t>(Paul S., 2023)</w:t>
      </w:r>
      <w:r w:rsidR="05AB7965">
        <w:t xml:space="preserve"> </w:t>
      </w:r>
      <w:r w:rsidR="7B0CD476">
        <w:t xml:space="preserve">In addition, they did not </w:t>
      </w:r>
      <w:r w:rsidR="2E01FDC5">
        <w:t xml:space="preserve">manage liquidity risk through purchase of </w:t>
      </w:r>
      <w:r w:rsidR="5073EE9E">
        <w:t>short-term</w:t>
      </w:r>
      <w:r w:rsidR="2E01FDC5">
        <w:t xml:space="preserve"> treasuries/securities that offered higher </w:t>
      </w:r>
      <w:r w:rsidR="1E3B9F64">
        <w:t>interest rates and greater liquidity to meet short term withdrawals from depositors</w:t>
      </w:r>
      <w:r w:rsidR="5073EE9E">
        <w:t xml:space="preserve"> that hedged against their long-term holdings</w:t>
      </w:r>
      <w:r w:rsidR="1E3B9F64">
        <w:t>.</w:t>
      </w:r>
      <w:r w:rsidR="20D45679">
        <w:t xml:space="preserve"> The current redemptions (to meet withdrawals) of </w:t>
      </w:r>
      <w:r w:rsidR="5073EE9E">
        <w:t>long-term</w:t>
      </w:r>
      <w:r w:rsidR="20D45679">
        <w:t xml:space="preserve"> treasuries meant that SVB had to realise </w:t>
      </w:r>
      <w:r w:rsidR="5073EE9E">
        <w:t>USD</w:t>
      </w:r>
      <w:r w:rsidR="20D45679">
        <w:t xml:space="preserve">$1.8 </w:t>
      </w:r>
      <w:r w:rsidR="359F7E40">
        <w:t>billion</w:t>
      </w:r>
      <w:r w:rsidR="20D45679">
        <w:t xml:space="preserve"> in losses</w:t>
      </w:r>
      <w:r w:rsidR="4CB08D71">
        <w:t xml:space="preserve"> from their </w:t>
      </w:r>
      <w:r w:rsidR="5073EE9E">
        <w:t>USD</w:t>
      </w:r>
      <w:r w:rsidR="4CB08D71">
        <w:t xml:space="preserve">$21 </w:t>
      </w:r>
      <w:r w:rsidR="359F7E40">
        <w:t>billion</w:t>
      </w:r>
      <w:r w:rsidR="4CB08D71">
        <w:t xml:space="preserve"> </w:t>
      </w:r>
      <w:r w:rsidR="0E12EF12">
        <w:t>portfolio and</w:t>
      </w:r>
      <w:r w:rsidR="4CB08D71">
        <w:t xml:space="preserve"> had to be covered by capital raise through equity sale, which alarmed investors and depositors, resulting in a mass withdrawal (bank run), causing </w:t>
      </w:r>
      <w:r w:rsidR="18106DAA">
        <w:t>the bank to collapse.</w:t>
      </w:r>
      <w:r w:rsidR="18766902">
        <w:t xml:space="preserve"> </w:t>
      </w:r>
      <w:r w:rsidR="636A32B8" w:rsidRPr="00B6C0E0">
        <w:rPr>
          <w:b/>
          <w:bCs/>
          <w:i/>
          <w:iCs/>
        </w:rPr>
        <w:t>(Reuters, 2023)</w:t>
      </w:r>
      <w:r w:rsidR="18766902">
        <w:t xml:space="preserve"> </w:t>
      </w:r>
      <w:r w:rsidR="449E178C">
        <w:t xml:space="preserve">In comparison to previous years, </w:t>
      </w:r>
      <w:r w:rsidR="36BB96CE">
        <w:t>SVB was overleveraged</w:t>
      </w:r>
      <w:r w:rsidR="7E7ABCFE">
        <w:t xml:space="preserve"> in FY2022</w:t>
      </w:r>
      <w:r w:rsidR="36BB96CE">
        <w:t xml:space="preserve"> as they </w:t>
      </w:r>
      <w:r w:rsidR="4E190AFF">
        <w:t xml:space="preserve">had </w:t>
      </w:r>
      <w:r w:rsidR="7E7ABCFE">
        <w:t>hi</w:t>
      </w:r>
      <w:r w:rsidR="3A971C3E">
        <w:t>gher</w:t>
      </w:r>
      <w:r w:rsidR="4E190AFF">
        <w:t xml:space="preserve"> Non-Current Asset to Total asset ratio</w:t>
      </w:r>
      <w:r w:rsidR="3B71AA80">
        <w:t xml:space="preserve"> of 4x higher</w:t>
      </w:r>
      <w:r w:rsidR="7E7ABCFE">
        <w:t xml:space="preserve"> </w:t>
      </w:r>
      <w:r w:rsidR="3B71AA80">
        <w:t xml:space="preserve">compared to </w:t>
      </w:r>
      <w:r w:rsidR="0A16F4EE">
        <w:t xml:space="preserve">earlier years, </w:t>
      </w:r>
      <w:r w:rsidR="465723CB">
        <w:t xml:space="preserve">2x higher </w:t>
      </w:r>
      <w:r w:rsidR="7E7ABCFE">
        <w:t>non-current</w:t>
      </w:r>
      <w:r w:rsidR="465723CB">
        <w:t xml:space="preserve"> liabilities coverage ratio</w:t>
      </w:r>
      <w:r w:rsidR="44EB8BF8">
        <w:t xml:space="preserve"> an</w:t>
      </w:r>
      <w:r w:rsidR="2D830EBC">
        <w:t xml:space="preserve">d </w:t>
      </w:r>
      <w:r w:rsidR="53FC7280">
        <w:t>liquidity crunch</w:t>
      </w:r>
      <w:r w:rsidR="2D830EBC">
        <w:t xml:space="preserve"> as quick ratio decreased </w:t>
      </w:r>
      <w:r w:rsidR="692F8CEE">
        <w:t>30</w:t>
      </w:r>
      <w:r w:rsidR="7E7ABCFE">
        <w:t xml:space="preserve">% compared to previous years. </w:t>
      </w:r>
      <w:r w:rsidR="7E7ABCFE" w:rsidRPr="00B6C0E0">
        <w:rPr>
          <w:b/>
          <w:bCs/>
          <w:i/>
          <w:iCs/>
        </w:rPr>
        <w:t>(Figure 1</w:t>
      </w:r>
      <w:r w:rsidR="48DDBD29" w:rsidRPr="00B6C0E0">
        <w:rPr>
          <w:b/>
          <w:bCs/>
          <w:i/>
          <w:iCs/>
        </w:rPr>
        <w:t xml:space="preserve"> and 2</w:t>
      </w:r>
      <w:r w:rsidR="7E7ABCFE" w:rsidRPr="00B6C0E0">
        <w:rPr>
          <w:b/>
          <w:bCs/>
          <w:i/>
          <w:iCs/>
        </w:rPr>
        <w:t>)</w:t>
      </w:r>
    </w:p>
    <w:p w14:paraId="2C21086D" w14:textId="039DAA72" w:rsidR="00B6C0E0" w:rsidRDefault="00B6C0E0" w:rsidP="00B6C0E0">
      <w:pPr>
        <w:jc w:val="both"/>
        <w:rPr>
          <w:b/>
          <w:bCs/>
          <w:i/>
          <w:iCs/>
        </w:rPr>
      </w:pPr>
    </w:p>
    <w:p w14:paraId="58BDE3D5" w14:textId="545D9FAC" w:rsidR="008114C1" w:rsidRDefault="008114C1" w:rsidP="00404380">
      <w:r>
        <w:rPr>
          <w:noProof/>
        </w:rPr>
        <w:drawing>
          <wp:inline distT="0" distB="0" distL="0" distR="0" wp14:anchorId="3EA04606" wp14:editId="00FDB10B">
            <wp:extent cx="2842388" cy="1714500"/>
            <wp:effectExtent l="0" t="0" r="0" b="0"/>
            <wp:docPr id="1147731902" name="Picture 114773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5357" cy="1722323"/>
                    </a:xfrm>
                    <a:prstGeom prst="rect">
                      <a:avLst/>
                    </a:prstGeom>
                    <a:noFill/>
                  </pic:spPr>
                </pic:pic>
              </a:graphicData>
            </a:graphic>
          </wp:inline>
        </w:drawing>
      </w:r>
      <w:r w:rsidR="00C900C9">
        <w:rPr>
          <w:noProof/>
        </w:rPr>
        <w:drawing>
          <wp:inline distT="0" distB="0" distL="0" distR="0" wp14:anchorId="588586C3" wp14:editId="23048F64">
            <wp:extent cx="2790825" cy="1673722"/>
            <wp:effectExtent l="0" t="0" r="0" b="3175"/>
            <wp:docPr id="1636477388" name="Picture 163647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6509" cy="1683128"/>
                    </a:xfrm>
                    <a:prstGeom prst="rect">
                      <a:avLst/>
                    </a:prstGeom>
                    <a:noFill/>
                  </pic:spPr>
                </pic:pic>
              </a:graphicData>
            </a:graphic>
          </wp:inline>
        </w:drawing>
      </w:r>
    </w:p>
    <w:p w14:paraId="664DF48E" w14:textId="4C656422" w:rsidR="00C900C9" w:rsidRPr="00C900C9" w:rsidRDefault="356FBB24" w:rsidP="00B6C0E0">
      <w:pPr>
        <w:jc w:val="center"/>
        <w:rPr>
          <w:i/>
          <w:sz w:val="22"/>
          <w:szCs w:val="22"/>
        </w:rPr>
      </w:pPr>
      <w:r w:rsidRPr="2E741626">
        <w:rPr>
          <w:i/>
          <w:sz w:val="22"/>
          <w:szCs w:val="22"/>
        </w:rPr>
        <w:t>Figure 1: SVB Profitability and Assets</w:t>
      </w:r>
      <w:r w:rsidR="00C900C9">
        <w:tab/>
      </w:r>
      <w:r w:rsidRPr="2E741626">
        <w:rPr>
          <w:i/>
          <w:sz w:val="22"/>
          <w:szCs w:val="22"/>
        </w:rPr>
        <w:t>Figure 2: SVB Liabilities and Debt Ratio</w:t>
      </w:r>
    </w:p>
    <w:p w14:paraId="0C2BFF17" w14:textId="36BDFB80" w:rsidR="00B6C0E0" w:rsidRDefault="00B6C0E0" w:rsidP="00B6C0E0">
      <w:pPr>
        <w:jc w:val="both"/>
      </w:pPr>
    </w:p>
    <w:p w14:paraId="0E0EF402" w14:textId="70E3AA81" w:rsidR="00AF66B0" w:rsidRPr="006B454E" w:rsidRDefault="00EA3403" w:rsidP="0080665B">
      <w:pPr>
        <w:jc w:val="both"/>
        <w:rPr>
          <w:i/>
        </w:rPr>
      </w:pPr>
      <w:r>
        <w:t xml:space="preserve">In addition, </w:t>
      </w:r>
      <w:r w:rsidR="00283393">
        <w:t>SVB Significantly increased their Long-Term Assets holdings (HTM Securities) to almost half their total asset portfolios in the past couple of year</w:t>
      </w:r>
      <w:r w:rsidR="009C3FFF">
        <w:t xml:space="preserve">s (2021-2022), leading to </w:t>
      </w:r>
      <w:r w:rsidR="00955D99">
        <w:t xml:space="preserve">overleverage </w:t>
      </w:r>
      <w:r w:rsidR="002635DD">
        <w:t>and lower liquidity in assets ability to repayment debtors or depositors.</w:t>
      </w:r>
      <w:r w:rsidR="007E6AE0">
        <w:t xml:space="preserve"> This was further exacerbated by the fact that their Non-Current Assets were yielding low</w:t>
      </w:r>
      <w:r w:rsidR="00367819">
        <w:t xml:space="preserve"> returns </w:t>
      </w:r>
      <w:r w:rsidR="00CB3CBE">
        <w:t xml:space="preserve">of 2% per annum </w:t>
      </w:r>
      <w:r w:rsidR="00367819">
        <w:t>in recent years (Return on Non-Current Assets)</w:t>
      </w:r>
      <w:r w:rsidR="00C329B4">
        <w:t xml:space="preserve">. </w:t>
      </w:r>
      <w:r w:rsidR="00C329B4" w:rsidRPr="00C329B4">
        <w:rPr>
          <w:b/>
          <w:bCs/>
          <w:i/>
          <w:iCs/>
        </w:rPr>
        <w:t>(Figure 1</w:t>
      </w:r>
      <w:r w:rsidR="00C900C9">
        <w:rPr>
          <w:b/>
          <w:bCs/>
          <w:i/>
          <w:iCs/>
        </w:rPr>
        <w:t xml:space="preserve"> and 2</w:t>
      </w:r>
      <w:r w:rsidR="00C329B4" w:rsidRPr="00C329B4">
        <w:rPr>
          <w:b/>
          <w:bCs/>
          <w:i/>
          <w:iCs/>
        </w:rPr>
        <w:t>)</w:t>
      </w:r>
      <w:r w:rsidR="006B454E">
        <w:rPr>
          <w:b/>
          <w:bCs/>
        </w:rPr>
        <w:t xml:space="preserve"> </w:t>
      </w:r>
      <w:r w:rsidR="006B454E" w:rsidRPr="00CD6842">
        <w:rPr>
          <w:b/>
          <w:bCs/>
          <w:i/>
          <w:iCs/>
        </w:rPr>
        <w:t xml:space="preserve">(USA SEC., </w:t>
      </w:r>
      <w:r w:rsidR="00CD6842" w:rsidRPr="00CD6842">
        <w:rPr>
          <w:b/>
          <w:bCs/>
          <w:i/>
          <w:iCs/>
        </w:rPr>
        <w:t>2022)</w:t>
      </w:r>
    </w:p>
    <w:p w14:paraId="61807EAC" w14:textId="5622F95E" w:rsidR="00367819" w:rsidRDefault="00E148A4" w:rsidP="0080665B">
      <w:pPr>
        <w:jc w:val="both"/>
      </w:pPr>
      <w:r>
        <w:t>These elements sparked fears of low solvency of the bank, causing investors, High Net worth Individuals and Technology Startup who had deposited their money to withdraw their cash holdings</w:t>
      </w:r>
      <w:r w:rsidR="00066AF6">
        <w:t xml:space="preserve">, while decreasing confidence in repayment ability of the bank resulting in lower ability to refinance the losses </w:t>
      </w:r>
      <w:r w:rsidR="00404380">
        <w:t>through equity sale. As little investors pick up on the equity sale, and more investors pull out of the bank</w:t>
      </w:r>
      <w:r w:rsidR="007E0291">
        <w:t xml:space="preserve">. This resulted in widespread paranoia </w:t>
      </w:r>
      <w:r w:rsidR="00ED3B87">
        <w:t>from investors and caused SVB to collapse.</w:t>
      </w:r>
    </w:p>
    <w:p w14:paraId="23DDEC64" w14:textId="77777777" w:rsidR="00367819" w:rsidRDefault="00367819" w:rsidP="00213F11"/>
    <w:p w14:paraId="4DA8C818" w14:textId="144B2A69" w:rsidR="00B6C0E0" w:rsidRPr="0023447B" w:rsidRDefault="0023447B" w:rsidP="00B6C0E0">
      <w:pPr>
        <w:rPr>
          <w:i/>
          <w:iCs/>
        </w:rPr>
      </w:pPr>
      <w:r w:rsidRPr="0023447B">
        <w:rPr>
          <w:b/>
          <w:bCs/>
          <w:i/>
          <w:iCs/>
        </w:rPr>
        <w:t xml:space="preserve">Comments: </w:t>
      </w:r>
      <w:r w:rsidR="00F70058" w:rsidRPr="0023447B">
        <w:rPr>
          <w:i/>
          <w:iCs/>
        </w:rPr>
        <w:t xml:space="preserve">See </w:t>
      </w:r>
      <w:hyperlink w:anchor="_4.4._Appendix_D:" w:history="1">
        <w:r w:rsidR="00F70058" w:rsidRPr="0023447B">
          <w:rPr>
            <w:rStyle w:val="Hyperlink"/>
            <w:b/>
            <w:bCs/>
            <w:i/>
            <w:iCs/>
          </w:rPr>
          <w:t xml:space="preserve">4.4 Appendix </w:t>
        </w:r>
        <w:r w:rsidRPr="0023447B">
          <w:rPr>
            <w:rStyle w:val="Hyperlink"/>
            <w:b/>
            <w:bCs/>
            <w:i/>
            <w:iCs/>
          </w:rPr>
          <w:t>D, Diagram A, Step 6</w:t>
        </w:r>
      </w:hyperlink>
      <w:r w:rsidRPr="0023447B">
        <w:rPr>
          <w:i/>
          <w:iCs/>
        </w:rPr>
        <w:t xml:space="preserve"> on a Random Forest Model where we discovered that Capital Tier 1 Adequacy Ratio is a key feature in predicting bank default. GDP and other </w:t>
      </w:r>
      <w:r w:rsidR="00521AE5" w:rsidRPr="0023447B">
        <w:rPr>
          <w:i/>
          <w:iCs/>
        </w:rPr>
        <w:t>macro-economic</w:t>
      </w:r>
      <w:r w:rsidRPr="0023447B">
        <w:rPr>
          <w:i/>
          <w:iCs/>
        </w:rPr>
        <w:t xml:space="preserve"> conditions are also able to predict probability of bank default too</w:t>
      </w:r>
      <w:r w:rsidR="00207FF8">
        <w:rPr>
          <w:i/>
          <w:iCs/>
        </w:rPr>
        <w:t xml:space="preserve">, alongside other liquidity metrics such as Quick Ratio. This analysis was performed </w:t>
      </w:r>
      <w:r w:rsidR="00521AE5">
        <w:rPr>
          <w:i/>
          <w:iCs/>
        </w:rPr>
        <w:t xml:space="preserve">using data from time </w:t>
      </w:r>
      <w:r w:rsidR="00207FF8">
        <w:rPr>
          <w:i/>
          <w:iCs/>
        </w:rPr>
        <w:t>periods where bank defaults primarily occur</w:t>
      </w:r>
      <w:r w:rsidR="00521AE5">
        <w:rPr>
          <w:i/>
          <w:iCs/>
        </w:rPr>
        <w:t>/financial crisis.</w:t>
      </w:r>
    </w:p>
    <w:p w14:paraId="6E1A307A" w14:textId="6DF7280F" w:rsidR="00B6C0E0" w:rsidRDefault="00B6C0E0">
      <w:r w:rsidRPr="0023447B">
        <w:br w:type="page"/>
      </w:r>
    </w:p>
    <w:p w14:paraId="1C71BE24" w14:textId="2A0673EA" w:rsidR="191A6011" w:rsidRDefault="00C34C7A" w:rsidP="00C34C7A">
      <w:pPr>
        <w:pStyle w:val="Heading2"/>
        <w:numPr>
          <w:ilvl w:val="0"/>
          <w:numId w:val="0"/>
        </w:numPr>
        <w:spacing w:before="0"/>
        <w:jc w:val="both"/>
      </w:pPr>
      <w:bookmarkStart w:id="13" w:name="_Toc148630814"/>
      <w:r>
        <w:lastRenderedPageBreak/>
        <w:t xml:space="preserve">1.2. </w:t>
      </w:r>
      <w:r w:rsidR="191A6011" w:rsidRPr="00B6C0E0">
        <w:t>Discuss the role of Silicon Valley Bank' exposure to the financial market in its collapse.</w:t>
      </w:r>
      <w:bookmarkEnd w:id="13"/>
      <w:r w:rsidR="191A6011" w:rsidRPr="00B6C0E0">
        <w:t xml:space="preserve">  </w:t>
      </w:r>
    </w:p>
    <w:p w14:paraId="2E098CFB" w14:textId="3F2D2284" w:rsidR="00B6C0E0" w:rsidRDefault="00B6C0E0" w:rsidP="00C34C7A">
      <w:pPr>
        <w:jc w:val="both"/>
        <w:rPr>
          <w:b/>
          <w:bCs/>
        </w:rPr>
      </w:pPr>
    </w:p>
    <w:p w14:paraId="0528B542" w14:textId="235093AE" w:rsidR="00365357" w:rsidRPr="008124C8" w:rsidRDefault="44E6EA28" w:rsidP="00C34C7A">
      <w:pPr>
        <w:jc w:val="both"/>
      </w:pPr>
      <w:r>
        <w:t xml:space="preserve">SVB's collapse </w:t>
      </w:r>
      <w:r w:rsidR="4E68B958">
        <w:t>significantly affected</w:t>
      </w:r>
      <w:r>
        <w:t xml:space="preserve"> the Tech Startup ecosystem and High Net Worth Investors. SVB's expansion led to substantial deposits, including $5 billion from U.S. companies and additional credit facilities. Companies like Circle and BlockFI held reserves of $3.3 billion and $227 million, respectively, at SVB.</w:t>
      </w:r>
      <w:r w:rsidR="6BDFFD0A">
        <w:t xml:space="preserve"> </w:t>
      </w:r>
      <w:r w:rsidR="0ABEF363" w:rsidRPr="00B6C0E0">
        <w:rPr>
          <w:b/>
          <w:bCs/>
          <w:i/>
          <w:iCs/>
        </w:rPr>
        <w:t>(Reuters, 2023)</w:t>
      </w:r>
      <w:r w:rsidR="0ABEF363">
        <w:t xml:space="preserve"> </w:t>
      </w:r>
      <w:r w:rsidR="13340923">
        <w:t>However, thanks to prudent diversification, these firms held less than 10% of their assets in SVB and could rely on other sources to sustain their operations. Regrettably, some clients, like DocuSign and Upstart, had exclusive agreements with SVB and were restricted to depositing their funds only with SVB.</w:t>
      </w:r>
      <w:r w:rsidR="6BDFFD0A">
        <w:t xml:space="preserve"> </w:t>
      </w:r>
      <w:r w:rsidR="13340923" w:rsidRPr="00B6C0E0">
        <w:rPr>
          <w:b/>
          <w:bCs/>
          <w:i/>
          <w:iCs/>
        </w:rPr>
        <w:t>(</w:t>
      </w:r>
      <w:r w:rsidR="5B627218" w:rsidRPr="00B6C0E0">
        <w:rPr>
          <w:b/>
          <w:bCs/>
          <w:i/>
          <w:iCs/>
        </w:rPr>
        <w:t xml:space="preserve">Rohan G., </w:t>
      </w:r>
      <w:r w:rsidR="0427086C" w:rsidRPr="00B6C0E0">
        <w:rPr>
          <w:b/>
          <w:bCs/>
          <w:i/>
          <w:iCs/>
        </w:rPr>
        <w:t>2023</w:t>
      </w:r>
      <w:r w:rsidR="3FBDCA6C" w:rsidRPr="00B6C0E0">
        <w:rPr>
          <w:b/>
          <w:bCs/>
          <w:i/>
          <w:iCs/>
        </w:rPr>
        <w:t xml:space="preserve">) </w:t>
      </w:r>
      <w:r w:rsidR="1A4ADCD4">
        <w:t xml:space="preserve">This </w:t>
      </w:r>
      <w:r w:rsidR="5960DFB0">
        <w:t>has</w:t>
      </w:r>
      <w:r w:rsidR="1A4ADCD4">
        <w:t xml:space="preserve"> led to </w:t>
      </w:r>
      <w:r w:rsidR="4E36BD3E">
        <w:t xml:space="preserve">excess exposure to the collapse and </w:t>
      </w:r>
      <w:r w:rsidR="1619E6DC">
        <w:t>leading to both investors in the companies and management seeking to withdraw funds</w:t>
      </w:r>
      <w:r w:rsidR="067A47B7">
        <w:t xml:space="preserve">, </w:t>
      </w:r>
      <w:r w:rsidR="424E4D98">
        <w:t>resulting</w:t>
      </w:r>
      <w:r w:rsidR="067A47B7">
        <w:t xml:space="preserve"> in a mass bank run across all industry verticals and geography.</w:t>
      </w:r>
      <w:r w:rsidR="6BDFFD0A">
        <w:t xml:space="preserve"> </w:t>
      </w:r>
      <w:r w:rsidR="2C107A6F">
        <w:t>Further</w:t>
      </w:r>
      <w:r w:rsidR="6BDFFD0A">
        <w:t>more</w:t>
      </w:r>
      <w:r w:rsidR="2C107A6F">
        <w:t>, i</w:t>
      </w:r>
      <w:r w:rsidR="23CDA952">
        <w:t xml:space="preserve">n treasury markets (Bond markets), </w:t>
      </w:r>
      <w:r w:rsidR="540D34F8">
        <w:t xml:space="preserve">investors believed that </w:t>
      </w:r>
      <w:r w:rsidR="49ACC79A">
        <w:t>the rate increase</w:t>
      </w:r>
      <w:r w:rsidR="6F3762F9">
        <w:t xml:space="preserve"> </w:t>
      </w:r>
      <w:r w:rsidR="49ACC79A">
        <w:t xml:space="preserve">would </w:t>
      </w:r>
      <w:r w:rsidR="6F3762F9">
        <w:t xml:space="preserve">slow down or be </w:t>
      </w:r>
      <w:r w:rsidR="1E6FF34B">
        <w:t xml:space="preserve">halted in March 2023, resulting in a 100 basis points drop in treasury yields as </w:t>
      </w:r>
      <w:r w:rsidR="5BBC8EAB">
        <w:t xml:space="preserve">cash inflows piled into </w:t>
      </w:r>
      <w:r w:rsidR="05F341A6">
        <w:t xml:space="preserve">the </w:t>
      </w:r>
      <w:r w:rsidR="5BBC8EAB">
        <w:t>purchase of treasuries and bonds, leading to prices increases in Fixed Income assets</w:t>
      </w:r>
      <w:r w:rsidR="1C9B7ADE">
        <w:t xml:space="preserve">. Hedge Funds entered a </w:t>
      </w:r>
      <w:r w:rsidR="6BDFFD0A">
        <w:t>massive, short</w:t>
      </w:r>
      <w:r w:rsidR="1C9B7ADE">
        <w:t xml:space="preserve">/bearish position </w:t>
      </w:r>
      <w:r w:rsidR="1662F735">
        <w:t>in</w:t>
      </w:r>
      <w:r w:rsidR="1C9B7ADE">
        <w:t xml:space="preserve"> 2-year </w:t>
      </w:r>
      <w:r w:rsidR="1662F735">
        <w:t>treasur</w:t>
      </w:r>
      <w:r w:rsidR="0B892774">
        <w:t>y</w:t>
      </w:r>
      <w:r w:rsidR="1C9B7ADE">
        <w:t xml:space="preserve"> futures</w:t>
      </w:r>
      <w:r w:rsidR="1662F735">
        <w:t xml:space="preserve">. </w:t>
      </w:r>
      <w:r w:rsidR="0B892774">
        <w:t>Compounded with increased volatility and aftershocks from the market movements, t</w:t>
      </w:r>
      <w:r w:rsidR="1662F735">
        <w:t xml:space="preserve">he </w:t>
      </w:r>
      <w:r w:rsidR="5F5E4C1A">
        <w:t xml:space="preserve">changes in prices of treasuries, yields and increase in short positions resulted in the deep inversion in treasury yields in </w:t>
      </w:r>
      <w:r w:rsidR="0A1CCAD3">
        <w:t>2-year treasury yields.</w:t>
      </w:r>
      <w:r w:rsidR="70B3F247">
        <w:t xml:space="preserve"> </w:t>
      </w:r>
      <w:r w:rsidR="70B3F247" w:rsidRPr="00B6C0E0">
        <w:rPr>
          <w:b/>
          <w:bCs/>
          <w:i/>
          <w:iCs/>
        </w:rPr>
        <w:t>(Carolina M., 2023)</w:t>
      </w:r>
    </w:p>
    <w:p w14:paraId="725B9916" w14:textId="0F699EFA" w:rsidR="00323F09" w:rsidRDefault="30695F04" w:rsidP="008124C8">
      <w:pPr>
        <w:jc w:val="both"/>
      </w:pPr>
      <w:r>
        <w:t>With the drop in Treasury Yields</w:t>
      </w:r>
      <w:r w:rsidR="31AF06E4">
        <w:t xml:space="preserve"> in </w:t>
      </w:r>
      <w:r w:rsidR="31AF06E4" w:rsidRPr="00751F64">
        <w:rPr>
          <w:b/>
          <w:i/>
        </w:rPr>
        <w:t>Figure 3</w:t>
      </w:r>
      <w:r>
        <w:t xml:space="preserve">, this </w:t>
      </w:r>
      <w:r w:rsidR="2E1AEFF6">
        <w:t xml:space="preserve">increased </w:t>
      </w:r>
      <w:r w:rsidR="322F174D">
        <w:t xml:space="preserve">equity/stock markets, despite the sustained rate volatility, as the S&amp;P500 index pared its </w:t>
      </w:r>
      <w:r w:rsidR="789242A0">
        <w:t>year-to-date</w:t>
      </w:r>
      <w:r w:rsidR="1AEEE347">
        <w:t xml:space="preserve"> gains and is up </w:t>
      </w:r>
      <w:r w:rsidR="789242A0">
        <w:t>2.83% as of 2023 after falling 19.4% in 2022.</w:t>
      </w:r>
      <w:r w:rsidR="5BED6C50">
        <w:t xml:space="preserve"> </w:t>
      </w:r>
      <w:r w:rsidR="7E47D418">
        <w:t>Investors'</w:t>
      </w:r>
      <w:r w:rsidR="5BED6C50">
        <w:t xml:space="preserve"> confidence piled back into the markets in anticipation of lower rates, pricing into the next Fed meeting in March and April 2023 that feds would slow down on rate increases.</w:t>
      </w:r>
    </w:p>
    <w:p w14:paraId="42E7989B" w14:textId="240444C9" w:rsidR="00B6C0E0" w:rsidRDefault="00B6C0E0" w:rsidP="00B6C0E0">
      <w:pPr>
        <w:jc w:val="both"/>
      </w:pPr>
    </w:p>
    <w:p w14:paraId="5231EE1A" w14:textId="42EFB0EA" w:rsidR="466C376F" w:rsidRDefault="1E6FF34B" w:rsidP="466C376F">
      <w:pPr>
        <w:jc w:val="center"/>
      </w:pPr>
      <w:r>
        <w:rPr>
          <w:noProof/>
        </w:rPr>
        <w:drawing>
          <wp:inline distT="0" distB="0" distL="0" distR="0" wp14:anchorId="6163C0E6" wp14:editId="4201C597">
            <wp:extent cx="3368146" cy="2536744"/>
            <wp:effectExtent l="0" t="0" r="0" b="9525"/>
            <wp:docPr id="3" name="Picture 3" descr="F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3368146" cy="2536744"/>
                    </a:xfrm>
                    <a:prstGeom prst="rect">
                      <a:avLst/>
                    </a:prstGeom>
                  </pic:spPr>
                </pic:pic>
              </a:graphicData>
            </a:graphic>
          </wp:inline>
        </w:drawing>
      </w:r>
    </w:p>
    <w:p w14:paraId="1BADC7C1" w14:textId="266023B1" w:rsidR="1D667B18" w:rsidRDefault="13A76FEC" w:rsidP="6B71F3CC">
      <w:pPr>
        <w:jc w:val="center"/>
        <w:rPr>
          <w:i/>
          <w:sz w:val="22"/>
          <w:szCs w:val="22"/>
        </w:rPr>
      </w:pPr>
      <w:r w:rsidRPr="2E741626">
        <w:rPr>
          <w:i/>
          <w:sz w:val="22"/>
          <w:szCs w:val="22"/>
        </w:rPr>
        <w:t>Figure 3:</w:t>
      </w:r>
      <w:r w:rsidR="00152705" w:rsidRPr="2E741626">
        <w:rPr>
          <w:i/>
          <w:sz w:val="22"/>
          <w:szCs w:val="22"/>
        </w:rPr>
        <w:t xml:space="preserve"> </w:t>
      </w:r>
      <w:r w:rsidRPr="2E741626">
        <w:rPr>
          <w:i/>
          <w:sz w:val="22"/>
          <w:szCs w:val="22"/>
        </w:rPr>
        <w:t>Treasury Yield</w:t>
      </w:r>
      <w:r w:rsidR="00751F64" w:rsidRPr="2E741626">
        <w:rPr>
          <w:i/>
          <w:sz w:val="22"/>
          <w:szCs w:val="22"/>
        </w:rPr>
        <w:t xml:space="preserve"> for FY2022 and 202</w:t>
      </w:r>
      <w:r w:rsidR="00152705" w:rsidRPr="2E741626">
        <w:rPr>
          <w:i/>
          <w:sz w:val="22"/>
          <w:szCs w:val="22"/>
        </w:rPr>
        <w:t>3</w:t>
      </w:r>
    </w:p>
    <w:p w14:paraId="1E27CA08" w14:textId="3E79503C" w:rsidR="383D5761" w:rsidRDefault="2232F207" w:rsidP="0FFB7A7C">
      <w:pPr>
        <w:jc w:val="center"/>
        <w:rPr>
          <w:i/>
          <w:sz w:val="22"/>
          <w:szCs w:val="22"/>
        </w:rPr>
      </w:pPr>
      <w:r>
        <w:rPr>
          <w:noProof/>
        </w:rPr>
        <w:drawing>
          <wp:inline distT="0" distB="0" distL="0" distR="0" wp14:anchorId="7C5D84FE" wp14:editId="21FC6945">
            <wp:extent cx="5724524" cy="1057275"/>
            <wp:effectExtent l="0" t="0" r="0" b="0"/>
            <wp:docPr id="1731959814" name="Picture 173195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1959814"/>
                    <pic:cNvPicPr/>
                  </pic:nvPicPr>
                  <pic:blipFill>
                    <a:blip r:embed="rId15">
                      <a:extLst>
                        <a:ext uri="{28A0092B-C50C-407E-A947-70E740481C1C}">
                          <a14:useLocalDpi xmlns:a14="http://schemas.microsoft.com/office/drawing/2010/main" val="0"/>
                        </a:ext>
                      </a:extLst>
                    </a:blip>
                    <a:stretch>
                      <a:fillRect/>
                    </a:stretch>
                  </pic:blipFill>
                  <pic:spPr>
                    <a:xfrm>
                      <a:off x="0" y="0"/>
                      <a:ext cx="5724524" cy="1057275"/>
                    </a:xfrm>
                    <a:prstGeom prst="rect">
                      <a:avLst/>
                    </a:prstGeom>
                  </pic:spPr>
                </pic:pic>
              </a:graphicData>
            </a:graphic>
          </wp:inline>
        </w:drawing>
      </w:r>
      <w:r w:rsidRPr="2E741626">
        <w:rPr>
          <w:i/>
          <w:sz w:val="22"/>
          <w:szCs w:val="22"/>
        </w:rPr>
        <w:t>Figure 4: Weighted Duration</w:t>
      </w:r>
      <w:r w:rsidR="0D517A47" w:rsidRPr="2E741626">
        <w:rPr>
          <w:i/>
          <w:sz w:val="22"/>
          <w:szCs w:val="22"/>
        </w:rPr>
        <w:t xml:space="preserve"> of SVB’s HTM Securities</w:t>
      </w:r>
    </w:p>
    <w:p w14:paraId="09EDBF0B" w14:textId="6C98F1FE" w:rsidR="00B6C0E0" w:rsidRDefault="00B6C0E0" w:rsidP="00B6C0E0">
      <w:pPr>
        <w:jc w:val="center"/>
        <w:rPr>
          <w:i/>
          <w:iCs/>
        </w:rPr>
      </w:pPr>
    </w:p>
    <w:p w14:paraId="22A0993D" w14:textId="2995556F" w:rsidR="67464EE8" w:rsidRDefault="05425FDF" w:rsidP="008124C8">
      <w:pPr>
        <w:jc w:val="both"/>
      </w:pPr>
      <w:r>
        <w:t xml:space="preserve">Bonds also had </w:t>
      </w:r>
      <w:r w:rsidR="0807C0A0">
        <w:t xml:space="preserve">an </w:t>
      </w:r>
      <w:r>
        <w:t xml:space="preserve">intense effect on the highly exposed asset </w:t>
      </w:r>
      <w:r w:rsidR="40770F20">
        <w:t>composition</w:t>
      </w:r>
      <w:r>
        <w:t xml:space="preserve"> of SVB. </w:t>
      </w:r>
      <w:r w:rsidR="76FDCC61">
        <w:t xml:space="preserve">The fundamental principle underpinning bond investments lies in the inverse relationship between </w:t>
      </w:r>
      <w:r w:rsidR="76FDCC61">
        <w:lastRenderedPageBreak/>
        <w:t xml:space="preserve">market interest rates and bond prices. Typically, when market interest rates increase, prices of fixed-rate bonds tend to decrease. Over the period from 2022 to 2023, the Federal Reserve (Fed) pursued an aggressive and swift course of interest rate hikes to counteract escalating inflation in the United States, elevating rates from 0.25% to 5.00% by the onset of the SVB crisis on March 10, 2023 </w:t>
      </w:r>
      <w:r w:rsidR="76FDCC61" w:rsidRPr="00B6C0E0">
        <w:rPr>
          <w:b/>
          <w:bCs/>
          <w:i/>
          <w:iCs/>
        </w:rPr>
        <w:t>(Tepper,</w:t>
      </w:r>
      <w:r w:rsidR="642FE02A" w:rsidRPr="00B6C0E0">
        <w:rPr>
          <w:b/>
          <w:bCs/>
          <w:i/>
          <w:iCs/>
        </w:rPr>
        <w:t xml:space="preserve"> </w:t>
      </w:r>
      <w:r w:rsidR="76FDCC61" w:rsidRPr="00B6C0E0">
        <w:rPr>
          <w:b/>
          <w:bCs/>
          <w:i/>
          <w:iCs/>
        </w:rPr>
        <w:t>2023)</w:t>
      </w:r>
      <w:r w:rsidR="76FDCC61">
        <w:t>. By March 2022, approximately 42% of SVB assets were composed of Held</w:t>
      </w:r>
      <w:r w:rsidR="0D517A47">
        <w:t>-to-</w:t>
      </w:r>
      <w:r w:rsidR="76FDCC61">
        <w:t xml:space="preserve">Maturity Securities (HTM), accounting for 78% of total securities—a proportion nearly double the average leveraged buyout (LBO) as outlined by the Federal Reserve </w:t>
      </w:r>
      <w:r w:rsidR="76FDCC61" w:rsidRPr="00B6C0E0">
        <w:rPr>
          <w:b/>
          <w:bCs/>
          <w:i/>
          <w:iCs/>
        </w:rPr>
        <w:t>(Federal Reserve, 2023)</w:t>
      </w:r>
      <w:r w:rsidR="76FDCC61">
        <w:t xml:space="preserve">. This configuration exposed the bank to significant interest rate risks. Referring to </w:t>
      </w:r>
      <w:r w:rsidR="74B82B4E" w:rsidRPr="00751F64">
        <w:rPr>
          <w:b/>
          <w:i/>
        </w:rPr>
        <w:t>Figure 4</w:t>
      </w:r>
      <w:r w:rsidR="76FDCC61">
        <w:t xml:space="preserve">, the weighted average duration of HTM experienced a notable increase of 2.1 years, constituting a rise of over 50% from 2021 to 2022, concurrent with the Fed's interest rate hikes </w:t>
      </w:r>
      <w:r w:rsidR="76FDCC61" w:rsidRPr="00B6C0E0">
        <w:rPr>
          <w:b/>
          <w:bCs/>
          <w:i/>
          <w:iCs/>
        </w:rPr>
        <w:t>(SVB,</w:t>
      </w:r>
      <w:r w:rsidR="642FE02A" w:rsidRPr="00B6C0E0">
        <w:rPr>
          <w:b/>
          <w:bCs/>
          <w:i/>
          <w:iCs/>
        </w:rPr>
        <w:t xml:space="preserve"> </w:t>
      </w:r>
      <w:r w:rsidR="76FDCC61" w:rsidRPr="00B6C0E0">
        <w:rPr>
          <w:b/>
          <w:bCs/>
          <w:i/>
          <w:iCs/>
        </w:rPr>
        <w:t>2022).</w:t>
      </w:r>
      <w:r w:rsidR="76FDCC61">
        <w:t xml:space="preserve"> This metric represents the average time required for SVB to receive all the bond's cash flows and signifies an escalation in risk.</w:t>
      </w:r>
    </w:p>
    <w:p w14:paraId="205BC0D7" w14:textId="5A21A221" w:rsidR="003C5656" w:rsidRDefault="4E9D0AD3" w:rsidP="008124C8">
      <w:pPr>
        <w:jc w:val="both"/>
      </w:pPr>
      <w:r>
        <w:t xml:space="preserve">Consequently, as the Fed augmented its interest rates, the duration of securities held by SVB extended due to the negative convexity of HTM (MBS) bond duration, amplifying the rate at which bond prices declined with increasing yields </w:t>
      </w:r>
      <w:r w:rsidRPr="008124C8">
        <w:rPr>
          <w:b/>
          <w:bCs/>
          <w:i/>
          <w:iCs/>
        </w:rPr>
        <w:t>(Chen,</w:t>
      </w:r>
      <w:r w:rsidR="00086BE2" w:rsidRPr="008124C8">
        <w:rPr>
          <w:b/>
          <w:bCs/>
          <w:i/>
          <w:iCs/>
        </w:rPr>
        <w:t xml:space="preserve"> </w:t>
      </w:r>
      <w:r w:rsidRPr="008124C8">
        <w:rPr>
          <w:b/>
          <w:bCs/>
          <w:i/>
          <w:iCs/>
        </w:rPr>
        <w:t>2023)</w:t>
      </w:r>
      <w:r>
        <w:t>.</w:t>
      </w:r>
      <w:r w:rsidR="003C5656">
        <w:t xml:space="preserve"> </w:t>
      </w:r>
      <w:r>
        <w:t>Moreover, SVB failed to employ risk mitigation strategies such as hedging and diversification of its portfolio</w:t>
      </w:r>
      <w:r w:rsidR="00970AA9">
        <w:t xml:space="preserve"> </w:t>
      </w:r>
      <w:r w:rsidRPr="003C5656">
        <w:rPr>
          <w:b/>
          <w:bCs/>
          <w:i/>
          <w:iCs/>
        </w:rPr>
        <w:t>(Atkin,</w:t>
      </w:r>
      <w:r w:rsidR="00086BE2" w:rsidRPr="003C5656">
        <w:rPr>
          <w:b/>
          <w:bCs/>
          <w:i/>
          <w:iCs/>
        </w:rPr>
        <w:t xml:space="preserve"> </w:t>
      </w:r>
      <w:r w:rsidRPr="003C5656">
        <w:rPr>
          <w:b/>
          <w:bCs/>
          <w:i/>
          <w:iCs/>
        </w:rPr>
        <w:t>2023)</w:t>
      </w:r>
      <w:r>
        <w:t xml:space="preserve">. These factors culminated in a significant loss of 15 billion dollars by Q4 2022 </w:t>
      </w:r>
      <w:r w:rsidRPr="003C5656">
        <w:rPr>
          <w:b/>
          <w:bCs/>
          <w:i/>
          <w:iCs/>
        </w:rPr>
        <w:t>(Federal Reserve, 2023)</w:t>
      </w:r>
      <w:r>
        <w:t xml:space="preserve">. Compounded by a widespread tech industry layoff trend, which notably impacted SVB's primary customer base of start-ups, the bank faced increased cash withdrawals. To meet these demands, SVB was compelled to sell off bonds, necessitating reclassifying these assets to "available for sale" (AFS) rather than HTM. This shift had dual implications: firstly, the bonds were marked down on SVB's financial statements, and secondly, actual sales crystallised the losses </w:t>
      </w:r>
      <w:r w:rsidRPr="003C5656">
        <w:rPr>
          <w:b/>
          <w:bCs/>
          <w:i/>
          <w:iCs/>
        </w:rPr>
        <w:t>(Oattree, 2023)</w:t>
      </w:r>
      <w:r>
        <w:t xml:space="preserve">. Recognising these losses expedited the dissemination of adverse rumours throughout the close-knit venture capital community, triggering further withdrawals. </w:t>
      </w:r>
    </w:p>
    <w:p w14:paraId="34C63BBB" w14:textId="16EB5B80" w:rsidR="6B71F3CC" w:rsidRDefault="6C605EFF" w:rsidP="00EA0E9E">
      <w:pPr>
        <w:jc w:val="both"/>
      </w:pPr>
      <w:r>
        <w:t>Lastly, g</w:t>
      </w:r>
      <w:r w:rsidR="2557C3A4">
        <w:t xml:space="preserve">old prices had a surge since the SVB’s collapse. Gold has traditionally been seen as a safe </w:t>
      </w:r>
      <w:r w:rsidR="039CAD37">
        <w:t>haven;</w:t>
      </w:r>
      <w:r w:rsidR="2557C3A4">
        <w:t xml:space="preserve"> it holds its value longer than any other investment type</w:t>
      </w:r>
      <w:r w:rsidR="0408D633">
        <w:t>,</w:t>
      </w:r>
      <w:r w:rsidR="2557C3A4">
        <w:t xml:space="preserve"> </w:t>
      </w:r>
      <w:r w:rsidR="18DB1189">
        <w:t>making</w:t>
      </w:r>
      <w:r w:rsidR="2557C3A4">
        <w:t xml:space="preserve"> it a stable hedge against inflation. With a drop in confidence in </w:t>
      </w:r>
      <w:r w:rsidR="09B5656A">
        <w:t xml:space="preserve">the </w:t>
      </w:r>
      <w:r w:rsidR="2557C3A4">
        <w:t>Traditional Finance and Banking sector, people choose to buy gold to protect their capital against value erosion. That resulted</w:t>
      </w:r>
      <w:r w:rsidR="7FEF3D87">
        <w:t xml:space="preserve"> in</w:t>
      </w:r>
      <w:r w:rsidR="2557C3A4">
        <w:t xml:space="preserve"> gold prices to climb 2.4% in March 2023, marking their biggest monthly increase since January 2023.</w:t>
      </w:r>
    </w:p>
    <w:p w14:paraId="7AB38756" w14:textId="048DD676" w:rsidR="67464EE8" w:rsidRDefault="67464EE8" w:rsidP="67464EE8"/>
    <w:p w14:paraId="553F7C0E" w14:textId="68BBE7E4" w:rsidR="303C58CD" w:rsidRDefault="00C34C7A" w:rsidP="00C34C7A">
      <w:pPr>
        <w:pStyle w:val="Heading2"/>
        <w:numPr>
          <w:ilvl w:val="0"/>
          <w:numId w:val="0"/>
        </w:numPr>
        <w:jc w:val="both"/>
      </w:pPr>
      <w:bookmarkStart w:id="14" w:name="_Toc148630815"/>
      <w:r>
        <w:t xml:space="preserve">1.3. </w:t>
      </w:r>
      <w:r w:rsidR="303C58CD" w:rsidRPr="00B6C0E0">
        <w:t>Explain the concept of leverage and how Silicon Valley Bank' high leverage contributed to its downfall.</w:t>
      </w:r>
      <w:bookmarkEnd w:id="14"/>
      <w:r w:rsidR="303C58CD" w:rsidRPr="00B6C0E0">
        <w:t xml:space="preserve">  </w:t>
      </w:r>
    </w:p>
    <w:p w14:paraId="4209D649" w14:textId="0C01C425" w:rsidR="00B6C0E0" w:rsidRDefault="00B6C0E0" w:rsidP="00C34C7A">
      <w:pPr>
        <w:jc w:val="both"/>
      </w:pPr>
    </w:p>
    <w:p w14:paraId="1827317E" w14:textId="7F27C7AF" w:rsidR="00277F32" w:rsidRPr="00326C9A" w:rsidRDefault="617112BD" w:rsidP="00C34C7A">
      <w:pPr>
        <w:jc w:val="both"/>
      </w:pPr>
      <w:r>
        <w:t>Leveraging is to use borrowed capital as a funding source when investing to expand the firm's asset base and generate returns on risk capital.</w:t>
      </w:r>
      <w:r w:rsidR="039CAD37">
        <w:t xml:space="preserve"> </w:t>
      </w:r>
      <w:r w:rsidR="3ABEBA5D">
        <w:t xml:space="preserve">It is observed that </w:t>
      </w:r>
      <w:r w:rsidR="19710469">
        <w:t xml:space="preserve">SVB had a higher </w:t>
      </w:r>
      <w:r w:rsidR="54907291">
        <w:t>d</w:t>
      </w:r>
      <w:r w:rsidR="6D2D05EA">
        <w:t>ebt leverage</w:t>
      </w:r>
      <w:r w:rsidR="54907291">
        <w:t xml:space="preserve"> due to higher operating leverage compared to most banks, where debt holdings (Mortgage-backed securities) were </w:t>
      </w:r>
      <w:r w:rsidR="56AEE031">
        <w:t>half of their balance sheet due to the influx of deposits from their depositors (USD$91 billion compared to USD$189 billion)</w:t>
      </w:r>
      <w:r w:rsidR="39FD8A11">
        <w:t>, while most banks had only ¼ of holdings in debt assets and were constantly loaning</w:t>
      </w:r>
      <w:r w:rsidR="71F5BD5E">
        <w:t xml:space="preserve"> </w:t>
      </w:r>
      <w:r w:rsidR="39FD8A11">
        <w:t>out deposits to earn interest income.</w:t>
      </w:r>
      <w:r w:rsidR="6D2D05EA">
        <w:t xml:space="preserve"> </w:t>
      </w:r>
      <w:r w:rsidR="3BD91525" w:rsidRPr="00B6C0E0">
        <w:rPr>
          <w:b/>
          <w:bCs/>
          <w:i/>
          <w:iCs/>
        </w:rPr>
        <w:t xml:space="preserve">(Marc J., 2023) </w:t>
      </w:r>
      <w:r w:rsidR="71F5BD5E">
        <w:t>This resulted in a h</w:t>
      </w:r>
      <w:r w:rsidR="125D26C8">
        <w:t>i</w:t>
      </w:r>
      <w:r w:rsidR="6D2D05EA">
        <w:t>gh debt</w:t>
      </w:r>
      <w:r w:rsidR="60C5EFFA">
        <w:t>-</w:t>
      </w:r>
      <w:r w:rsidR="6D2D05EA">
        <w:t>to</w:t>
      </w:r>
      <w:r w:rsidR="5AC88C29">
        <w:t>-</w:t>
      </w:r>
      <w:r w:rsidR="6D2D05EA">
        <w:t>asset ratio</w:t>
      </w:r>
      <w:r w:rsidR="71F5BD5E">
        <w:t xml:space="preserve">, leading to higher </w:t>
      </w:r>
      <w:r w:rsidR="71408517">
        <w:t xml:space="preserve">leverage </w:t>
      </w:r>
      <w:r w:rsidR="63889579">
        <w:t xml:space="preserve">ratios of 13.2x compared to Singapore </w:t>
      </w:r>
      <w:r w:rsidR="6A74BDF3">
        <w:t>B</w:t>
      </w:r>
      <w:r w:rsidR="63889579">
        <w:t xml:space="preserve">anks </w:t>
      </w:r>
      <w:r w:rsidR="71408517">
        <w:t xml:space="preserve">of </w:t>
      </w:r>
      <w:r w:rsidR="63889579">
        <w:t>11.6x</w:t>
      </w:r>
      <w:r w:rsidR="4F5FE786">
        <w:t xml:space="preserve">, as </w:t>
      </w:r>
      <w:r w:rsidR="6A74BDF3">
        <w:t xml:space="preserve">more </w:t>
      </w:r>
      <w:r w:rsidR="4F5FE786">
        <w:t>debt is used to finance operations</w:t>
      </w:r>
      <w:r w:rsidR="3F4AA784">
        <w:t xml:space="preserve"> and asset returns</w:t>
      </w:r>
      <w:r w:rsidR="125D26C8">
        <w:t xml:space="preserve">. </w:t>
      </w:r>
      <w:r w:rsidR="71408517">
        <w:t>By being o</w:t>
      </w:r>
      <w:r w:rsidR="125D26C8">
        <w:t>verexposed</w:t>
      </w:r>
      <w:r w:rsidR="71408517">
        <w:t xml:space="preserve"> to the Bond </w:t>
      </w:r>
      <w:r w:rsidR="3DB7DD02">
        <w:t>markets (as they purchased &gt; USD$91 billion in treasuries and</w:t>
      </w:r>
      <w:r w:rsidR="125D26C8">
        <w:t xml:space="preserve"> </w:t>
      </w:r>
      <w:r w:rsidR="3DB7DD02">
        <w:t>overleveraging through</w:t>
      </w:r>
      <w:r w:rsidR="4C0E50C9">
        <w:t xml:space="preserve"> debt</w:t>
      </w:r>
      <w:r w:rsidR="3DB7DD02">
        <w:t xml:space="preserve">), this </w:t>
      </w:r>
      <w:r w:rsidR="4C0E50C9">
        <w:t>reduced balance sheet capacity for withdrawals</w:t>
      </w:r>
      <w:r w:rsidR="3DB7DD02">
        <w:t xml:space="preserve">. This was further exacerbated by the </w:t>
      </w:r>
      <w:r w:rsidR="17FD7F46">
        <w:t>f</w:t>
      </w:r>
      <w:r w:rsidR="3DB7DD02">
        <w:t xml:space="preserve">act that </w:t>
      </w:r>
      <w:r w:rsidR="776A9A4E">
        <w:t xml:space="preserve">94% of SVB </w:t>
      </w:r>
      <w:r w:rsidR="66B10F07">
        <w:t>deposits were not insured by FDIC (Federal Insurance)</w:t>
      </w:r>
      <w:r w:rsidR="17FD7F46">
        <w:t xml:space="preserve"> as many deposits exceeded $250,000 threshold of the FDIC limit.</w:t>
      </w:r>
      <w:r w:rsidR="5ED7D7FE">
        <w:t xml:space="preserve"> </w:t>
      </w:r>
      <w:r w:rsidR="5ED7D7FE" w:rsidRPr="00B6C0E0">
        <w:rPr>
          <w:b/>
          <w:bCs/>
          <w:i/>
          <w:iCs/>
        </w:rPr>
        <w:t>(Howard M., 2023)</w:t>
      </w:r>
    </w:p>
    <w:p w14:paraId="1DDCE3F4" w14:textId="4ECDF66B" w:rsidR="09EFAD09" w:rsidRDefault="783FCD38" w:rsidP="00326C9A">
      <w:pPr>
        <w:jc w:val="both"/>
      </w:pPr>
      <w:r>
        <w:t xml:space="preserve">Due to </w:t>
      </w:r>
      <w:r w:rsidR="3CE27760">
        <w:t>SVB</w:t>
      </w:r>
      <w:r w:rsidR="5FFC3579">
        <w:t xml:space="preserve">’s </w:t>
      </w:r>
      <w:r w:rsidR="3CE27760">
        <w:t>heavily expos</w:t>
      </w:r>
      <w:r w:rsidR="0BBC4B52">
        <w:t xml:space="preserve">ure </w:t>
      </w:r>
      <w:r w:rsidR="3CE27760">
        <w:t xml:space="preserve">to the technology industry. </w:t>
      </w:r>
      <w:r w:rsidR="5FCFD056" w:rsidRPr="00B6C0E0">
        <w:rPr>
          <w:b/>
          <w:bCs/>
          <w:i/>
          <w:iCs/>
        </w:rPr>
        <w:t>(Kesavan B., 2022)</w:t>
      </w:r>
      <w:r w:rsidR="3CE27760">
        <w:t xml:space="preserve"> When the technology sector began to struggle in 2022, the value of SVB's loans to tech startups also </w:t>
      </w:r>
      <w:r w:rsidR="3CE27760">
        <w:lastRenderedPageBreak/>
        <w:t xml:space="preserve">decreased. This </w:t>
      </w:r>
      <w:r w:rsidR="1D4C7C09">
        <w:t>strained</w:t>
      </w:r>
      <w:r w:rsidR="3CE27760">
        <w:t xml:space="preserve"> SVB's balance sheet and made it difficult for the bank to raise new capital.</w:t>
      </w:r>
      <w:r w:rsidR="39FD2554">
        <w:t xml:space="preserve"> </w:t>
      </w:r>
      <w:r w:rsidR="3CE27760">
        <w:t>Th</w:t>
      </w:r>
      <w:r w:rsidR="44B18DC0">
        <w:t xml:space="preserve">at </w:t>
      </w:r>
      <w:r w:rsidR="3CE27760">
        <w:t>made SVB vulnerable to a bank run. When depositors started withdrawing their money from the bank, SVB was unable to meet their demands. This forced the bank to file for bankruptcy.</w:t>
      </w:r>
    </w:p>
    <w:p w14:paraId="11B63338" w14:textId="149C0574" w:rsidR="00140F30" w:rsidRDefault="59A65A2F" w:rsidP="00326C9A">
      <w:pPr>
        <w:jc w:val="both"/>
      </w:pPr>
      <w:r>
        <w:t>Furthermore, t</w:t>
      </w:r>
      <w:r w:rsidR="16FFC7D9">
        <w:t xml:space="preserve">he industry standard for Tier </w:t>
      </w:r>
      <w:r w:rsidR="27902D71">
        <w:t xml:space="preserve">1 risk-based capital </w:t>
      </w:r>
      <w:r w:rsidR="3EF3A882">
        <w:t xml:space="preserve">is </w:t>
      </w:r>
      <w:r w:rsidR="31CD3E7A">
        <w:t>8</w:t>
      </w:r>
      <w:r w:rsidR="557D05D5">
        <w:t>.5</w:t>
      </w:r>
      <w:r w:rsidR="31CD3E7A">
        <w:t xml:space="preserve">%, which </w:t>
      </w:r>
      <w:r w:rsidR="7F35CBEE">
        <w:t xml:space="preserve">is used as a gauge that the bank </w:t>
      </w:r>
      <w:r w:rsidR="71B46A5B">
        <w:t xml:space="preserve">can </w:t>
      </w:r>
      <w:r w:rsidR="7F35CBEE">
        <w:t xml:space="preserve">withstand </w:t>
      </w:r>
      <w:r w:rsidR="33D5BD08">
        <w:t xml:space="preserve">shocks from negative </w:t>
      </w:r>
      <w:r w:rsidR="5145A745">
        <w:t>economic losses and financial events</w:t>
      </w:r>
      <w:r w:rsidR="13731624">
        <w:t xml:space="preserve"> through </w:t>
      </w:r>
      <w:r w:rsidR="0F546B68">
        <w:t>bank reserves, investments that were used to fund business activities for the bank’s clients</w:t>
      </w:r>
      <w:r w:rsidR="5145A745">
        <w:t xml:space="preserve">. </w:t>
      </w:r>
      <w:r w:rsidR="689BD5EF" w:rsidRPr="00B6C0E0">
        <w:rPr>
          <w:b/>
          <w:bCs/>
          <w:i/>
          <w:iCs/>
        </w:rPr>
        <w:t xml:space="preserve">(James C., 2020) </w:t>
      </w:r>
      <w:r w:rsidR="5145A745">
        <w:t>Despite SVB having a</w:t>
      </w:r>
      <w:r w:rsidR="2B45EFBA">
        <w:t xml:space="preserve"> capital</w:t>
      </w:r>
      <w:r w:rsidR="5145A745">
        <w:t xml:space="preserve"> adequacy ratio of 15</w:t>
      </w:r>
      <w:r w:rsidR="557D05D5">
        <w:t>.4%</w:t>
      </w:r>
      <w:r w:rsidR="1C07A5F1">
        <w:t xml:space="preserve"> (2x higher than industry requirements)</w:t>
      </w:r>
      <w:r w:rsidR="2B45EFBA">
        <w:t xml:space="preserve"> which shows that 15.4% of the bank</w:t>
      </w:r>
      <w:r w:rsidR="1D87A43B">
        <w:t xml:space="preserve">’s capital </w:t>
      </w:r>
      <w:r w:rsidR="3874E7A8">
        <w:t>can</w:t>
      </w:r>
      <w:r w:rsidR="1D87A43B">
        <w:t xml:space="preserve"> </w:t>
      </w:r>
      <w:r w:rsidR="6B8B646F">
        <w:t>meet short term liabilities and risk-weighted assets</w:t>
      </w:r>
      <w:r w:rsidR="557D05D5">
        <w:t xml:space="preserve">, this was overlooked by </w:t>
      </w:r>
      <w:r w:rsidR="13731624">
        <w:t>market investors who failed to see</w:t>
      </w:r>
      <w:r w:rsidR="0F546B68">
        <w:t xml:space="preserve"> that </w:t>
      </w:r>
      <w:r w:rsidR="6660E147">
        <w:t xml:space="preserve">the extreme high leverage of the bank’s </w:t>
      </w:r>
      <w:r w:rsidR="2DC8A656">
        <w:t>Tier</w:t>
      </w:r>
      <w:r w:rsidR="019AB74B">
        <w:t xml:space="preserve"> </w:t>
      </w:r>
      <w:r w:rsidR="2DC8A656">
        <w:t xml:space="preserve">1 adequacy ratio was </w:t>
      </w:r>
      <w:r w:rsidR="019AB74B">
        <w:t xml:space="preserve">masked by </w:t>
      </w:r>
      <w:r w:rsidR="46BBBAB1">
        <w:t xml:space="preserve">a higher risk-based capital </w:t>
      </w:r>
      <w:r w:rsidR="446A67BB">
        <w:t>of 16.18%</w:t>
      </w:r>
      <w:r w:rsidR="672FA259">
        <w:t xml:space="preserve"> (due to illiquidity of assets </w:t>
      </w:r>
      <w:r w:rsidR="039CAD37">
        <w:t>E.g.</w:t>
      </w:r>
      <w:r w:rsidR="672FA259">
        <w:t xml:space="preserve"> Bonds) in treasury assets</w:t>
      </w:r>
      <w:r w:rsidR="5DF8E42A">
        <w:t xml:space="preserve">. </w:t>
      </w:r>
      <w:r w:rsidR="689BD5EF" w:rsidRPr="00B6C0E0">
        <w:rPr>
          <w:b/>
          <w:bCs/>
          <w:i/>
          <w:iCs/>
        </w:rPr>
        <w:t>(</w:t>
      </w:r>
      <w:r w:rsidR="64BEC249" w:rsidRPr="00B6C0E0">
        <w:rPr>
          <w:b/>
          <w:bCs/>
          <w:i/>
          <w:iCs/>
        </w:rPr>
        <w:t>Carl A., 2023</w:t>
      </w:r>
      <w:r w:rsidR="689BD5EF" w:rsidRPr="00B6C0E0">
        <w:rPr>
          <w:b/>
          <w:bCs/>
          <w:i/>
          <w:iCs/>
        </w:rPr>
        <w:t xml:space="preserve">) </w:t>
      </w:r>
      <w:r w:rsidR="5DF8E42A">
        <w:t xml:space="preserve">This </w:t>
      </w:r>
      <w:r w:rsidR="21C3617B">
        <w:t>risk-based</w:t>
      </w:r>
      <w:r w:rsidR="5DF8E42A">
        <w:t xml:space="preserve"> capital was 50% higher than the required ratio of 10.5% for large banks</w:t>
      </w:r>
      <w:r w:rsidR="27E34F8F">
        <w:t xml:space="preserve">, from non-sticky </w:t>
      </w:r>
      <w:r w:rsidR="2A029835">
        <w:t>treasuries that the bank held</w:t>
      </w:r>
      <w:r w:rsidR="663163CF">
        <w:t xml:space="preserve"> which was highly dangerous in the rising </w:t>
      </w:r>
      <w:r w:rsidR="5BC19EE3">
        <w:t xml:space="preserve">interest rate </w:t>
      </w:r>
      <w:r w:rsidR="663163CF">
        <w:t>macro</w:t>
      </w:r>
      <w:r w:rsidR="0613F4A0">
        <w:t xml:space="preserve"> </w:t>
      </w:r>
      <w:r w:rsidR="5BC19EE3">
        <w:t>environment.</w:t>
      </w:r>
    </w:p>
    <w:p w14:paraId="6F050FAC" w14:textId="1ABBE66F" w:rsidR="00B6C0E0" w:rsidRDefault="00B6C0E0" w:rsidP="00B6C0E0">
      <w:pPr>
        <w:jc w:val="both"/>
      </w:pPr>
    </w:p>
    <w:p w14:paraId="0B9D4830" w14:textId="765A7CBB" w:rsidR="23E9F064" w:rsidRDefault="5F5EFE31" w:rsidP="6B71F3CC">
      <w:pPr>
        <w:jc w:val="center"/>
      </w:pPr>
      <w:r>
        <w:rPr>
          <w:noProof/>
        </w:rPr>
        <w:drawing>
          <wp:inline distT="0" distB="0" distL="0" distR="0" wp14:anchorId="396D096E" wp14:editId="313CC1C3">
            <wp:extent cx="3876674" cy="214264"/>
            <wp:effectExtent l="0" t="0" r="0" b="0"/>
            <wp:docPr id="565024116" name="Picture 56502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024116"/>
                    <pic:cNvPicPr/>
                  </pic:nvPicPr>
                  <pic:blipFill>
                    <a:blip r:embed="rId16">
                      <a:extLst>
                        <a:ext uri="{28A0092B-C50C-407E-A947-70E740481C1C}">
                          <a14:useLocalDpi xmlns:a14="http://schemas.microsoft.com/office/drawing/2010/main" val="0"/>
                        </a:ext>
                      </a:extLst>
                    </a:blip>
                    <a:srcRect t="17595" b="11730"/>
                    <a:stretch>
                      <a:fillRect/>
                    </a:stretch>
                  </pic:blipFill>
                  <pic:spPr>
                    <a:xfrm>
                      <a:off x="0" y="0"/>
                      <a:ext cx="3876674" cy="214264"/>
                    </a:xfrm>
                    <a:prstGeom prst="rect">
                      <a:avLst/>
                    </a:prstGeom>
                  </pic:spPr>
                </pic:pic>
              </a:graphicData>
            </a:graphic>
          </wp:inline>
        </w:drawing>
      </w:r>
    </w:p>
    <w:p w14:paraId="7D2D351B" w14:textId="3B679A4A" w:rsidR="23E9F064" w:rsidRDefault="57D8E0BE" w:rsidP="455B78EB">
      <w:pPr>
        <w:jc w:val="center"/>
        <w:rPr>
          <w:i/>
          <w:sz w:val="22"/>
          <w:szCs w:val="22"/>
        </w:rPr>
      </w:pPr>
      <w:r w:rsidRPr="2E741626">
        <w:rPr>
          <w:i/>
          <w:sz w:val="22"/>
          <w:szCs w:val="22"/>
        </w:rPr>
        <w:t>Figure 5: Risk Based Capital Ratio</w:t>
      </w:r>
    </w:p>
    <w:p w14:paraId="575AED75" w14:textId="1AF43DF1" w:rsidR="00B6C0E0" w:rsidRDefault="00B6C0E0" w:rsidP="00B6C0E0">
      <w:pPr>
        <w:jc w:val="center"/>
        <w:rPr>
          <w:i/>
          <w:iCs/>
        </w:rPr>
      </w:pPr>
    </w:p>
    <w:p w14:paraId="159D00C9" w14:textId="6D8E4C77" w:rsidR="72978A6E" w:rsidRDefault="2B155B58" w:rsidP="00326C9A">
      <w:pPr>
        <w:jc w:val="both"/>
      </w:pPr>
      <w:r>
        <w:t>Lastly, i</w:t>
      </w:r>
      <w:r w:rsidR="4230AA9E">
        <w:t xml:space="preserve">n the banking sector, the leverage ratio is a crucial metric to evaluate a bank's financial standing concerning debt, capital, and assets. </w:t>
      </w:r>
      <w:r w:rsidR="1A6263D0">
        <w:t>According to Figure 5, t</w:t>
      </w:r>
      <w:r w:rsidR="4230AA9E">
        <w:t xml:space="preserve">he leverage ratio for SVB indicates that for every $12.09 in common equity tier 1 capital, there is $100 in risk-weighted assets. In pursuit of profit, it allocated a significant percentage of its capital to Mortgage-Backed Securities (MBS), denoted as Held to Maturity (HTM) on the balance sheet. This approach allowed SVB to convert a relatively low return on assets into a higher return. However, a significant concern arises from maintaining a high ratio of total assets to equity capital, as a slight dip in asset values could erode the bank's equity, potentially rendering it insolvent. Substantial leverage and an asset/liability mismatch represent a highly precarious scenario in any sector </w:t>
      </w:r>
      <w:r w:rsidR="4230AA9E" w:rsidRPr="00326C9A">
        <w:rPr>
          <w:b/>
          <w:bCs/>
          <w:i/>
          <w:iCs/>
        </w:rPr>
        <w:t>(Oattree,</w:t>
      </w:r>
      <w:r w:rsidR="00854B6A" w:rsidRPr="00326C9A">
        <w:rPr>
          <w:b/>
          <w:bCs/>
          <w:i/>
          <w:iCs/>
        </w:rPr>
        <w:t xml:space="preserve"> </w:t>
      </w:r>
      <w:r w:rsidR="4230AA9E" w:rsidRPr="00326C9A">
        <w:rPr>
          <w:b/>
          <w:bCs/>
          <w:i/>
          <w:iCs/>
        </w:rPr>
        <w:t>2023)</w:t>
      </w:r>
      <w:r w:rsidR="4230AA9E">
        <w:t xml:space="preserve">. </w:t>
      </w:r>
    </w:p>
    <w:p w14:paraId="4B73D115" w14:textId="44CC5FB8" w:rsidR="72978A6E" w:rsidRDefault="72978A6E" w:rsidP="00326C9A">
      <w:pPr>
        <w:jc w:val="both"/>
      </w:pPr>
      <w:r>
        <w:t>Although a high leverage ratio is not inherently harmful, it does pose considerable risk. In a crisis and ensuing bank runs, SVB may lack sufficient equity to cover incurred losses, thus precipitating its decline. Ultimately, this implies that SVB reserved inadequate funds to self-finance during a financial crisis.</w:t>
      </w:r>
    </w:p>
    <w:p w14:paraId="5C5A27E2" w14:textId="77777777" w:rsidR="00227512" w:rsidRDefault="00227512" w:rsidP="00326C9A">
      <w:pPr>
        <w:jc w:val="both"/>
      </w:pPr>
    </w:p>
    <w:p w14:paraId="1798EA30" w14:textId="0131805B" w:rsidR="00227512" w:rsidRDefault="5E17D101" w:rsidP="00B6C0E0">
      <w:pPr>
        <w:jc w:val="both"/>
        <w:rPr>
          <w:i/>
          <w:iCs/>
        </w:rPr>
      </w:pPr>
      <w:r w:rsidRPr="00B6C0E0">
        <w:rPr>
          <w:b/>
          <w:bCs/>
          <w:i/>
          <w:iCs/>
        </w:rPr>
        <w:t>Comments:</w:t>
      </w:r>
      <w:r>
        <w:t xml:space="preserve"> </w:t>
      </w:r>
      <w:r w:rsidR="5261C073" w:rsidRPr="00B6C0E0">
        <w:rPr>
          <w:i/>
          <w:iCs/>
        </w:rPr>
        <w:t>As shown in Figure 6,</w:t>
      </w:r>
      <w:r w:rsidR="5261C073" w:rsidRPr="62E77F77">
        <w:rPr>
          <w:i/>
        </w:rPr>
        <w:t xml:space="preserve"> </w:t>
      </w:r>
      <w:r w:rsidRPr="00B6C0E0">
        <w:rPr>
          <w:i/>
          <w:iCs/>
        </w:rPr>
        <w:t>SVB had a lower net efficiency ratio compared to peer banks</w:t>
      </w:r>
      <w:r w:rsidR="798B1593" w:rsidRPr="00B6C0E0">
        <w:rPr>
          <w:i/>
          <w:iCs/>
        </w:rPr>
        <w:t xml:space="preserve">. With an Efficiency Growth rate of </w:t>
      </w:r>
      <w:r w:rsidR="6FD173DB" w:rsidRPr="00B6C0E0">
        <w:rPr>
          <w:i/>
          <w:iCs/>
        </w:rPr>
        <w:t xml:space="preserve">-0.001328 across 75 quarters observed, SVB was unable to utilise assets efficiently </w:t>
      </w:r>
      <w:r w:rsidR="2AB26FB3" w:rsidRPr="00B6C0E0">
        <w:rPr>
          <w:i/>
          <w:iCs/>
        </w:rPr>
        <w:t xml:space="preserve">when compared to </w:t>
      </w:r>
      <w:r w:rsidR="0E6B4199" w:rsidRPr="00B6C0E0">
        <w:rPr>
          <w:i/>
          <w:iCs/>
        </w:rPr>
        <w:t xml:space="preserve">other financial institutions. </w:t>
      </w:r>
      <w:r w:rsidR="26B3F99A" w:rsidRPr="00B6C0E0">
        <w:rPr>
          <w:i/>
          <w:iCs/>
        </w:rPr>
        <w:t xml:space="preserve">Using a T-Test, we found that </w:t>
      </w:r>
      <w:r w:rsidR="5E8A45FD" w:rsidRPr="00B6C0E0">
        <w:rPr>
          <w:i/>
          <w:iCs/>
        </w:rPr>
        <w:t xml:space="preserve">due to negative performance, a suitable 95% confidence interval or threshold for efficiency growth cannot be found for SVB. </w:t>
      </w:r>
      <w:r w:rsidR="3BC88B0B" w:rsidRPr="00B6C0E0">
        <w:rPr>
          <w:i/>
          <w:iCs/>
        </w:rPr>
        <w:t>The thres</w:t>
      </w:r>
      <w:r w:rsidR="0541D2D0" w:rsidRPr="00B6C0E0">
        <w:rPr>
          <w:i/>
          <w:iCs/>
        </w:rPr>
        <w:t xml:space="preserve">hold of -0.00041708 when compared to other banks suggest that if </w:t>
      </w:r>
      <w:r w:rsidR="7E43F4D1" w:rsidRPr="00B6C0E0">
        <w:rPr>
          <w:i/>
          <w:iCs/>
        </w:rPr>
        <w:t xml:space="preserve">SVB’s threshold is above the value above, the </w:t>
      </w:r>
      <w:r w:rsidR="356EF2FF" w:rsidRPr="00B6C0E0">
        <w:rPr>
          <w:i/>
          <w:iCs/>
        </w:rPr>
        <w:t>bank’s</w:t>
      </w:r>
      <w:r w:rsidR="7E43F4D1" w:rsidRPr="00B6C0E0">
        <w:rPr>
          <w:i/>
          <w:iCs/>
        </w:rPr>
        <w:t xml:space="preserve"> efficiency has deteriorated over the periods investigated. Hence, using efficiency rate thresholds, we can </w:t>
      </w:r>
      <w:r w:rsidR="356EF2FF" w:rsidRPr="00B6C0E0">
        <w:rPr>
          <w:i/>
          <w:iCs/>
        </w:rPr>
        <w:t>see that SVB has decreased efficiency ratio and is underutilizing return on their assets compared to peer banks.</w:t>
      </w:r>
    </w:p>
    <w:p w14:paraId="080814F7" w14:textId="44DFF7A8" w:rsidR="3FF15730" w:rsidRPr="00C34C7A" w:rsidRDefault="4DECE92C" w:rsidP="00C34C7A">
      <w:pPr>
        <w:jc w:val="center"/>
        <w:rPr>
          <w:i/>
          <w:sz w:val="22"/>
          <w:szCs w:val="22"/>
        </w:rPr>
      </w:pPr>
      <w:r>
        <w:rPr>
          <w:noProof/>
        </w:rPr>
        <w:drawing>
          <wp:inline distT="0" distB="0" distL="0" distR="0" wp14:anchorId="5A356745" wp14:editId="1A3E9F78">
            <wp:extent cx="5731510" cy="1303020"/>
            <wp:effectExtent l="0" t="0" r="2540" b="0"/>
            <wp:docPr id="1438617072" name="Picture 143861707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617072"/>
                    <pic:cNvPicPr/>
                  </pic:nvPicPr>
                  <pic:blipFill>
                    <a:blip r:embed="rId17">
                      <a:extLst>
                        <a:ext uri="{28A0092B-C50C-407E-A947-70E740481C1C}">
                          <a14:useLocalDpi xmlns:a14="http://schemas.microsoft.com/office/drawing/2010/main" val="0"/>
                        </a:ext>
                      </a:extLst>
                    </a:blip>
                    <a:stretch>
                      <a:fillRect/>
                    </a:stretch>
                  </pic:blipFill>
                  <pic:spPr>
                    <a:xfrm>
                      <a:off x="0" y="0"/>
                      <a:ext cx="5731510" cy="1303020"/>
                    </a:xfrm>
                    <a:prstGeom prst="rect">
                      <a:avLst/>
                    </a:prstGeom>
                  </pic:spPr>
                </pic:pic>
              </a:graphicData>
            </a:graphic>
          </wp:inline>
        </w:drawing>
      </w:r>
      <w:r w:rsidR="557FC462" w:rsidRPr="2E741626">
        <w:rPr>
          <w:i/>
          <w:sz w:val="22"/>
          <w:szCs w:val="22"/>
        </w:rPr>
        <w:t>Figure 6: Comparison of Banks’ Efficiency Growth Rates</w:t>
      </w:r>
    </w:p>
    <w:p w14:paraId="63A114A7" w14:textId="2654A99E" w:rsidR="0D548820" w:rsidRDefault="00C34C7A" w:rsidP="00C34C7A">
      <w:pPr>
        <w:pStyle w:val="Heading2"/>
        <w:numPr>
          <w:ilvl w:val="0"/>
          <w:numId w:val="0"/>
        </w:numPr>
        <w:jc w:val="both"/>
      </w:pPr>
      <w:bookmarkStart w:id="15" w:name="_Toc148630816"/>
      <w:r>
        <w:lastRenderedPageBreak/>
        <w:t xml:space="preserve">1.4. </w:t>
      </w:r>
      <w:r w:rsidR="0D548820" w:rsidRPr="3F764CC6">
        <w:t>Analyze the significance of liquidity in the context of Silicon Valley Bank' collapse. How did the lack of liquidity impact the firm?</w:t>
      </w:r>
      <w:bookmarkEnd w:id="15"/>
      <w:r w:rsidR="0D548820" w:rsidRPr="3F764CC6">
        <w:t xml:space="preserve">  </w:t>
      </w:r>
    </w:p>
    <w:p w14:paraId="0A91E717" w14:textId="38C34343" w:rsidR="3F764CC6" w:rsidRDefault="3F764CC6" w:rsidP="3F764CC6">
      <w:pPr>
        <w:rPr>
          <w:b/>
          <w:bCs/>
        </w:rPr>
      </w:pPr>
    </w:p>
    <w:p w14:paraId="415E1AE2" w14:textId="4D4D5230" w:rsidR="3FF15730" w:rsidRDefault="6E05122E" w:rsidP="00B6C0E0">
      <w:pPr>
        <w:jc w:val="center"/>
      </w:pPr>
      <w:r>
        <w:rPr>
          <w:noProof/>
        </w:rPr>
        <w:drawing>
          <wp:inline distT="0" distB="0" distL="0" distR="0" wp14:anchorId="1966476E" wp14:editId="2941A906">
            <wp:extent cx="5663101" cy="2342298"/>
            <wp:effectExtent l="0" t="0" r="0" b="0"/>
            <wp:docPr id="142629832" name="Picture 142629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l="2840" t="21480" r="3030"/>
                    <a:stretch>
                      <a:fillRect/>
                    </a:stretch>
                  </pic:blipFill>
                  <pic:spPr>
                    <a:xfrm>
                      <a:off x="0" y="0"/>
                      <a:ext cx="5663101" cy="2342298"/>
                    </a:xfrm>
                    <a:prstGeom prst="rect">
                      <a:avLst/>
                    </a:prstGeom>
                  </pic:spPr>
                </pic:pic>
              </a:graphicData>
            </a:graphic>
          </wp:inline>
        </w:drawing>
      </w:r>
    </w:p>
    <w:p w14:paraId="6AA01448" w14:textId="141FA5E5" w:rsidR="3FF15730" w:rsidRDefault="31BFC95C" w:rsidP="00B6C0E0">
      <w:pPr>
        <w:jc w:val="center"/>
        <w:rPr>
          <w:i/>
          <w:sz w:val="22"/>
          <w:szCs w:val="22"/>
        </w:rPr>
      </w:pPr>
      <w:r w:rsidRPr="2E741626">
        <w:rPr>
          <w:i/>
          <w:sz w:val="22"/>
          <w:szCs w:val="22"/>
        </w:rPr>
        <w:t xml:space="preserve">Figure </w:t>
      </w:r>
      <w:r w:rsidR="2EE8151B" w:rsidRPr="2E741626">
        <w:rPr>
          <w:i/>
          <w:sz w:val="22"/>
          <w:szCs w:val="22"/>
        </w:rPr>
        <w:t>7</w:t>
      </w:r>
      <w:r w:rsidRPr="2E741626">
        <w:rPr>
          <w:i/>
          <w:sz w:val="22"/>
          <w:szCs w:val="22"/>
        </w:rPr>
        <w:t>: SVB Balance Sheet Asset</w:t>
      </w:r>
    </w:p>
    <w:p w14:paraId="06373B39" w14:textId="05FB4903" w:rsidR="00B6C0E0" w:rsidRDefault="00B6C0E0" w:rsidP="00B6C0E0">
      <w:pPr>
        <w:jc w:val="center"/>
        <w:rPr>
          <w:i/>
          <w:iCs/>
        </w:rPr>
      </w:pPr>
    </w:p>
    <w:p w14:paraId="0187B085" w14:textId="42F55010" w:rsidR="0E982AA2" w:rsidRDefault="0E982AA2" w:rsidP="00B6C0E0">
      <w:pPr>
        <w:jc w:val="both"/>
      </w:pPr>
      <w:r>
        <w:t xml:space="preserve">A notable deficiency in liquidity within SVB stems from an overemphasis on Held to Maturity (HTM) securities within its investment portfolio. The examination of SVB's balance sheet in </w:t>
      </w:r>
      <w:r w:rsidR="5888BD1D">
        <w:t xml:space="preserve">Figure </w:t>
      </w:r>
      <w:r w:rsidR="5796D4D3">
        <w:t>7</w:t>
      </w:r>
      <w:r w:rsidR="59A6A731">
        <w:t xml:space="preserve"> </w:t>
      </w:r>
      <w:r>
        <w:t xml:space="preserve">indicates that the combined proportion of cash/cash equivalents and Available for Sale (AFS) securities is a mere 18.8% of the total assets </w:t>
      </w:r>
      <w:r w:rsidRPr="00B6C0E0">
        <w:rPr>
          <w:b/>
          <w:bCs/>
          <w:i/>
          <w:iCs/>
        </w:rPr>
        <w:t>(SVB, 2023)</w:t>
      </w:r>
      <w:r>
        <w:t>. Consequently, this signifies that, at any given juncture, the available cash for withdrawal is limited to only 18.8% of the total capital. Although it is acknowledged that HTM assets can be sold, it is crucial to understand that this course of action would crystallize a substantial $15 billion loss incurred during the fiscal year 2022. Presently, SVB is grappling with a precarious financial situation, lacking the essential financial resources to offset this significant loss.</w:t>
      </w:r>
    </w:p>
    <w:p w14:paraId="3293F9AB" w14:textId="44A5555D" w:rsidR="1D527347" w:rsidRDefault="4A9134A4" w:rsidP="6B71F3CC">
      <w:pPr>
        <w:jc w:val="center"/>
      </w:pPr>
      <w:r>
        <w:rPr>
          <w:noProof/>
        </w:rPr>
        <w:drawing>
          <wp:inline distT="0" distB="0" distL="0" distR="0" wp14:anchorId="39DA162A" wp14:editId="7962C889">
            <wp:extent cx="3857624" cy="2394166"/>
            <wp:effectExtent l="0" t="0" r="0" b="0"/>
            <wp:docPr id="2041006950" name="Picture 204100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1006950"/>
                    <pic:cNvPicPr/>
                  </pic:nvPicPr>
                  <pic:blipFill>
                    <a:blip r:embed="rId19">
                      <a:extLst>
                        <a:ext uri="{28A0092B-C50C-407E-A947-70E740481C1C}">
                          <a14:useLocalDpi xmlns:a14="http://schemas.microsoft.com/office/drawing/2010/main" val="0"/>
                        </a:ext>
                      </a:extLst>
                    </a:blip>
                    <a:stretch>
                      <a:fillRect/>
                    </a:stretch>
                  </pic:blipFill>
                  <pic:spPr>
                    <a:xfrm>
                      <a:off x="0" y="0"/>
                      <a:ext cx="3857624" cy="2394166"/>
                    </a:xfrm>
                    <a:prstGeom prst="rect">
                      <a:avLst/>
                    </a:prstGeom>
                  </pic:spPr>
                </pic:pic>
              </a:graphicData>
            </a:graphic>
          </wp:inline>
        </w:drawing>
      </w:r>
    </w:p>
    <w:p w14:paraId="33357DA5" w14:textId="37639845" w:rsidR="1D527347" w:rsidRDefault="61927AC7" w:rsidP="00B6C0E0">
      <w:pPr>
        <w:jc w:val="center"/>
        <w:rPr>
          <w:i/>
          <w:sz w:val="22"/>
          <w:szCs w:val="22"/>
        </w:rPr>
      </w:pPr>
      <w:r w:rsidRPr="2E741626">
        <w:rPr>
          <w:i/>
          <w:sz w:val="22"/>
          <w:szCs w:val="22"/>
        </w:rPr>
        <w:t xml:space="preserve">Figure </w:t>
      </w:r>
      <w:r w:rsidR="0C0153DB" w:rsidRPr="2E741626">
        <w:rPr>
          <w:i/>
          <w:sz w:val="22"/>
          <w:szCs w:val="22"/>
        </w:rPr>
        <w:t>8</w:t>
      </w:r>
      <w:r w:rsidRPr="2E741626">
        <w:rPr>
          <w:i/>
          <w:sz w:val="22"/>
          <w:szCs w:val="22"/>
        </w:rPr>
        <w:t>: Citi Bank Balance Sheet Asset</w:t>
      </w:r>
    </w:p>
    <w:p w14:paraId="5F6AB348" w14:textId="7569AA95" w:rsidR="00B6C0E0" w:rsidRDefault="00B6C0E0" w:rsidP="00B6C0E0">
      <w:pPr>
        <w:jc w:val="center"/>
        <w:rPr>
          <w:i/>
          <w:iCs/>
        </w:rPr>
      </w:pPr>
    </w:p>
    <w:p w14:paraId="4862A7D9" w14:textId="242DD92B" w:rsidR="00B6179D" w:rsidRDefault="0E982AA2" w:rsidP="009B3B62">
      <w:pPr>
        <w:jc w:val="both"/>
      </w:pPr>
      <w:r>
        <w:t xml:space="preserve">Conversely, examining </w:t>
      </w:r>
      <w:r w:rsidR="326180EA">
        <w:t xml:space="preserve">Figure </w:t>
      </w:r>
      <w:r w:rsidR="261F5AD0">
        <w:t>8</w:t>
      </w:r>
      <w:r>
        <w:t xml:space="preserve"> reveals a more favourable liquidity position. Citibank's easily liquidable assets, constituting the first six categories under Assets, make up 59% of its total assets </w:t>
      </w:r>
      <w:r w:rsidRPr="00B6C0E0">
        <w:rPr>
          <w:b/>
          <w:bCs/>
          <w:i/>
          <w:iCs/>
        </w:rPr>
        <w:t>(Citi, 2022)</w:t>
      </w:r>
      <w:r>
        <w:t>. In contrast to SVB's 18.8%, this substantial proportion in Citibank's asset base positions it to navigate bank runs with significantly greater ease over a 30-day stress period.</w:t>
      </w:r>
    </w:p>
    <w:p w14:paraId="41293295" w14:textId="38C34343" w:rsidR="00B6179D" w:rsidRDefault="00B6179D" w:rsidP="00B6179D">
      <w:pPr>
        <w:rPr>
          <w:rFonts w:ascii="Times" w:eastAsia="Times" w:hAnsi="Times" w:cs="Times"/>
          <w:color w:val="000000" w:themeColor="text1"/>
        </w:rPr>
      </w:pPr>
    </w:p>
    <w:p w14:paraId="6491AD95" w14:textId="692030E5" w:rsidR="00B6C0E0" w:rsidRDefault="00C34C7A" w:rsidP="00C34C7A">
      <w:pPr>
        <w:pStyle w:val="Heading2"/>
        <w:numPr>
          <w:ilvl w:val="0"/>
          <w:numId w:val="0"/>
        </w:numPr>
        <w:jc w:val="both"/>
      </w:pPr>
      <w:bookmarkStart w:id="16" w:name="_Toc148630817"/>
      <w:r>
        <w:lastRenderedPageBreak/>
        <w:t xml:space="preserve">1.5. </w:t>
      </w:r>
      <w:r w:rsidR="1278257A" w:rsidRPr="2E741626">
        <w:t>How did the decline in market confidence affect Silicon Valley Bank' ability to recover from its financial challenges?</w:t>
      </w:r>
      <w:bookmarkEnd w:id="16"/>
      <w:r w:rsidR="30336601" w:rsidRPr="2E741626">
        <w:rPr>
          <w:bCs/>
        </w:rPr>
        <w:t xml:space="preserve">  </w:t>
      </w:r>
    </w:p>
    <w:p w14:paraId="32C98EF2" w14:textId="3C648725" w:rsidR="2E741626" w:rsidRDefault="2E741626" w:rsidP="2E741626">
      <w:pPr>
        <w:rPr>
          <w:rFonts w:ascii="Times" w:eastAsia="Times" w:hAnsi="Times" w:cs="Times"/>
          <w:b/>
          <w:bCs/>
          <w:color w:val="000000" w:themeColor="text1"/>
        </w:rPr>
      </w:pPr>
    </w:p>
    <w:p w14:paraId="5B2712F6" w14:textId="7F016BB3" w:rsidR="00544519" w:rsidRPr="00D64D6A" w:rsidRDefault="735EB5D5" w:rsidP="00B6C0E0">
      <w:pPr>
        <w:jc w:val="both"/>
        <w:rPr>
          <w:b/>
          <w:bCs/>
          <w:i/>
          <w:iCs/>
        </w:rPr>
      </w:pPr>
      <w:r>
        <w:t>With the rising h</w:t>
      </w:r>
      <w:r w:rsidR="1CF9C3CE">
        <w:t>igh int</w:t>
      </w:r>
      <w:r>
        <w:t>erest</w:t>
      </w:r>
      <w:r w:rsidR="1CF9C3CE">
        <w:t xml:space="preserve"> rates </w:t>
      </w:r>
      <w:r>
        <w:t>macro-</w:t>
      </w:r>
      <w:r w:rsidR="1CF9C3CE">
        <w:t xml:space="preserve">environment, </w:t>
      </w:r>
      <w:r>
        <w:t xml:space="preserve">this impacts </w:t>
      </w:r>
      <w:r w:rsidR="4C7A959E">
        <w:t xml:space="preserve">banks’ ability in lending cash and </w:t>
      </w:r>
      <w:r w:rsidR="4CB5EC31">
        <w:t>decreases net interest income</w:t>
      </w:r>
      <w:r w:rsidR="0E1BAE58">
        <w:t xml:space="preserve"> due to lower </w:t>
      </w:r>
      <w:r w:rsidR="516CA2D6">
        <w:t>loan demand</w:t>
      </w:r>
      <w:r w:rsidR="36C2195A">
        <w:t xml:space="preserve"> as the cost of capital increases.</w:t>
      </w:r>
      <w:r w:rsidR="2D03F8FC">
        <w:t xml:space="preserve"> </w:t>
      </w:r>
      <w:r w:rsidR="67A960F9">
        <w:t>This increases the financial and operating leverage</w:t>
      </w:r>
      <w:r w:rsidR="2D03F8FC">
        <w:t xml:space="preserve"> </w:t>
      </w:r>
      <w:r w:rsidR="67A960F9">
        <w:t xml:space="preserve">of the bank, where they need to put more money to work in order to maintain the </w:t>
      </w:r>
      <w:r w:rsidR="7B940A3A">
        <w:t xml:space="preserve">ability to pay back debtors and </w:t>
      </w:r>
      <w:r w:rsidR="49723B94">
        <w:t>creditors</w:t>
      </w:r>
      <w:r w:rsidR="5058B90E">
        <w:t xml:space="preserve">, further spiralling into increasing </w:t>
      </w:r>
      <w:r w:rsidR="4C7A959E">
        <w:t xml:space="preserve">the default probability of banks </w:t>
      </w:r>
      <w:r w:rsidR="5058B90E">
        <w:t xml:space="preserve">with an </w:t>
      </w:r>
      <w:r w:rsidR="07D01F69">
        <w:t xml:space="preserve">increasing </w:t>
      </w:r>
      <w:r w:rsidR="181148C7">
        <w:t>inability of bank</w:t>
      </w:r>
      <w:r w:rsidR="07D01F69">
        <w:t>s to service debt repayments</w:t>
      </w:r>
      <w:r w:rsidR="1DA7F4EB">
        <w:t>.</w:t>
      </w:r>
      <w:r w:rsidR="6B126B32">
        <w:t xml:space="preserve"> </w:t>
      </w:r>
      <w:r w:rsidR="6B126B32" w:rsidRPr="00B6C0E0">
        <w:rPr>
          <w:b/>
          <w:bCs/>
          <w:i/>
          <w:iCs/>
        </w:rPr>
        <w:t xml:space="preserve">(Charles S.M., </w:t>
      </w:r>
      <w:r w:rsidR="081AAE1F" w:rsidRPr="00B6C0E0">
        <w:rPr>
          <w:b/>
          <w:bCs/>
          <w:i/>
          <w:iCs/>
        </w:rPr>
        <w:t>2015)</w:t>
      </w:r>
    </w:p>
    <w:p w14:paraId="4E09BF01" w14:textId="3A5F8147" w:rsidR="00B6C0E0" w:rsidRDefault="00B6C0E0" w:rsidP="00B6C0E0">
      <w:pPr>
        <w:jc w:val="both"/>
        <w:rPr>
          <w:b/>
          <w:bCs/>
          <w:i/>
          <w:iCs/>
        </w:rPr>
      </w:pPr>
    </w:p>
    <w:p w14:paraId="39947437" w14:textId="6EB1EF1E" w:rsidR="4CDA6FE0" w:rsidRDefault="393382D6" w:rsidP="6B71F3CC">
      <w:pPr>
        <w:jc w:val="center"/>
      </w:pPr>
      <w:r>
        <w:rPr>
          <w:noProof/>
        </w:rPr>
        <w:drawing>
          <wp:inline distT="0" distB="0" distL="0" distR="0" wp14:anchorId="25B7D7BD" wp14:editId="4DACAC43">
            <wp:extent cx="4314824" cy="1845223"/>
            <wp:effectExtent l="0" t="0" r="0" b="0"/>
            <wp:docPr id="1167613509" name="Picture 116761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613509"/>
                    <pic:cNvPicPr/>
                  </pic:nvPicPr>
                  <pic:blipFill>
                    <a:blip r:embed="rId20" cstate="print">
                      <a:extLst>
                        <a:ext uri="{28A0092B-C50C-407E-A947-70E740481C1C}">
                          <a14:useLocalDpi xmlns:a14="http://schemas.microsoft.com/office/drawing/2010/main" val="0"/>
                        </a:ext>
                      </a:extLst>
                    </a:blip>
                    <a:srcRect b="4455"/>
                    <a:stretch>
                      <a:fillRect/>
                    </a:stretch>
                  </pic:blipFill>
                  <pic:spPr>
                    <a:xfrm>
                      <a:off x="0" y="0"/>
                      <a:ext cx="4314824" cy="1845223"/>
                    </a:xfrm>
                    <a:prstGeom prst="rect">
                      <a:avLst/>
                    </a:prstGeom>
                  </pic:spPr>
                </pic:pic>
              </a:graphicData>
            </a:graphic>
          </wp:inline>
        </w:drawing>
      </w:r>
    </w:p>
    <w:p w14:paraId="1668A280" w14:textId="109B6847" w:rsidR="4CDA6FE0" w:rsidRDefault="393382D6" w:rsidP="00B6C0E0">
      <w:pPr>
        <w:jc w:val="center"/>
        <w:rPr>
          <w:i/>
          <w:sz w:val="22"/>
          <w:szCs w:val="22"/>
        </w:rPr>
      </w:pPr>
      <w:r w:rsidRPr="2E741626">
        <w:rPr>
          <w:i/>
          <w:sz w:val="22"/>
          <w:szCs w:val="22"/>
        </w:rPr>
        <w:t xml:space="preserve">Figure </w:t>
      </w:r>
      <w:r w:rsidR="4A377062" w:rsidRPr="2E741626">
        <w:rPr>
          <w:i/>
          <w:sz w:val="22"/>
          <w:szCs w:val="22"/>
        </w:rPr>
        <w:t>9</w:t>
      </w:r>
      <w:r w:rsidRPr="2E741626">
        <w:rPr>
          <w:i/>
          <w:sz w:val="22"/>
          <w:szCs w:val="22"/>
        </w:rPr>
        <w:t>: SVB - the Strategic Actions/Q1’23 Mid-Quarter Update SVB</w:t>
      </w:r>
    </w:p>
    <w:p w14:paraId="055A0EA9" w14:textId="2209669D" w:rsidR="43DCBFD5" w:rsidRDefault="43DCBFD5"/>
    <w:p w14:paraId="18CA50FF" w14:textId="30F42219" w:rsidR="4057EA7D" w:rsidRDefault="5005A90E" w:rsidP="009B3B62">
      <w:pPr>
        <w:jc w:val="both"/>
      </w:pPr>
      <w:r>
        <w:t xml:space="preserve">With reference to Figure </w:t>
      </w:r>
      <w:r w:rsidR="6ADC5B63">
        <w:t>9</w:t>
      </w:r>
      <w:r>
        <w:t xml:space="preserve">, </w:t>
      </w:r>
      <w:r w:rsidR="1829A7EE">
        <w:t xml:space="preserve">the </w:t>
      </w:r>
      <w:r>
        <w:t xml:space="preserve">release announced that 21 billion </w:t>
      </w:r>
      <w:r w:rsidR="00FD6D1A">
        <w:t>dollars’ worth</w:t>
      </w:r>
      <w:r>
        <w:t xml:space="preserve"> of bonds will be sold off with a preliminary realised loss of 1.8 billion dollars </w:t>
      </w:r>
      <w:r w:rsidRPr="00B6C0E0">
        <w:rPr>
          <w:b/>
          <w:bCs/>
          <w:i/>
          <w:iCs/>
        </w:rPr>
        <w:t>(SVB,</w:t>
      </w:r>
      <w:r w:rsidR="6E112C6E" w:rsidRPr="00B6C0E0">
        <w:rPr>
          <w:b/>
          <w:bCs/>
          <w:i/>
          <w:iCs/>
        </w:rPr>
        <w:t xml:space="preserve"> </w:t>
      </w:r>
      <w:r w:rsidRPr="00B6C0E0">
        <w:rPr>
          <w:b/>
          <w:bCs/>
          <w:i/>
          <w:iCs/>
        </w:rPr>
        <w:t>2023)</w:t>
      </w:r>
      <w:r>
        <w:t xml:space="preserve">. Further, at the same time, it issued new shares worth </w:t>
      </w:r>
      <w:r w:rsidR="00BD68F2">
        <w:t>USD$</w:t>
      </w:r>
      <w:r>
        <w:t xml:space="preserve">1.25 billion and more to finance </w:t>
      </w:r>
      <w:r w:rsidR="00BD68F2">
        <w:t>USD$</w:t>
      </w:r>
      <w:r>
        <w:t xml:space="preserve">2.25 billion dollars for SVB. This indicated to the market that SVB had made significant losses in the past FY, </w:t>
      </w:r>
      <w:r w:rsidR="07D01F69">
        <w:t>they resorted to an e</w:t>
      </w:r>
      <w:r w:rsidR="1DA7F4EB">
        <w:t xml:space="preserve">quity Issue as a desperate measure to </w:t>
      </w:r>
      <w:r w:rsidR="7FA7F0CF">
        <w:t>raise capital</w:t>
      </w:r>
      <w:r w:rsidR="07D01F69">
        <w:t xml:space="preserve"> to cover their loss from treasuries sell-off and loss reali</w:t>
      </w:r>
      <w:r w:rsidR="3BA1164D">
        <w:t>s</w:t>
      </w:r>
      <w:r w:rsidR="07D01F69">
        <w:t>ation</w:t>
      </w:r>
      <w:r w:rsidR="5C90B059">
        <w:t xml:space="preserve">. </w:t>
      </w:r>
      <w:r w:rsidR="382A5474">
        <w:t xml:space="preserve">An equity issue is typically seen as a positive move, but in this scenario, </w:t>
      </w:r>
      <w:r w:rsidR="411B21DA">
        <w:t>it d</w:t>
      </w:r>
      <w:r w:rsidR="5C90B059">
        <w:t xml:space="preserve">ecreases overall EPS due to higher number of shares involved. </w:t>
      </w:r>
      <w:r w:rsidR="06202D7B">
        <w:t>I</w:t>
      </w:r>
      <w:r w:rsidR="64635792">
        <w:t>n perspective, Earnings per share</w:t>
      </w:r>
      <w:r w:rsidR="29AE2A95">
        <w:t xml:space="preserve"> (EPS)</w:t>
      </w:r>
      <w:r w:rsidR="64635792">
        <w:t xml:space="preserve"> is $28.27 </w:t>
      </w:r>
      <w:r w:rsidR="14D0A630">
        <w:t xml:space="preserve">before the equity sale, but the dilution in outstanding shares would result in </w:t>
      </w:r>
      <w:r w:rsidR="5EE53EF5">
        <w:t>a 13% decrease in EPS for shareholders</w:t>
      </w:r>
      <w:r w:rsidR="29AE2A95">
        <w:t xml:space="preserve">, which is a $24.90. </w:t>
      </w:r>
      <w:r w:rsidR="7ACAEFCB" w:rsidRPr="00B6C0E0">
        <w:rPr>
          <w:b/>
          <w:bCs/>
          <w:i/>
          <w:iCs/>
        </w:rPr>
        <w:t>(USA SEC., 2023)</w:t>
      </w:r>
      <w:r w:rsidR="29AE2A95">
        <w:t xml:space="preserve"> The dilution in available capital will result in </w:t>
      </w:r>
      <w:r w:rsidR="1FB69797">
        <w:t>a lower</w:t>
      </w:r>
      <w:r w:rsidR="1854839D">
        <w:t xml:space="preserve"> profit distribution to shareholders and results in the company being less attractive to investors</w:t>
      </w:r>
      <w:r w:rsidR="3BCCF635">
        <w:t xml:space="preserve">, hence driving a mass sell-off and </w:t>
      </w:r>
      <w:r w:rsidR="43697489">
        <w:t>decreasing share price.</w:t>
      </w:r>
    </w:p>
    <w:p w14:paraId="7B792D81" w14:textId="5D169677" w:rsidR="0022128A" w:rsidRDefault="3E5292CC" w:rsidP="009B3B62">
      <w:pPr>
        <w:jc w:val="both"/>
      </w:pPr>
      <w:r>
        <w:t xml:space="preserve">SVB was commonly used by venture capital backed </w:t>
      </w:r>
      <w:r w:rsidR="75EA843A">
        <w:t>businesses and</w:t>
      </w:r>
      <w:r>
        <w:t xml:space="preserve"> cited that one of the reasons it was seeking new funding was customer cash burn. However, it had become increasingly challenging for early-stage enterprises to secure more capital due to rising interest rates, recessionary fears, and a downturn in the market for initial public offerings. </w:t>
      </w:r>
      <w:r w:rsidR="597BA372">
        <w:t xml:space="preserve">To repurpose the </w:t>
      </w:r>
      <w:r w:rsidR="07DAFF46">
        <w:t xml:space="preserve">capital </w:t>
      </w:r>
      <w:r w:rsidR="598AB9B5">
        <w:t>from SVB</w:t>
      </w:r>
      <w:r w:rsidR="62D2B80B">
        <w:t xml:space="preserve"> and hedge against </w:t>
      </w:r>
      <w:r w:rsidR="1E7B5500">
        <w:t>downturns</w:t>
      </w:r>
      <w:r w:rsidR="2DA2016A">
        <w:t xml:space="preserve">, </w:t>
      </w:r>
      <w:r>
        <w:t xml:space="preserve">businesses </w:t>
      </w:r>
      <w:r w:rsidR="2DA2016A">
        <w:t>withdrew</w:t>
      </w:r>
      <w:r>
        <w:t xml:space="preserve"> their bank deposits at institutions like SVB. </w:t>
      </w:r>
      <w:r w:rsidR="422A3867">
        <w:t>L</w:t>
      </w:r>
      <w:r w:rsidR="45794F9A">
        <w:t>ower cash inflows from Depositors (</w:t>
      </w:r>
      <w:r w:rsidR="422A3867">
        <w:t>Early-Stage</w:t>
      </w:r>
      <w:r w:rsidR="45794F9A">
        <w:t xml:space="preserve"> Tech companies</w:t>
      </w:r>
      <w:r w:rsidR="422A3867">
        <w:t>) meant</w:t>
      </w:r>
      <w:r w:rsidR="338A17F8">
        <w:t xml:space="preserve"> </w:t>
      </w:r>
      <w:r w:rsidR="45794F9A">
        <w:t xml:space="preserve">lower deposits </w:t>
      </w:r>
      <w:r w:rsidR="422A3867">
        <w:t>were available to</w:t>
      </w:r>
      <w:r w:rsidR="45794F9A">
        <w:t xml:space="preserve"> pay back other depositors. </w:t>
      </w:r>
      <w:r w:rsidR="773CCA08">
        <w:t>This resulted in a w</w:t>
      </w:r>
      <w:r w:rsidR="45794F9A">
        <w:t xml:space="preserve">aterfall effect </w:t>
      </w:r>
      <w:r w:rsidR="29122E6A">
        <w:t xml:space="preserve">as other companies </w:t>
      </w:r>
      <w:r w:rsidR="773CCA08">
        <w:t>were reluctant to</w:t>
      </w:r>
      <w:r w:rsidR="29122E6A">
        <w:t xml:space="preserve"> deposit money in SVB</w:t>
      </w:r>
      <w:r w:rsidR="773CCA08">
        <w:t>, and more businesses withdrew their deposits.</w:t>
      </w:r>
    </w:p>
    <w:p w14:paraId="69D1B54D" w14:textId="27092FE7" w:rsidR="00B6C0E0" w:rsidRDefault="00B6C0E0" w:rsidP="00B6C0E0">
      <w:pPr>
        <w:jc w:val="both"/>
      </w:pPr>
    </w:p>
    <w:p w14:paraId="6E3FB4AD" w14:textId="0782C8C8" w:rsidR="0022128A" w:rsidRDefault="3D56B434" w:rsidP="6B71F3CC">
      <w:pPr>
        <w:jc w:val="center"/>
      </w:pPr>
      <w:r>
        <w:rPr>
          <w:noProof/>
        </w:rPr>
        <w:lastRenderedPageBreak/>
        <w:drawing>
          <wp:inline distT="0" distB="0" distL="0" distR="0" wp14:anchorId="696F5B80" wp14:editId="0D2C322C">
            <wp:extent cx="4219574" cy="2434870"/>
            <wp:effectExtent l="0" t="0" r="0" b="0"/>
            <wp:docPr id="1812688498" name="Picture 181268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2688498"/>
                    <pic:cNvPicPr/>
                  </pic:nvPicPr>
                  <pic:blipFill>
                    <a:blip r:embed="rId21">
                      <a:extLst>
                        <a:ext uri="{28A0092B-C50C-407E-A947-70E740481C1C}">
                          <a14:useLocalDpi xmlns:a14="http://schemas.microsoft.com/office/drawing/2010/main" val="0"/>
                        </a:ext>
                      </a:extLst>
                    </a:blip>
                    <a:srcRect b="21538"/>
                    <a:stretch>
                      <a:fillRect/>
                    </a:stretch>
                  </pic:blipFill>
                  <pic:spPr>
                    <a:xfrm>
                      <a:off x="0" y="0"/>
                      <a:ext cx="4219574" cy="2434870"/>
                    </a:xfrm>
                    <a:prstGeom prst="rect">
                      <a:avLst/>
                    </a:prstGeom>
                  </pic:spPr>
                </pic:pic>
              </a:graphicData>
            </a:graphic>
          </wp:inline>
        </w:drawing>
      </w:r>
    </w:p>
    <w:p w14:paraId="1AD34906" w14:textId="3327FA91" w:rsidR="0022128A" w:rsidRDefault="5B185D98" w:rsidP="00B6C0E0">
      <w:pPr>
        <w:jc w:val="center"/>
        <w:rPr>
          <w:i/>
          <w:sz w:val="22"/>
          <w:szCs w:val="22"/>
        </w:rPr>
      </w:pPr>
      <w:r w:rsidRPr="2E741626">
        <w:rPr>
          <w:i/>
          <w:sz w:val="22"/>
          <w:szCs w:val="22"/>
        </w:rPr>
        <w:t xml:space="preserve">Figure </w:t>
      </w:r>
      <w:r w:rsidR="22B1E17A" w:rsidRPr="2E741626">
        <w:rPr>
          <w:i/>
          <w:sz w:val="22"/>
          <w:szCs w:val="22"/>
        </w:rPr>
        <w:t>10</w:t>
      </w:r>
      <w:r w:rsidRPr="2E741626">
        <w:rPr>
          <w:i/>
          <w:sz w:val="22"/>
          <w:szCs w:val="22"/>
        </w:rPr>
        <w:t>: SVB stock price</w:t>
      </w:r>
    </w:p>
    <w:p w14:paraId="35FEE464" w14:textId="1E6EE167" w:rsidR="00B6C0E0" w:rsidRDefault="00B6C0E0" w:rsidP="00B6C0E0">
      <w:pPr>
        <w:jc w:val="center"/>
        <w:rPr>
          <w:i/>
          <w:iCs/>
        </w:rPr>
      </w:pPr>
    </w:p>
    <w:p w14:paraId="7998B262" w14:textId="4FA14B8F" w:rsidR="0022128A" w:rsidRDefault="5B7ED14F" w:rsidP="009B3B62">
      <w:pPr>
        <w:jc w:val="both"/>
      </w:pPr>
      <w:r>
        <w:t xml:space="preserve">This report was released on March 8th. </w:t>
      </w:r>
      <w:r w:rsidR="0D85B1DB">
        <w:t xml:space="preserve">From Figure </w:t>
      </w:r>
      <w:r w:rsidR="4A0DBEF1">
        <w:t>10</w:t>
      </w:r>
      <w:r w:rsidR="0D85B1DB">
        <w:t>, a</w:t>
      </w:r>
      <w:r>
        <w:t xml:space="preserve"> 60% drop in share price indicates that the market no longer had confidence in SVB, and thus, more startups withdrew money from SVB, leading to a bank run.</w:t>
      </w:r>
    </w:p>
    <w:p w14:paraId="12A17E5F" w14:textId="4FA14B8F" w:rsidR="009B3B62" w:rsidRDefault="009B3B62" w:rsidP="009B3B62">
      <w:pPr>
        <w:jc w:val="both"/>
        <w:rPr>
          <w:b/>
        </w:rPr>
      </w:pPr>
    </w:p>
    <w:p w14:paraId="6A0164C8" w14:textId="4D01DD22" w:rsidR="00B6C0E0" w:rsidRDefault="00C34C7A" w:rsidP="00C34C7A">
      <w:pPr>
        <w:pStyle w:val="Heading2"/>
        <w:numPr>
          <w:ilvl w:val="0"/>
          <w:numId w:val="0"/>
        </w:numPr>
        <w:jc w:val="both"/>
      </w:pPr>
      <w:bookmarkStart w:id="17" w:name="_Toc148630818"/>
      <w:r>
        <w:t xml:space="preserve">1.6. </w:t>
      </w:r>
      <w:r w:rsidR="1278257A" w:rsidRPr="62C8FA45">
        <w:t>Evaluate the regulatory challenges that emerged during the Silicon Valley Bank' collapse. What were the key shortcomings in the regulatory framework?</w:t>
      </w:r>
      <w:bookmarkEnd w:id="17"/>
      <w:r w:rsidR="7B2A38A4" w:rsidRPr="62C8FA45">
        <w:rPr>
          <w:bCs/>
        </w:rPr>
        <w:t xml:space="preserve">  </w:t>
      </w:r>
    </w:p>
    <w:p w14:paraId="01C70008" w14:textId="47246E4F" w:rsidR="62C8FA45" w:rsidRDefault="62C8FA45" w:rsidP="62C8FA45">
      <w:pPr>
        <w:jc w:val="both"/>
      </w:pPr>
    </w:p>
    <w:p w14:paraId="454853A1" w14:textId="0064FE8A" w:rsidR="28357ED2" w:rsidRDefault="387C1806" w:rsidP="009B3B62">
      <w:pPr>
        <w:jc w:val="both"/>
      </w:pPr>
      <w:r>
        <w:t xml:space="preserve">Before the SVB collapse, the regulators were not doing enough to oversee the bank. SVB was </w:t>
      </w:r>
      <w:r w:rsidR="6DC2BD04">
        <w:t xml:space="preserve">one of the biggest banks and had received </w:t>
      </w:r>
      <w:r w:rsidR="6E8132FA">
        <w:t xml:space="preserve">a </w:t>
      </w:r>
      <w:r w:rsidR="6DC2BD04">
        <w:t xml:space="preserve">high </w:t>
      </w:r>
      <w:r w:rsidR="5E956F1A">
        <w:t>regulatory rating</w:t>
      </w:r>
      <w:r w:rsidR="6DC2BD04">
        <w:t>. However, regula</w:t>
      </w:r>
      <w:r w:rsidR="47F6767E">
        <w:t>tors may not have been aware of the full extent of the bank’s exposure to risk</w:t>
      </w:r>
      <w:r w:rsidR="65C4F6C3">
        <w:t>.</w:t>
      </w:r>
      <w:r w:rsidR="47F6767E">
        <w:t xml:space="preserve"> </w:t>
      </w:r>
      <w:r w:rsidR="2C3C794B">
        <w:t xml:space="preserve">SVB </w:t>
      </w:r>
      <w:r w:rsidR="7C6C9AAD">
        <w:t>was highly leveraged, with a debt</w:t>
      </w:r>
      <w:r w:rsidR="5E960D2C">
        <w:t>-</w:t>
      </w:r>
      <w:r w:rsidR="7C6C9AAD">
        <w:t>to</w:t>
      </w:r>
      <w:r w:rsidR="5E960D2C">
        <w:t>-</w:t>
      </w:r>
      <w:r w:rsidR="7C6C9AAD">
        <w:t>equity ratio of consistently more than 10 since 2020, this makes the bank more vulnerable to losses if t</w:t>
      </w:r>
      <w:r w:rsidR="01AB1803">
        <w:t>heir investments went sour</w:t>
      </w:r>
      <w:r w:rsidR="0F6C9F84">
        <w:t xml:space="preserve"> </w:t>
      </w:r>
      <w:r w:rsidR="0F6C9F84" w:rsidRPr="0017620E">
        <w:rPr>
          <w:b/>
          <w:i/>
          <w:iCs/>
        </w:rPr>
        <w:t>(</w:t>
      </w:r>
      <w:r w:rsidR="3F8480EB" w:rsidRPr="00B6C0E0">
        <w:rPr>
          <w:b/>
          <w:bCs/>
          <w:i/>
          <w:iCs/>
        </w:rPr>
        <w:t>Conerly</w:t>
      </w:r>
      <w:r w:rsidR="0F6C9F84" w:rsidRPr="0017620E">
        <w:rPr>
          <w:b/>
          <w:i/>
          <w:iCs/>
        </w:rPr>
        <w:t>, 2023)</w:t>
      </w:r>
      <w:r w:rsidR="0F6C9F84" w:rsidRPr="00B6C0E0">
        <w:rPr>
          <w:i/>
          <w:iCs/>
        </w:rPr>
        <w:t>.</w:t>
      </w:r>
      <w:r w:rsidR="1693874A" w:rsidRPr="68231F14">
        <w:rPr>
          <w:b/>
        </w:rPr>
        <w:t xml:space="preserve"> </w:t>
      </w:r>
      <w:r w:rsidR="1CD25F30">
        <w:t>SVB also need stronger risk management pra</w:t>
      </w:r>
      <w:r w:rsidR="2F7CD749">
        <w:t>ctices. The bank’s investment portfolio was heavily exposed to</w:t>
      </w:r>
      <w:r w:rsidR="3AE5AD57">
        <w:t xml:space="preserve"> </w:t>
      </w:r>
      <w:r w:rsidR="2F7CD749">
        <w:t>interest rate risk</w:t>
      </w:r>
      <w:r w:rsidR="66B4A943">
        <w:t xml:space="preserve"> and</w:t>
      </w:r>
      <w:r w:rsidR="7F903815">
        <w:t xml:space="preserve"> was not sufficiently mitigated. </w:t>
      </w:r>
    </w:p>
    <w:p w14:paraId="726151BE" w14:textId="796471FB" w:rsidR="00760B92" w:rsidRPr="00AA54B6" w:rsidRDefault="12DF2129" w:rsidP="009B3B62">
      <w:pPr>
        <w:jc w:val="both"/>
      </w:pPr>
      <w:r>
        <w:t xml:space="preserve">After the collapse, there are </w:t>
      </w:r>
      <w:r w:rsidR="5298ECF9">
        <w:t>regulat</w:t>
      </w:r>
      <w:r w:rsidR="4B8FFEC9">
        <w:t>ions</w:t>
      </w:r>
      <w:r w:rsidR="76079FCF">
        <w:t xml:space="preserve"> such as the</w:t>
      </w:r>
      <w:r>
        <w:t xml:space="preserve"> clawback </w:t>
      </w:r>
      <w:r w:rsidR="4E3E1F2B">
        <w:t>of executive compensation</w:t>
      </w:r>
      <w:r w:rsidR="42FB45DA">
        <w:t xml:space="preserve">. It is to </w:t>
      </w:r>
      <w:r w:rsidR="44A31804">
        <w:t xml:space="preserve">allow regulators to </w:t>
      </w:r>
      <w:r w:rsidR="42FB45DA">
        <w:t>recover executive compensation that was paid out in the years</w:t>
      </w:r>
      <w:r w:rsidR="48364EFC">
        <w:t>. However, nobody can justify how widespread the cl</w:t>
      </w:r>
      <w:r w:rsidR="36955289">
        <w:t>awbacks will be and how far back in time we should go</w:t>
      </w:r>
      <w:r w:rsidR="43CDCECB">
        <w:t xml:space="preserve"> </w:t>
      </w:r>
      <w:r w:rsidR="3DD795DF" w:rsidRPr="00B6C0E0">
        <w:rPr>
          <w:b/>
          <w:bCs/>
          <w:i/>
          <w:iCs/>
        </w:rPr>
        <w:t>(</w:t>
      </w:r>
      <w:r w:rsidR="2900065E" w:rsidRPr="00B6C0E0">
        <w:rPr>
          <w:b/>
          <w:bCs/>
          <w:i/>
          <w:iCs/>
        </w:rPr>
        <w:t>William C.</w:t>
      </w:r>
      <w:r w:rsidR="3DD795DF" w:rsidRPr="00B6C0E0">
        <w:rPr>
          <w:b/>
          <w:bCs/>
          <w:i/>
          <w:iCs/>
        </w:rPr>
        <w:t>, 2023)</w:t>
      </w:r>
      <w:r w:rsidR="7E50FA62" w:rsidRPr="00B6C0E0">
        <w:rPr>
          <w:i/>
          <w:iCs/>
        </w:rPr>
        <w:t>.</w:t>
      </w:r>
      <w:r w:rsidR="36955289">
        <w:t xml:space="preserve"> </w:t>
      </w:r>
      <w:r w:rsidR="0541F47B">
        <w:t xml:space="preserve">Social media </w:t>
      </w:r>
      <w:r w:rsidR="5B2867CF">
        <w:t>quickly and significantly negatively impacted</w:t>
      </w:r>
      <w:r w:rsidR="0541F47B">
        <w:t xml:space="preserve"> the American financial crisis, which then quickly extended to markets in Europe and the G-7</w:t>
      </w:r>
      <w:r w:rsidR="37C048EA">
        <w:t xml:space="preserve"> as it hampered the depositor’s confidence</w:t>
      </w:r>
      <w:r w:rsidR="0541F47B">
        <w:t xml:space="preserve">. Given the </w:t>
      </w:r>
      <w:r w:rsidR="389109C9">
        <w:t xml:space="preserve">strong influence </w:t>
      </w:r>
      <w:r w:rsidR="0541F47B">
        <w:t>na</w:t>
      </w:r>
      <w:r w:rsidR="6DE67FC9">
        <w:t>ture</w:t>
      </w:r>
      <w:r w:rsidR="0541F47B">
        <w:t xml:space="preserve"> of social media, regulatory organizations </w:t>
      </w:r>
      <w:r w:rsidR="7ACADFAD">
        <w:t>need to</w:t>
      </w:r>
      <w:r w:rsidR="0541F47B">
        <w:t xml:space="preserve"> intervene right once</w:t>
      </w:r>
      <w:r w:rsidR="093E2306">
        <w:t xml:space="preserve"> a </w:t>
      </w:r>
      <w:r w:rsidR="0541F47B">
        <w:t>bank run happens</w:t>
      </w:r>
      <w:r w:rsidR="747651AB">
        <w:t xml:space="preserve">, </w:t>
      </w:r>
      <w:r w:rsidR="0541F47B">
        <w:t>to prevent the crisis from spreading to other sectors and regions</w:t>
      </w:r>
      <w:r w:rsidR="34F9B502">
        <w:t xml:space="preserve"> </w:t>
      </w:r>
      <w:r w:rsidR="34F9B502" w:rsidRPr="00AA54B6">
        <w:rPr>
          <w:rFonts w:eastAsia="Open Sans"/>
          <w:b/>
          <w:i/>
          <w:iCs/>
        </w:rPr>
        <w:t>(</w:t>
      </w:r>
      <w:r w:rsidR="4B669D14" w:rsidRPr="00AA54B6">
        <w:rPr>
          <w:rFonts w:eastAsia="Open Sans"/>
          <w:b/>
          <w:i/>
          <w:iCs/>
        </w:rPr>
        <w:t>Macheel, 2023).</w:t>
      </w:r>
      <w:r w:rsidR="0541F47B" w:rsidRPr="00AA54B6">
        <w:rPr>
          <w:rFonts w:eastAsia="Open Sans"/>
          <w:b/>
        </w:rPr>
        <w:t xml:space="preserve"> </w:t>
      </w:r>
      <w:r w:rsidR="0541F47B">
        <w:t>These actions would prevent a systemic collapse and promote investor and depositor confidence.</w:t>
      </w:r>
    </w:p>
    <w:p w14:paraId="211CE922" w14:textId="20EA3929" w:rsidR="0018548F" w:rsidRDefault="30FEF83F" w:rsidP="009B3B62">
      <w:pPr>
        <w:jc w:val="both"/>
      </w:pPr>
      <w:r>
        <w:t>A radar chart analysis of the SVB</w:t>
      </w:r>
      <w:r w:rsidR="68116BF7">
        <w:t xml:space="preserve"> in Figure 11</w:t>
      </w:r>
      <w:r>
        <w:t xml:space="preserve"> shows </w:t>
      </w:r>
      <w:r w:rsidR="600634D9">
        <w:t xml:space="preserve">key </w:t>
      </w:r>
      <w:r>
        <w:t xml:space="preserve">gaps in </w:t>
      </w:r>
      <w:r w:rsidR="14EC7B80">
        <w:t xml:space="preserve">the </w:t>
      </w:r>
      <w:r w:rsidR="600634D9">
        <w:t>liquidity</w:t>
      </w:r>
      <w:r>
        <w:t xml:space="preserve"> and </w:t>
      </w:r>
      <w:r w:rsidR="600634D9">
        <w:t xml:space="preserve">management quality of the bank, as well as Financial and Asset management issues. </w:t>
      </w:r>
      <w:r w:rsidR="30284F22">
        <w:t>The current regulations do not comprehensively judge and</w:t>
      </w:r>
      <w:r w:rsidR="485F1119">
        <w:t xml:space="preserve"> benchmarks banks to each other, which should be performed for Financial Institutions to understand their compliance standards with regards to that of competitors. Using a radar chart, we can see that although SVB performed poorly, we can still </w:t>
      </w:r>
      <w:r w:rsidR="22C99271">
        <w:t>perform</w:t>
      </w:r>
      <w:r w:rsidR="485F1119">
        <w:t xml:space="preserve"> a horizontal analysis when comparing SVB with its’ peers and understand </w:t>
      </w:r>
      <w:r w:rsidR="0E2AB18A">
        <w:t xml:space="preserve">disparities in financial compliance, </w:t>
      </w:r>
      <w:r w:rsidR="141AD64A">
        <w:t>management,</w:t>
      </w:r>
      <w:r w:rsidR="0E2AB18A">
        <w:t xml:space="preserve"> and </w:t>
      </w:r>
      <w:r w:rsidR="22C99271">
        <w:t>liquidities of banks for a more comprehensive outlook.</w:t>
      </w:r>
    </w:p>
    <w:p w14:paraId="04D088C8" w14:textId="77777777" w:rsidR="0018548F" w:rsidRDefault="30FEF83F" w:rsidP="0018548F">
      <w:pPr>
        <w:jc w:val="center"/>
      </w:pPr>
      <w:r>
        <w:rPr>
          <w:noProof/>
        </w:rPr>
        <w:lastRenderedPageBreak/>
        <w:drawing>
          <wp:inline distT="0" distB="0" distL="0" distR="0" wp14:anchorId="01BBFF5B" wp14:editId="0089ECA7">
            <wp:extent cx="2838811" cy="2838811"/>
            <wp:effectExtent l="0" t="0" r="2540" b="2540"/>
            <wp:docPr id="1085054798" name="Picture 1085054798"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054798"/>
                    <pic:cNvPicPr/>
                  </pic:nvPicPr>
                  <pic:blipFill>
                    <a:blip r:embed="rId22">
                      <a:extLst>
                        <a:ext uri="{28A0092B-C50C-407E-A947-70E740481C1C}">
                          <a14:useLocalDpi xmlns:a14="http://schemas.microsoft.com/office/drawing/2010/main" val="0"/>
                        </a:ext>
                      </a:extLst>
                    </a:blip>
                    <a:stretch>
                      <a:fillRect/>
                    </a:stretch>
                  </pic:blipFill>
                  <pic:spPr>
                    <a:xfrm>
                      <a:off x="0" y="0"/>
                      <a:ext cx="2838811" cy="2838811"/>
                    </a:xfrm>
                    <a:prstGeom prst="rect">
                      <a:avLst/>
                    </a:prstGeom>
                  </pic:spPr>
                </pic:pic>
              </a:graphicData>
            </a:graphic>
          </wp:inline>
        </w:drawing>
      </w:r>
    </w:p>
    <w:p w14:paraId="4F1C0A17" w14:textId="40FC629E" w:rsidR="0018548F" w:rsidRDefault="30FEF83F" w:rsidP="00B6C0E0">
      <w:pPr>
        <w:jc w:val="center"/>
        <w:rPr>
          <w:i/>
          <w:sz w:val="22"/>
          <w:szCs w:val="22"/>
        </w:rPr>
      </w:pPr>
      <w:r w:rsidRPr="2E741626">
        <w:rPr>
          <w:i/>
          <w:sz w:val="22"/>
          <w:szCs w:val="22"/>
        </w:rPr>
        <w:t xml:space="preserve">Figure </w:t>
      </w:r>
      <w:r w:rsidR="418EE165" w:rsidRPr="2E741626">
        <w:rPr>
          <w:i/>
          <w:sz w:val="22"/>
          <w:szCs w:val="22"/>
        </w:rPr>
        <w:t>11</w:t>
      </w:r>
      <w:r w:rsidRPr="2E741626">
        <w:rPr>
          <w:i/>
          <w:sz w:val="22"/>
          <w:szCs w:val="22"/>
        </w:rPr>
        <w:t>: Radar Chart of SVB in relation to 2 other competitors</w:t>
      </w:r>
    </w:p>
    <w:p w14:paraId="23E6892B" w14:textId="47246E4F" w:rsidR="00912C2A" w:rsidRDefault="00912C2A" w:rsidP="00B6C0E0">
      <w:pPr>
        <w:jc w:val="both"/>
      </w:pPr>
    </w:p>
    <w:p w14:paraId="7B2F5EC3" w14:textId="7468384B" w:rsidR="00B6C0E0" w:rsidRDefault="00C34C7A" w:rsidP="00C34C7A">
      <w:pPr>
        <w:pStyle w:val="Heading2"/>
        <w:numPr>
          <w:ilvl w:val="0"/>
          <w:numId w:val="0"/>
        </w:numPr>
        <w:jc w:val="both"/>
      </w:pPr>
      <w:bookmarkStart w:id="18" w:name="_Toc148630819"/>
      <w:r>
        <w:t xml:space="preserve">1.7. </w:t>
      </w:r>
      <w:r w:rsidR="034CBC1D" w:rsidRPr="62C8FA45">
        <w:t>Discuss the broader impact of Silicon Valley Bank' collapse on the few financial institutions of 2023.</w:t>
      </w:r>
      <w:bookmarkEnd w:id="18"/>
      <w:r w:rsidR="5A7B9BD0" w:rsidRPr="62C8FA45">
        <w:rPr>
          <w:bCs/>
        </w:rPr>
        <w:t xml:space="preserve">  </w:t>
      </w:r>
    </w:p>
    <w:p w14:paraId="031BA878" w14:textId="47246E4F" w:rsidR="62C8FA45" w:rsidRDefault="62C8FA45" w:rsidP="62C8FA45">
      <w:pPr>
        <w:jc w:val="both"/>
        <w:rPr>
          <w:b/>
          <w:bCs/>
        </w:rPr>
      </w:pPr>
    </w:p>
    <w:p w14:paraId="41CDD9AE" w14:textId="3F4BBF84" w:rsidR="6CCBA5EC" w:rsidRDefault="6CCBA5EC" w:rsidP="6B71F3CC">
      <w:pPr>
        <w:jc w:val="both"/>
        <w:rPr>
          <w:rFonts w:eastAsia="DengXian" w:cs="Arial"/>
        </w:rPr>
      </w:pPr>
      <w:r w:rsidRPr="6B71F3CC">
        <w:rPr>
          <w:rFonts w:eastAsia="DengXian" w:cs="Arial"/>
        </w:rPr>
        <w:t>The downfall of SVB, Silver Gate, and Signature Banks had significant repercussions for the banking sector and broader financial institutions. It triggered a panic, with consecutive bank collapses dominating headlines for weeks, leading to a full-fledged credit crisis, particularly affecting smaller banks. This crisis revived memories of the 2008 financial crisis and eroded depositor confidence in small to medium-sized American banks' risk management capabilities. Signature Bank, hit hard by the crisis, experienced a massive $20 billion withdrawal on March 10, just days after SVB's collapse, and closed its doors on March 12. This prompted a trend of bank runs at smaller banks as clients moved deposits to larger institutions like JPMorgan Chase and Citi, perceived as safer havens. These large banks quickly adapted to accommodate the influx of new clients.</w:t>
      </w:r>
    </w:p>
    <w:p w14:paraId="165C8988" w14:textId="61DC02E7" w:rsidR="6B71F3CC" w:rsidRDefault="6B71F3CC" w:rsidP="6B71F3CC">
      <w:pPr>
        <w:jc w:val="both"/>
        <w:rPr>
          <w:rFonts w:eastAsia="DengXian" w:cs="Arial"/>
        </w:rPr>
      </w:pPr>
    </w:p>
    <w:p w14:paraId="27922B8F" w14:textId="253304E7" w:rsidR="00484B3C" w:rsidRPr="007E5142" w:rsidRDefault="4C1E1885" w:rsidP="6B71F3CC">
      <w:pPr>
        <w:jc w:val="both"/>
        <w:rPr>
          <w:b/>
          <w:bCs/>
          <w:i/>
          <w:iCs/>
        </w:rPr>
      </w:pPr>
      <w:r>
        <w:t>Increased l</w:t>
      </w:r>
      <w:r w:rsidR="03E1ECFF">
        <w:t>egal</w:t>
      </w:r>
      <w:r>
        <w:t xml:space="preserve"> scrutiny</w:t>
      </w:r>
      <w:r w:rsidR="03E1ECFF">
        <w:t xml:space="preserve"> </w:t>
      </w:r>
      <w:r w:rsidR="68D6A837">
        <w:t xml:space="preserve">and credit testing </w:t>
      </w:r>
      <w:r w:rsidR="03E1ECFF">
        <w:t xml:space="preserve">aspects of SVB’s collapse will </w:t>
      </w:r>
      <w:r w:rsidR="593537A1">
        <w:t xml:space="preserve">impact other banks as the Federal Reserve (Feds) intend to appoint an independent regulator and auditor to scrutinize banks </w:t>
      </w:r>
      <w:r w:rsidR="3742810D">
        <w:t>and their holdings</w:t>
      </w:r>
      <w:r>
        <w:t>. This will be done in several ways</w:t>
      </w:r>
      <w:r w:rsidR="1E717019">
        <w:t>:</w:t>
      </w:r>
      <w:r w:rsidR="4E397FE3">
        <w:t xml:space="preserve"> </w:t>
      </w:r>
      <w:r w:rsidR="4E397FE3" w:rsidRPr="6B71F3CC">
        <w:rPr>
          <w:b/>
          <w:bCs/>
          <w:i/>
          <w:iCs/>
        </w:rPr>
        <w:t xml:space="preserve">(The </w:t>
      </w:r>
      <w:r w:rsidR="11BB91E7" w:rsidRPr="6B71F3CC">
        <w:rPr>
          <w:b/>
          <w:bCs/>
          <w:i/>
          <w:iCs/>
        </w:rPr>
        <w:t>C</w:t>
      </w:r>
      <w:r w:rsidR="4E397FE3" w:rsidRPr="6B71F3CC">
        <w:rPr>
          <w:b/>
          <w:bCs/>
          <w:i/>
          <w:iCs/>
        </w:rPr>
        <w:t xml:space="preserve">onference </w:t>
      </w:r>
      <w:r w:rsidR="11BB91E7" w:rsidRPr="6B71F3CC">
        <w:rPr>
          <w:b/>
          <w:bCs/>
          <w:i/>
          <w:iCs/>
        </w:rPr>
        <w:t>B</w:t>
      </w:r>
      <w:r w:rsidR="4E397FE3" w:rsidRPr="6B71F3CC">
        <w:rPr>
          <w:b/>
          <w:bCs/>
          <w:i/>
          <w:iCs/>
        </w:rPr>
        <w:t>oard., 2023) (</w:t>
      </w:r>
      <w:r w:rsidR="11BB91E7" w:rsidRPr="6B71F3CC">
        <w:rPr>
          <w:b/>
          <w:bCs/>
          <w:i/>
          <w:iCs/>
        </w:rPr>
        <w:t>Michael S.B., 2023</w:t>
      </w:r>
      <w:r w:rsidR="4E397FE3" w:rsidRPr="6B71F3CC">
        <w:rPr>
          <w:b/>
          <w:bCs/>
          <w:i/>
          <w:iCs/>
        </w:rPr>
        <w:t>)</w:t>
      </w:r>
    </w:p>
    <w:p w14:paraId="495542FD" w14:textId="58F1B224" w:rsidR="6B71F3CC" w:rsidRDefault="6B71F3CC" w:rsidP="00FF0BA7">
      <w:pPr>
        <w:jc w:val="both"/>
        <w:rPr>
          <w:b/>
          <w:bCs/>
          <w:i/>
          <w:iCs/>
        </w:rPr>
      </w:pPr>
    </w:p>
    <w:p w14:paraId="657DD8BD" w14:textId="2767EF21" w:rsidR="32043537" w:rsidRDefault="7276B7D5" w:rsidP="00B6C0E0">
      <w:pPr>
        <w:pStyle w:val="ListParagraph"/>
        <w:numPr>
          <w:ilvl w:val="0"/>
          <w:numId w:val="2"/>
        </w:numPr>
        <w:jc w:val="both"/>
        <w:rPr>
          <w:rFonts w:eastAsia="Calibri"/>
        </w:rPr>
      </w:pPr>
      <w:r w:rsidRPr="00B6C0E0">
        <w:rPr>
          <w:rFonts w:eastAsia="Calibri"/>
        </w:rPr>
        <w:t>To enhance financial system resilience and address bank crisis readiness under BASEL 3 requirements, regular stress-testing of assets became a norm. Large banks like SVB, JP Morgan, Goldman Sachs, and Morgan Stanley, with over $50 billion (about $150 per person in the US) in average weighted short-term funding assets, had to decrease these holdings to 70% of the $50 billion threshold. These assessments occur monthly.</w:t>
      </w:r>
    </w:p>
    <w:p w14:paraId="616281CB" w14:textId="7EAE6E52" w:rsidR="00B6C0E0" w:rsidRDefault="7276B7D5" w:rsidP="2E741626">
      <w:pPr>
        <w:pStyle w:val="ListParagraph"/>
        <w:numPr>
          <w:ilvl w:val="0"/>
          <w:numId w:val="2"/>
        </w:numPr>
        <w:jc w:val="both"/>
        <w:rPr>
          <w:rFonts w:eastAsia="Calibri"/>
        </w:rPr>
      </w:pPr>
      <w:r w:rsidRPr="00B6C0E0">
        <w:rPr>
          <w:rFonts w:eastAsia="Calibri"/>
        </w:rPr>
        <w:t>Resolution Planning: Supervisors now require more financial institutions to engage in planning for asset coverage during failures, with macro environment scenarios updated every two years. These customized plans, under the IDI (Insured Depository Institution) rule, prioritize honoring letters of credit, qualified financial contracts for traders, and debtors, ensuring creditors are paid in the event of liquidation.</w:t>
      </w:r>
    </w:p>
    <w:p w14:paraId="7BBA65E7" w14:textId="0D2CE7D3" w:rsidR="45DF3213" w:rsidRDefault="7276B7D5" w:rsidP="00B6C0E0">
      <w:pPr>
        <w:pStyle w:val="ListParagraph"/>
        <w:numPr>
          <w:ilvl w:val="0"/>
          <w:numId w:val="2"/>
        </w:numPr>
        <w:jc w:val="both"/>
        <w:rPr>
          <w:rFonts w:eastAsia="Calibri"/>
        </w:rPr>
      </w:pPr>
      <w:r w:rsidRPr="00B6C0E0">
        <w:rPr>
          <w:rFonts w:eastAsia="Calibri"/>
        </w:rPr>
        <w:t xml:space="preserve">Capital Planning: Firms must use supervisory stress tests to identify idiosyncratic risks. They need to submit mid-cycle stress tests based on asset allocations (e.g., Tech </w:t>
      </w:r>
      <w:r w:rsidRPr="00B6C0E0">
        <w:rPr>
          <w:rFonts w:eastAsia="Calibri"/>
        </w:rPr>
        <w:lastRenderedPageBreak/>
        <w:t>investments, Treasury holdings) to prevent firm-specific risks. This ensures adequate capital buffers for various macro-environment scenarios. Hedging and risk mitigation accompany supplementary leverage ratios to maintain capital conservation buffers and sufficient cash flows, even with a countercyclical capital buffer requirement raised above 2.5% for high credit scenarios.</w:t>
      </w:r>
    </w:p>
    <w:p w14:paraId="66072DF4" w14:textId="47246E4F" w:rsidR="0018548F" w:rsidRPr="0018548F" w:rsidRDefault="0018548F" w:rsidP="0018548F">
      <w:pPr>
        <w:jc w:val="both"/>
        <w:rPr>
          <w:rFonts w:eastAsia="Calibri"/>
        </w:rPr>
      </w:pPr>
    </w:p>
    <w:p w14:paraId="7DFBA522" w14:textId="3A6717F7" w:rsidR="00B6C0E0" w:rsidRDefault="00C34C7A" w:rsidP="00C34C7A">
      <w:pPr>
        <w:pStyle w:val="Heading2"/>
        <w:numPr>
          <w:ilvl w:val="0"/>
          <w:numId w:val="0"/>
        </w:numPr>
        <w:mirrorIndents/>
        <w:jc w:val="both"/>
      </w:pPr>
      <w:bookmarkStart w:id="19" w:name="_Toc148630820"/>
      <w:r>
        <w:t xml:space="preserve">1.8. </w:t>
      </w:r>
      <w:r w:rsidR="1278257A" w:rsidRPr="2E741626">
        <w:t>Explore alternative scenarios: What could have been done differently to prevent or mitigate the collapse of Silicon Valley Bank?</w:t>
      </w:r>
      <w:bookmarkEnd w:id="19"/>
      <w:r w:rsidR="71A61D30" w:rsidRPr="2E741626">
        <w:rPr>
          <w:bCs/>
        </w:rPr>
        <w:t xml:space="preserve">  </w:t>
      </w:r>
    </w:p>
    <w:p w14:paraId="21C643EE" w14:textId="4FA14B8F" w:rsidR="2E741626" w:rsidRDefault="2E741626" w:rsidP="00C34C7A">
      <w:pPr>
        <w:jc w:val="both"/>
        <w:rPr>
          <w:rFonts w:eastAsia="Calibri"/>
          <w:b/>
          <w:bCs/>
        </w:rPr>
      </w:pPr>
    </w:p>
    <w:p w14:paraId="52955969" w14:textId="3D156A47" w:rsidR="00DA2083" w:rsidRDefault="3906E3AE" w:rsidP="00C34C7A">
      <w:pPr>
        <w:jc w:val="both"/>
      </w:pPr>
      <w:r>
        <w:t xml:space="preserve">The collapse of SVB could have been </w:t>
      </w:r>
      <w:r w:rsidR="42D16B27">
        <w:t xml:space="preserve">mitigated through </w:t>
      </w:r>
      <w:r w:rsidR="1D304707">
        <w:t>better risk management strategies</w:t>
      </w:r>
      <w:r w:rsidR="09E9EEEB">
        <w:t xml:space="preserve"> such as</w:t>
      </w:r>
      <w:r w:rsidR="1D304707">
        <w:t xml:space="preserve"> diversification of assets by both depositors and the SVB themselves, creation of a risk management </w:t>
      </w:r>
      <w:r w:rsidR="2B7A6DA0">
        <w:t>department and an active risk officer presence and liquidity and cash management planning.</w:t>
      </w:r>
    </w:p>
    <w:p w14:paraId="1BC1AF73" w14:textId="0A7DC7B3" w:rsidR="00B6C0E0" w:rsidRDefault="00B6C0E0" w:rsidP="00B6C0E0">
      <w:pPr>
        <w:jc w:val="both"/>
      </w:pPr>
    </w:p>
    <w:p w14:paraId="35EDAF19" w14:textId="43E5FD88" w:rsidR="00953F21" w:rsidRDefault="1904681F" w:rsidP="00B6C0E0">
      <w:pPr>
        <w:pStyle w:val="ListParagraph"/>
        <w:numPr>
          <w:ilvl w:val="0"/>
          <w:numId w:val="5"/>
        </w:numPr>
        <w:jc w:val="both"/>
        <w:rPr>
          <w:rFonts w:eastAsia="Calibri"/>
        </w:rPr>
      </w:pPr>
      <w:r w:rsidRPr="00B6C0E0">
        <w:t xml:space="preserve">Depositor Asset Diversification: To mitigate the risk of bank collapse and ensure retrievability of their deposits within the FDIC-insured limit of $250,000, depositors can diversify their holdings across multiple banks. This reduces the need for banks to rely heavily on these assets for revenue, while also increasing depositors' chances of recovering a higher portion of their assets in the event of a bank default, as exemplified by the defaults of SVB and Signature Bank. </w:t>
      </w:r>
      <w:r w:rsidR="58141E24" w:rsidRPr="00B6C0E0">
        <w:t>(Sophia R., 2023)</w:t>
      </w:r>
    </w:p>
    <w:p w14:paraId="5E8033CA" w14:textId="68DFEEBC" w:rsidR="367C8EC7" w:rsidRPr="00E76D3A" w:rsidRDefault="4B31B2A5" w:rsidP="00B6C0E0">
      <w:pPr>
        <w:pStyle w:val="ListParagraph"/>
        <w:numPr>
          <w:ilvl w:val="0"/>
          <w:numId w:val="5"/>
        </w:numPr>
        <w:jc w:val="both"/>
        <w:rPr>
          <w:rFonts w:eastAsia="Calibri"/>
        </w:rPr>
      </w:pPr>
      <w:r w:rsidRPr="00B6C0E0">
        <w:rPr>
          <w:rFonts w:eastAsia="Calibri"/>
        </w:rPr>
        <w:t>Asset Diversification at SVB: To reduce market risk exposure and asset portfolio volatility, SVB should allocate less than 20% of its assets to a single investment category (e.g., Equity, Treasuries, Bonds, Currency). By diversifying across various financial instruments, SVB can lower overall market exposure, enhance liquidity, and better align with the efficient frontier curve in asset management. Instead of heavily relying on 10-year treasuries, SVB could employ short-term treasuries to match interest rates and generate short-term yields, mitigating overleveraging.</w:t>
      </w:r>
      <w:r w:rsidR="00A00C76">
        <w:rPr>
          <w:rFonts w:eastAsia="Calibri"/>
        </w:rPr>
        <w:t xml:space="preserve"> </w:t>
      </w:r>
      <w:hyperlink w:anchor="_4.4._Appendix_D:" w:history="1">
        <w:r w:rsidR="00A00C76" w:rsidRPr="00992778">
          <w:rPr>
            <w:rStyle w:val="Hyperlink"/>
            <w:rFonts w:eastAsia="Calibri"/>
            <w:b/>
            <w:bCs/>
            <w:i/>
            <w:iCs/>
          </w:rPr>
          <w:t xml:space="preserve">See Appendix 4.4 </w:t>
        </w:r>
        <w:r w:rsidR="00992778" w:rsidRPr="00992778">
          <w:rPr>
            <w:rStyle w:val="Hyperlink"/>
            <w:rFonts w:eastAsia="Calibri"/>
            <w:b/>
            <w:bCs/>
            <w:i/>
            <w:iCs/>
          </w:rPr>
          <w:t>Part</w:t>
        </w:r>
        <w:r w:rsidR="00A00C76" w:rsidRPr="00992778">
          <w:rPr>
            <w:rStyle w:val="Hyperlink"/>
            <w:rFonts w:eastAsia="Calibri"/>
            <w:b/>
            <w:bCs/>
            <w:i/>
            <w:iCs/>
          </w:rPr>
          <w:t xml:space="preserve"> B for a quanti</w:t>
        </w:r>
        <w:r w:rsidR="00992778" w:rsidRPr="00992778">
          <w:rPr>
            <w:rStyle w:val="Hyperlink"/>
            <w:rFonts w:eastAsia="Calibri"/>
            <w:b/>
            <w:bCs/>
            <w:i/>
            <w:iCs/>
          </w:rPr>
          <w:t>tative analysis of Yield Curve and Asset Allocation of SVB’s current assets and portfolio rebalancing</w:t>
        </w:r>
      </w:hyperlink>
    </w:p>
    <w:p w14:paraId="5196C533" w14:textId="3B40CC7F" w:rsidR="00EC25C0" w:rsidRPr="00E76D3A" w:rsidRDefault="3B9A3565" w:rsidP="00B6C0E0">
      <w:pPr>
        <w:pStyle w:val="ListParagraph"/>
        <w:numPr>
          <w:ilvl w:val="0"/>
          <w:numId w:val="5"/>
        </w:numPr>
        <w:jc w:val="both"/>
        <w:rPr>
          <w:rFonts w:eastAsia="Calibri"/>
        </w:rPr>
      </w:pPr>
      <w:r w:rsidRPr="00B6C0E0">
        <w:t xml:space="preserve">Risk management </w:t>
      </w:r>
      <w:r w:rsidR="68A071CD" w:rsidRPr="00B6C0E0">
        <w:t>department and oversight:</w:t>
      </w:r>
      <w:r w:rsidR="36DC0C93" w:rsidRPr="00B6C0E0">
        <w:t xml:space="preserve"> SVB did not allocate key personnel </w:t>
      </w:r>
      <w:r w:rsidR="1CADC518" w:rsidRPr="00B6C0E0">
        <w:t xml:space="preserve">leading up to their solvency crisis. The risk management oversight led to </w:t>
      </w:r>
      <w:r w:rsidR="437EE8D3" w:rsidRPr="00B6C0E0">
        <w:t>a decrease</w:t>
      </w:r>
      <w:r w:rsidR="1CADC518" w:rsidRPr="00B6C0E0">
        <w:t xml:space="preserve"> in the bank’s ability to </w:t>
      </w:r>
      <w:r w:rsidR="3BF52973" w:rsidRPr="00B6C0E0">
        <w:t>hedge and monitor risks, especially when the Feds were aggressively hiking interest rates. Key personnel could have been appointed as Risk managers to identify and spot risks</w:t>
      </w:r>
      <w:r w:rsidR="782CAE99" w:rsidRPr="00B6C0E0">
        <w:t xml:space="preserve"> before critical leverages occur. In addition, risk managers would be able to identify shortcomings through credit stress tests and development of quantitative frameworks to generate </w:t>
      </w:r>
      <w:r w:rsidR="49671D79" w:rsidRPr="00B6C0E0">
        <w:t>default scenarios using tools such as Monte Carlo simulations or Risk-Weighted Assets models.</w:t>
      </w:r>
      <w:r w:rsidR="58141E24" w:rsidRPr="00B6C0E0">
        <w:t xml:space="preserve"> (Sophia R., 2023)</w:t>
      </w:r>
      <w:r w:rsidR="614E10B7" w:rsidRPr="00B6C0E0">
        <w:t xml:space="preserve"> (Jayantha S., 2023)</w:t>
      </w:r>
    </w:p>
    <w:p w14:paraId="7284DB82" w14:textId="0584C8F1" w:rsidR="00B6C0E0" w:rsidRDefault="00B6C0E0" w:rsidP="00B6C0E0">
      <w:pPr>
        <w:jc w:val="both"/>
      </w:pPr>
    </w:p>
    <w:p w14:paraId="4265A77D" w14:textId="4B377358" w:rsidR="00071980" w:rsidRDefault="00071980" w:rsidP="00071980">
      <w:pPr>
        <w:jc w:val="both"/>
        <w:rPr>
          <w:i/>
          <w:iCs/>
        </w:rPr>
      </w:pPr>
      <w:r w:rsidRPr="00E76D3A">
        <w:rPr>
          <w:b/>
          <w:bCs/>
          <w:i/>
          <w:iCs/>
        </w:rPr>
        <w:t xml:space="preserve">Comments: </w:t>
      </w:r>
      <w:r w:rsidR="57B9890E" w:rsidRPr="2E741626">
        <w:rPr>
          <w:i/>
          <w:iCs/>
        </w:rPr>
        <w:t xml:space="preserve">Figure 12 shows that </w:t>
      </w:r>
      <w:r w:rsidRPr="00E76D3A">
        <w:rPr>
          <w:i/>
          <w:iCs/>
        </w:rPr>
        <w:t>SVB</w:t>
      </w:r>
      <w:r w:rsidR="00CA0693" w:rsidRPr="00E76D3A">
        <w:rPr>
          <w:i/>
          <w:iCs/>
        </w:rPr>
        <w:t xml:space="preserve">’s Total assets, short term and </w:t>
      </w:r>
      <w:r w:rsidR="00180EB0" w:rsidRPr="00E76D3A">
        <w:rPr>
          <w:i/>
          <w:iCs/>
        </w:rPr>
        <w:t>long-term</w:t>
      </w:r>
      <w:r w:rsidR="00CA0693" w:rsidRPr="00E76D3A">
        <w:rPr>
          <w:i/>
          <w:iCs/>
        </w:rPr>
        <w:t xml:space="preserve"> investment and Held</w:t>
      </w:r>
      <w:r w:rsidR="00CA0693">
        <w:rPr>
          <w:i/>
          <w:iCs/>
        </w:rPr>
        <w:t xml:space="preserve">-to-Maturity assets </w:t>
      </w:r>
      <w:r w:rsidR="2494DCA3" w:rsidRPr="2E741626">
        <w:rPr>
          <w:i/>
          <w:iCs/>
        </w:rPr>
        <w:t xml:space="preserve">has </w:t>
      </w:r>
      <w:r w:rsidR="00567D7A">
        <w:rPr>
          <w:i/>
          <w:iCs/>
        </w:rPr>
        <w:t>showed</w:t>
      </w:r>
      <w:r w:rsidR="00CA0693">
        <w:rPr>
          <w:i/>
          <w:iCs/>
        </w:rPr>
        <w:t xml:space="preserve"> </w:t>
      </w:r>
      <w:r w:rsidR="00BD5680">
        <w:rPr>
          <w:i/>
          <w:iCs/>
        </w:rPr>
        <w:t xml:space="preserve">positive correlations to short term and </w:t>
      </w:r>
      <w:r w:rsidR="00567D7A">
        <w:rPr>
          <w:i/>
          <w:iCs/>
        </w:rPr>
        <w:t>long-term</w:t>
      </w:r>
      <w:r w:rsidR="00BD5680">
        <w:rPr>
          <w:i/>
          <w:iCs/>
        </w:rPr>
        <w:t xml:space="preserve"> treasury assets (</w:t>
      </w:r>
      <w:r w:rsidR="00180EB0">
        <w:rPr>
          <w:i/>
          <w:iCs/>
        </w:rPr>
        <w:t xml:space="preserve">3 months bills, 12 months notes, </w:t>
      </w:r>
      <w:r w:rsidR="00992778">
        <w:rPr>
          <w:i/>
          <w:iCs/>
        </w:rPr>
        <w:t>5-year</w:t>
      </w:r>
      <w:r w:rsidR="00180EB0">
        <w:rPr>
          <w:i/>
          <w:iCs/>
        </w:rPr>
        <w:t xml:space="preserve"> notes, </w:t>
      </w:r>
      <w:r w:rsidR="00992778">
        <w:rPr>
          <w:i/>
          <w:iCs/>
        </w:rPr>
        <w:t>30-year</w:t>
      </w:r>
      <w:r w:rsidR="00180EB0">
        <w:rPr>
          <w:i/>
          <w:iCs/>
        </w:rPr>
        <w:t xml:space="preserve"> notes, etc). This shows high sensitivity of their assets to market conditions and in a rising interest rate environment, </w:t>
      </w:r>
      <w:r w:rsidR="00C11D36">
        <w:rPr>
          <w:i/>
          <w:iCs/>
        </w:rPr>
        <w:t>result in a decline in market value</w:t>
      </w:r>
      <w:r w:rsidR="000E5BEB">
        <w:rPr>
          <w:i/>
          <w:iCs/>
        </w:rPr>
        <w:t xml:space="preserve">. </w:t>
      </w:r>
      <w:r w:rsidR="00546645">
        <w:rPr>
          <w:i/>
          <w:iCs/>
        </w:rPr>
        <w:t>A</w:t>
      </w:r>
      <w:r w:rsidR="000E5BEB">
        <w:rPr>
          <w:i/>
          <w:iCs/>
        </w:rPr>
        <w:t xml:space="preserve"> broader implication is </w:t>
      </w:r>
      <w:r w:rsidR="00546645">
        <w:rPr>
          <w:i/>
          <w:iCs/>
        </w:rPr>
        <w:t>decreasing</w:t>
      </w:r>
      <w:r w:rsidR="000E5BEB">
        <w:rPr>
          <w:i/>
          <w:iCs/>
        </w:rPr>
        <w:t xml:space="preserve"> asset prices (such as SVB’s</w:t>
      </w:r>
      <w:r w:rsidR="00546645">
        <w:rPr>
          <w:i/>
          <w:iCs/>
        </w:rPr>
        <w:t xml:space="preserve"> decreased</w:t>
      </w:r>
      <w:r w:rsidR="000E5BEB">
        <w:rPr>
          <w:i/>
          <w:iCs/>
        </w:rPr>
        <w:t xml:space="preserve"> asset prices</w:t>
      </w:r>
      <w:r w:rsidR="00A67A5F">
        <w:rPr>
          <w:i/>
          <w:iCs/>
        </w:rPr>
        <w:t xml:space="preserve"> in their Held-to-Maturity asset valuations) when interest rate rises. </w:t>
      </w:r>
      <w:r w:rsidR="00C152EB">
        <w:rPr>
          <w:i/>
          <w:iCs/>
        </w:rPr>
        <w:t>This is shown in the case, where SVB did not meet investment returns and had to liquidate their asset</w:t>
      </w:r>
      <w:r w:rsidR="00BA24D2">
        <w:rPr>
          <w:i/>
          <w:iCs/>
        </w:rPr>
        <w:t>s at a loss.</w:t>
      </w:r>
    </w:p>
    <w:p w14:paraId="2386118B" w14:textId="53B9D62A" w:rsidR="2E741626" w:rsidRDefault="2E741626" w:rsidP="2E741626">
      <w:pPr>
        <w:jc w:val="both"/>
        <w:rPr>
          <w:i/>
          <w:iCs/>
        </w:rPr>
      </w:pPr>
    </w:p>
    <w:p w14:paraId="0FE44C70" w14:textId="5AC6D061" w:rsidR="00071980" w:rsidRDefault="53695712" w:rsidP="00B6C0E0">
      <w:pPr>
        <w:jc w:val="center"/>
        <w:rPr>
          <w:i/>
          <w:iCs/>
        </w:rPr>
      </w:pPr>
      <w:r>
        <w:rPr>
          <w:noProof/>
        </w:rPr>
        <w:lastRenderedPageBreak/>
        <w:drawing>
          <wp:inline distT="0" distB="0" distL="0" distR="0" wp14:anchorId="58D02ABE" wp14:editId="546C32FB">
            <wp:extent cx="4910328" cy="2336843"/>
            <wp:effectExtent l="0" t="0" r="3175" b="6350"/>
            <wp:docPr id="1027432283" name="Picture 102743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432283"/>
                    <pic:cNvPicPr/>
                  </pic:nvPicPr>
                  <pic:blipFill>
                    <a:blip r:embed="rId23">
                      <a:extLst>
                        <a:ext uri="{28A0092B-C50C-407E-A947-70E740481C1C}">
                          <a14:useLocalDpi xmlns:a14="http://schemas.microsoft.com/office/drawing/2010/main" val="0"/>
                        </a:ext>
                      </a:extLst>
                    </a:blip>
                    <a:stretch>
                      <a:fillRect/>
                    </a:stretch>
                  </pic:blipFill>
                  <pic:spPr>
                    <a:xfrm>
                      <a:off x="0" y="0"/>
                      <a:ext cx="4910328" cy="2336843"/>
                    </a:xfrm>
                    <a:prstGeom prst="rect">
                      <a:avLst/>
                    </a:prstGeom>
                  </pic:spPr>
                </pic:pic>
              </a:graphicData>
            </a:graphic>
          </wp:inline>
        </w:drawing>
      </w:r>
    </w:p>
    <w:p w14:paraId="405D8A8A" w14:textId="76D7DD78" w:rsidR="5B56D031" w:rsidRDefault="5B56D031" w:rsidP="2E741626">
      <w:pPr>
        <w:jc w:val="center"/>
        <w:rPr>
          <w:i/>
          <w:iCs/>
          <w:sz w:val="22"/>
          <w:szCs w:val="22"/>
        </w:rPr>
      </w:pPr>
      <w:r w:rsidRPr="2E741626">
        <w:rPr>
          <w:i/>
          <w:iCs/>
          <w:sz w:val="22"/>
          <w:szCs w:val="22"/>
        </w:rPr>
        <w:t>Figure 12: SVB Relationships</w:t>
      </w:r>
    </w:p>
    <w:p w14:paraId="4FF3246F" w14:textId="5C9BECEE" w:rsidR="2E741626" w:rsidRDefault="2E741626" w:rsidP="2E741626">
      <w:pPr>
        <w:jc w:val="center"/>
        <w:rPr>
          <w:i/>
          <w:iCs/>
        </w:rPr>
      </w:pPr>
    </w:p>
    <w:p w14:paraId="00980795" w14:textId="7874B197" w:rsidR="00567D7A" w:rsidRPr="00EC1832" w:rsidRDefault="38A00C59" w:rsidP="00B6C0E0">
      <w:pPr>
        <w:jc w:val="both"/>
        <w:rPr>
          <w:i/>
          <w:iCs/>
        </w:rPr>
      </w:pPr>
      <w:r w:rsidRPr="00B6C0E0">
        <w:rPr>
          <w:i/>
          <w:iCs/>
        </w:rPr>
        <w:t xml:space="preserve">Monte Carlo Simulations can help to rebalance portfolio allocations using </w:t>
      </w:r>
      <w:r w:rsidR="72FDC4E4" w:rsidRPr="00B6C0E0">
        <w:rPr>
          <w:i/>
          <w:iCs/>
        </w:rPr>
        <w:t>different scenario analysis. In the example here</w:t>
      </w:r>
      <w:r w:rsidR="35B7EE78" w:rsidRPr="2E741626">
        <w:rPr>
          <w:i/>
          <w:iCs/>
        </w:rPr>
        <w:t xml:space="preserve"> in Figure 13</w:t>
      </w:r>
      <w:r w:rsidR="72FDC4E4" w:rsidRPr="00B6C0E0">
        <w:rPr>
          <w:i/>
          <w:iCs/>
        </w:rPr>
        <w:t xml:space="preserve">, we simulate various asset prices using interest rates and </w:t>
      </w:r>
      <w:r w:rsidR="306D88FF" w:rsidRPr="00B6C0E0">
        <w:rPr>
          <w:i/>
          <w:iCs/>
        </w:rPr>
        <w:t>price changes</w:t>
      </w:r>
      <w:r w:rsidR="30F4EB2E" w:rsidRPr="00B6C0E0">
        <w:rPr>
          <w:i/>
          <w:iCs/>
        </w:rPr>
        <w:t xml:space="preserve">. Using </w:t>
      </w:r>
      <w:r w:rsidR="7D15614F" w:rsidRPr="00B6C0E0">
        <w:rPr>
          <w:i/>
          <w:iCs/>
        </w:rPr>
        <w:t>pre-determined</w:t>
      </w:r>
      <w:r w:rsidR="30F4EB2E" w:rsidRPr="00B6C0E0">
        <w:rPr>
          <w:i/>
          <w:iCs/>
        </w:rPr>
        <w:t xml:space="preserve"> </w:t>
      </w:r>
      <w:r w:rsidR="7D15614F" w:rsidRPr="00B6C0E0">
        <w:rPr>
          <w:i/>
          <w:iCs/>
        </w:rPr>
        <w:t xml:space="preserve">specifications such as </w:t>
      </w:r>
      <w:r w:rsidR="7D15614F" w:rsidRPr="00B6C0E0">
        <w:rPr>
          <w:b/>
          <w:bCs/>
          <w:i/>
          <w:iCs/>
        </w:rPr>
        <w:t>expecting returns of 20%</w:t>
      </w:r>
      <w:r w:rsidR="262F5740" w:rsidRPr="00B6C0E0">
        <w:rPr>
          <w:b/>
          <w:bCs/>
          <w:i/>
          <w:iCs/>
        </w:rPr>
        <w:t>,</w:t>
      </w:r>
      <w:r w:rsidR="262F5740" w:rsidRPr="00B6C0E0">
        <w:rPr>
          <w:i/>
          <w:iCs/>
        </w:rPr>
        <w:t xml:space="preserve"> accounting for </w:t>
      </w:r>
      <w:r w:rsidR="262F5740" w:rsidRPr="00B6C0E0">
        <w:rPr>
          <w:b/>
          <w:bCs/>
          <w:i/>
          <w:iCs/>
        </w:rPr>
        <w:t>changes in macro environments</w:t>
      </w:r>
      <w:r w:rsidR="262F5740" w:rsidRPr="00B6C0E0">
        <w:rPr>
          <w:i/>
          <w:iCs/>
        </w:rPr>
        <w:t xml:space="preserve">, we can simulate various asset classes movements using </w:t>
      </w:r>
      <w:r w:rsidR="262F5740" w:rsidRPr="00B6C0E0">
        <w:rPr>
          <w:b/>
          <w:bCs/>
          <w:i/>
          <w:iCs/>
        </w:rPr>
        <w:t xml:space="preserve">historical returns and </w:t>
      </w:r>
      <w:r w:rsidR="5E7113FA" w:rsidRPr="00B6C0E0">
        <w:rPr>
          <w:b/>
          <w:bCs/>
          <w:i/>
          <w:iCs/>
        </w:rPr>
        <w:t>deviations in prices</w:t>
      </w:r>
      <w:r w:rsidR="5E7113FA" w:rsidRPr="00B6C0E0">
        <w:rPr>
          <w:i/>
          <w:iCs/>
        </w:rPr>
        <w:t xml:space="preserve"> to determine rebalance of portfolio</w:t>
      </w:r>
      <w:r w:rsidR="59A9DF26" w:rsidRPr="00B6C0E0">
        <w:rPr>
          <w:i/>
          <w:iCs/>
        </w:rPr>
        <w:t>. This allows us to account for various scenarios and find optimal asset</w:t>
      </w:r>
      <w:r w:rsidR="5E614466" w:rsidRPr="00B6C0E0">
        <w:rPr>
          <w:i/>
          <w:iCs/>
        </w:rPr>
        <w:t xml:space="preserve"> allocation</w:t>
      </w:r>
      <w:r w:rsidR="59A9DF26" w:rsidRPr="00B6C0E0">
        <w:rPr>
          <w:i/>
          <w:iCs/>
        </w:rPr>
        <w:t xml:space="preserve"> that </w:t>
      </w:r>
      <w:r w:rsidR="5E614466" w:rsidRPr="00B6C0E0">
        <w:rPr>
          <w:i/>
          <w:iCs/>
        </w:rPr>
        <w:t xml:space="preserve">is resilient to </w:t>
      </w:r>
      <w:r w:rsidR="43B0561C" w:rsidRPr="00B6C0E0">
        <w:rPr>
          <w:i/>
          <w:iCs/>
        </w:rPr>
        <w:t>macro-economic conditions to optimise returns and lower volatility/exposure of the portfolio to shocks.</w:t>
      </w:r>
    </w:p>
    <w:p w14:paraId="1030BB25" w14:textId="2F0E6554" w:rsidR="00113CEF" w:rsidRPr="00071980" w:rsidRDefault="7031DF87" w:rsidP="00B6C0E0">
      <w:pPr>
        <w:jc w:val="center"/>
        <w:rPr>
          <w:i/>
          <w:iCs/>
        </w:rPr>
      </w:pPr>
      <w:r>
        <w:rPr>
          <w:noProof/>
        </w:rPr>
        <w:drawing>
          <wp:inline distT="0" distB="0" distL="0" distR="0" wp14:anchorId="3C401003" wp14:editId="406559B3">
            <wp:extent cx="3057763" cy="2263413"/>
            <wp:effectExtent l="0" t="0" r="7620" b="6350"/>
            <wp:docPr id="1474201545" name="Picture 147420154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201545"/>
                    <pic:cNvPicPr/>
                  </pic:nvPicPr>
                  <pic:blipFill>
                    <a:blip r:embed="rId24">
                      <a:extLst>
                        <a:ext uri="{28A0092B-C50C-407E-A947-70E740481C1C}">
                          <a14:useLocalDpi xmlns:a14="http://schemas.microsoft.com/office/drawing/2010/main" val="0"/>
                        </a:ext>
                      </a:extLst>
                    </a:blip>
                    <a:stretch>
                      <a:fillRect/>
                    </a:stretch>
                  </pic:blipFill>
                  <pic:spPr>
                    <a:xfrm>
                      <a:off x="0" y="0"/>
                      <a:ext cx="3057763" cy="2263413"/>
                    </a:xfrm>
                    <a:prstGeom prst="rect">
                      <a:avLst/>
                    </a:prstGeom>
                  </pic:spPr>
                </pic:pic>
              </a:graphicData>
            </a:graphic>
          </wp:inline>
        </w:drawing>
      </w:r>
      <w:r w:rsidR="43B0561C" w:rsidRPr="00B6C0E0">
        <w:rPr>
          <w:noProof/>
        </w:rPr>
        <w:t xml:space="preserve"> </w:t>
      </w:r>
    </w:p>
    <w:p w14:paraId="68C49508" w14:textId="2A03E011" w:rsidR="5F1A710B" w:rsidRDefault="5F1A710B" w:rsidP="2E741626">
      <w:pPr>
        <w:jc w:val="center"/>
        <w:rPr>
          <w:i/>
          <w:iCs/>
          <w:noProof/>
          <w:sz w:val="22"/>
          <w:szCs w:val="22"/>
        </w:rPr>
      </w:pPr>
      <w:r w:rsidRPr="2E741626">
        <w:rPr>
          <w:i/>
          <w:iCs/>
          <w:noProof/>
          <w:sz w:val="22"/>
          <w:szCs w:val="22"/>
        </w:rPr>
        <w:t>Figure 13: Rebalance of Portfolio via Monte Carlo Simulation</w:t>
      </w:r>
    </w:p>
    <w:p w14:paraId="1725D506" w14:textId="15280410" w:rsidR="00113CEF" w:rsidRPr="00071980" w:rsidRDefault="63A95D05" w:rsidP="00B6C0E0">
      <w:pPr>
        <w:jc w:val="center"/>
        <w:rPr>
          <w:i/>
          <w:iCs/>
        </w:rPr>
      </w:pPr>
      <w:r>
        <w:rPr>
          <w:noProof/>
        </w:rPr>
        <w:drawing>
          <wp:inline distT="0" distB="0" distL="0" distR="0" wp14:anchorId="228ABD38" wp14:editId="4037488F">
            <wp:extent cx="3682673" cy="1180574"/>
            <wp:effectExtent l="0" t="0" r="0" b="0"/>
            <wp:docPr id="1283971719" name="Picture 1283971719"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971719"/>
                    <pic:cNvPicPr/>
                  </pic:nvPicPr>
                  <pic:blipFill>
                    <a:blip r:embed="rId25">
                      <a:extLst>
                        <a:ext uri="{28A0092B-C50C-407E-A947-70E740481C1C}">
                          <a14:useLocalDpi xmlns:a14="http://schemas.microsoft.com/office/drawing/2010/main" val="0"/>
                        </a:ext>
                      </a:extLst>
                    </a:blip>
                    <a:srcRect t="2164"/>
                    <a:stretch>
                      <a:fillRect/>
                    </a:stretch>
                  </pic:blipFill>
                  <pic:spPr>
                    <a:xfrm>
                      <a:off x="0" y="0"/>
                      <a:ext cx="3682673" cy="1180574"/>
                    </a:xfrm>
                    <a:prstGeom prst="rect">
                      <a:avLst/>
                    </a:prstGeom>
                  </pic:spPr>
                </pic:pic>
              </a:graphicData>
            </a:graphic>
          </wp:inline>
        </w:drawing>
      </w:r>
    </w:p>
    <w:p w14:paraId="21767E58" w14:textId="1C71E8D2" w:rsidR="45E1C246" w:rsidRDefault="45E1C246" w:rsidP="2E741626">
      <w:pPr>
        <w:jc w:val="center"/>
        <w:rPr>
          <w:i/>
          <w:iCs/>
          <w:sz w:val="22"/>
          <w:szCs w:val="22"/>
        </w:rPr>
      </w:pPr>
      <w:r w:rsidRPr="2E741626">
        <w:rPr>
          <w:i/>
          <w:iCs/>
          <w:sz w:val="22"/>
          <w:szCs w:val="22"/>
        </w:rPr>
        <w:t>Figure 14: Example of Monte Carlo Simulation</w:t>
      </w:r>
    </w:p>
    <w:p w14:paraId="7C213807" w14:textId="5834611E" w:rsidR="00B6C0E0" w:rsidRDefault="00B6C0E0" w:rsidP="00B6C0E0">
      <w:pPr>
        <w:jc w:val="center"/>
        <w:rPr>
          <w:i/>
          <w:iCs/>
        </w:rPr>
      </w:pPr>
    </w:p>
    <w:p w14:paraId="7FEBA12E" w14:textId="1627B560" w:rsidR="002310AD" w:rsidRDefault="68A071CD" w:rsidP="00B6C0E0">
      <w:pPr>
        <w:pStyle w:val="ListParagraph"/>
        <w:numPr>
          <w:ilvl w:val="0"/>
          <w:numId w:val="5"/>
        </w:numPr>
        <w:jc w:val="both"/>
        <w:rPr>
          <w:rFonts w:eastAsia="Calibri"/>
        </w:rPr>
      </w:pPr>
      <w:r w:rsidRPr="00B6C0E0">
        <w:rPr>
          <w:rFonts w:eastAsia="Times New Roman"/>
        </w:rPr>
        <w:t>L</w:t>
      </w:r>
      <w:r>
        <w:t>iquidity and cash management planning:</w:t>
      </w:r>
      <w:r w:rsidR="686BFFB4">
        <w:t xml:space="preserve"> Understand liquidity needs in Scenario analysis</w:t>
      </w:r>
      <w:r w:rsidR="6CC6758B">
        <w:t xml:space="preserve"> is a key driving force to ensure the operational efficiency, maintain optimal operating leverages and financial leverages where possible. SVB </w:t>
      </w:r>
      <w:r w:rsidR="1E994B7B">
        <w:t xml:space="preserve">needed to abide by key regulatory frameworks and portfolio </w:t>
      </w:r>
      <w:r w:rsidR="788C4685">
        <w:t>management</w:t>
      </w:r>
      <w:r w:rsidR="1E994B7B">
        <w:t xml:space="preserve"> strategies</w:t>
      </w:r>
      <w:r w:rsidR="337FCD09">
        <w:t xml:space="preserve"> as they </w:t>
      </w:r>
      <w:r w:rsidR="788C4685">
        <w:t>had 90</w:t>
      </w:r>
      <w:r w:rsidR="337FCD09">
        <w:t xml:space="preserve">% of </w:t>
      </w:r>
      <w:r w:rsidR="337FCD09">
        <w:lastRenderedPageBreak/>
        <w:t xml:space="preserve">their deposits uninsured by the FDIC due to </w:t>
      </w:r>
      <w:r w:rsidR="66120547">
        <w:t>a cash</w:t>
      </w:r>
      <w:r w:rsidR="337FCD09">
        <w:t xml:space="preserve"> influx from commercial </w:t>
      </w:r>
      <w:r w:rsidR="788C4685">
        <w:t>depositors</w:t>
      </w:r>
      <w:r w:rsidR="337FCD09">
        <w:t xml:space="preserve">. </w:t>
      </w:r>
      <w:r w:rsidR="788C4685">
        <w:t xml:space="preserve">Strategic initiatives by SVB could include securing these deposits with other banks and </w:t>
      </w:r>
      <w:r w:rsidR="288B9719">
        <w:t>conducting</w:t>
      </w:r>
      <w:r w:rsidR="308D4AAE">
        <w:t xml:space="preserve"> Financial Planning and Analysis (FP&amp;A) in accordance with scenarios</w:t>
      </w:r>
      <w:r w:rsidR="7FC97CC6">
        <w:t xml:space="preserve">. </w:t>
      </w:r>
      <w:r w:rsidR="4290A6B3">
        <w:t xml:space="preserve">During macro-economic crisis, SVB can also increase the </w:t>
      </w:r>
      <w:r w:rsidR="213B7E91">
        <w:t xml:space="preserve">cash that they hold by diversifying into short-term liquid </w:t>
      </w:r>
      <w:r w:rsidR="75174638">
        <w:t>assets</w:t>
      </w:r>
      <w:r w:rsidR="213B7E91">
        <w:t xml:space="preserve"> to ensure that sufficient</w:t>
      </w:r>
      <w:r w:rsidR="75174638">
        <w:t xml:space="preserve"> cash</w:t>
      </w:r>
      <w:r w:rsidR="213B7E91">
        <w:t xml:space="preserve"> is available to meet </w:t>
      </w:r>
      <w:r w:rsidR="75174638">
        <w:t xml:space="preserve">depositors and </w:t>
      </w:r>
      <w:r w:rsidR="795884B1">
        <w:t>creditors'</w:t>
      </w:r>
      <w:r w:rsidR="75174638">
        <w:t xml:space="preserve"> </w:t>
      </w:r>
      <w:r w:rsidR="6B9066B4">
        <w:t>needs</w:t>
      </w:r>
      <w:r w:rsidR="75174638">
        <w:t xml:space="preserve">. </w:t>
      </w:r>
      <w:r w:rsidR="7FC97CC6">
        <w:t>This allows them to plan for contingencies and large-sum withdrawals.</w:t>
      </w:r>
    </w:p>
    <w:p w14:paraId="60CEDC01" w14:textId="79E0482F" w:rsidR="00B6C0E0" w:rsidRDefault="00B6C0E0" w:rsidP="2E741626">
      <w:pPr>
        <w:jc w:val="both"/>
      </w:pPr>
    </w:p>
    <w:p w14:paraId="539C4AD0" w14:textId="1D088FB9" w:rsidR="00B6C0E0" w:rsidRDefault="00C34C7A" w:rsidP="00C34C7A">
      <w:pPr>
        <w:pStyle w:val="Heading2"/>
        <w:numPr>
          <w:ilvl w:val="0"/>
          <w:numId w:val="0"/>
        </w:numPr>
        <w:jc w:val="both"/>
      </w:pPr>
      <w:bookmarkStart w:id="20" w:name="_Toc148630821"/>
      <w:r>
        <w:t xml:space="preserve">1.9. </w:t>
      </w:r>
      <w:r w:rsidR="1278257A" w:rsidRPr="2E741626">
        <w:t>Examine the lessons learned from the Silicon Valley Bank case and their implications for financial institutions and regulators.</w:t>
      </w:r>
      <w:bookmarkEnd w:id="20"/>
    </w:p>
    <w:p w14:paraId="39B2BC14" w14:textId="519F6860" w:rsidR="2E741626" w:rsidRDefault="2E741626" w:rsidP="00C34C7A">
      <w:pPr>
        <w:jc w:val="both"/>
        <w:rPr>
          <w:rFonts w:eastAsia="Calibri"/>
          <w:b/>
          <w:bCs/>
        </w:rPr>
      </w:pPr>
    </w:p>
    <w:p w14:paraId="15E6EB1D" w14:textId="7505C3F9" w:rsidR="00DA2083" w:rsidRPr="002C14B4" w:rsidRDefault="1B07B47C" w:rsidP="00C34C7A">
      <w:pPr>
        <w:jc w:val="both"/>
        <w:rPr>
          <w:b/>
          <w:bCs/>
          <w:color w:val="252525"/>
        </w:rPr>
      </w:pPr>
      <w:r>
        <w:t xml:space="preserve">The main cause of SVB's failure was its subpar risk management procedures. </w:t>
      </w:r>
      <w:r w:rsidR="70116FC3">
        <w:t xml:space="preserve">The first </w:t>
      </w:r>
      <w:r w:rsidR="51837F6E">
        <w:t>mistake</w:t>
      </w:r>
      <w:r w:rsidR="70116FC3">
        <w:t xml:space="preserve"> was making significant bets on Treasury bonds at a period of low interest rates. SVB reported $120 billion in investment securities as of the end of 2022, accounting for 55% of its assets, which is more than double the average for all U.S. banks</w:t>
      </w:r>
      <w:r w:rsidR="2E1DD9E8">
        <w:t xml:space="preserve"> </w:t>
      </w:r>
      <w:r w:rsidR="2E1DD9E8" w:rsidRPr="0017620E">
        <w:rPr>
          <w:b/>
          <w:i/>
          <w:iCs/>
        </w:rPr>
        <w:t>(</w:t>
      </w:r>
      <w:r w:rsidR="1749C4F9" w:rsidRPr="0017620E">
        <w:rPr>
          <w:b/>
          <w:i/>
          <w:iCs/>
          <w:color w:val="252525"/>
        </w:rPr>
        <w:t xml:space="preserve">Eisen </w:t>
      </w:r>
      <w:r w:rsidR="65BE5088" w:rsidRPr="0017620E">
        <w:rPr>
          <w:b/>
          <w:i/>
          <w:iCs/>
          <w:color w:val="252525"/>
        </w:rPr>
        <w:t>B., et al</w:t>
      </w:r>
      <w:r w:rsidR="1749C4F9" w:rsidRPr="0017620E">
        <w:rPr>
          <w:b/>
          <w:i/>
          <w:iCs/>
          <w:color w:val="252525"/>
        </w:rPr>
        <w:t>, 2023)</w:t>
      </w:r>
      <w:r w:rsidR="29070D1C" w:rsidRPr="00B6C0E0">
        <w:rPr>
          <w:b/>
          <w:bCs/>
          <w:color w:val="252525"/>
        </w:rPr>
        <w:t xml:space="preserve"> </w:t>
      </w:r>
      <w:r w:rsidR="6A4074E5">
        <w:t>In 2022, interest rates climbed sharply, and while bond portfolios, yields, and prices went in the other direction, those assets lost value. SVB had to take action to staunch the bleeding when such unrealized gains began to affect the balance sheet, notably via accumulated other comprehensive income or loss (AOCI) in the case of equity investments.</w:t>
      </w:r>
      <w:r w:rsidR="16F17C09">
        <w:t xml:space="preserve"> From this, the financial institutions can learn to </w:t>
      </w:r>
      <w:r w:rsidR="6158D7E6">
        <w:t>have a</w:t>
      </w:r>
      <w:r w:rsidR="16F17C09">
        <w:t xml:space="preserve"> </w:t>
      </w:r>
      <w:r w:rsidR="521E0935">
        <w:t>robust risk management practice</w:t>
      </w:r>
      <w:r w:rsidR="3AE56FD4">
        <w:t xml:space="preserve"> in </w:t>
      </w:r>
      <w:r w:rsidR="29070D1C">
        <w:t>place</w:t>
      </w:r>
      <w:r w:rsidR="29070D1C" w:rsidRPr="00B6C0E0">
        <w:rPr>
          <w:b/>
          <w:bCs/>
        </w:rPr>
        <w:t xml:space="preserve"> (</w:t>
      </w:r>
      <w:r w:rsidR="65B16072" w:rsidRPr="00B6C0E0">
        <w:rPr>
          <w:b/>
          <w:bCs/>
          <w:i/>
          <w:iCs/>
        </w:rPr>
        <w:t>Rossi, 2023)</w:t>
      </w:r>
      <w:r w:rsidR="3AE56FD4" w:rsidRPr="00B6C0E0">
        <w:rPr>
          <w:b/>
          <w:bCs/>
          <w:i/>
          <w:iCs/>
        </w:rPr>
        <w:t>.</w:t>
      </w:r>
      <w:r w:rsidR="05ED5174">
        <w:t xml:space="preserve"> </w:t>
      </w:r>
    </w:p>
    <w:p w14:paraId="2755BB09" w14:textId="41E9265C" w:rsidR="468A7F38" w:rsidRPr="00182BA1" w:rsidRDefault="1C0ACD58" w:rsidP="00454DB8">
      <w:pPr>
        <w:jc w:val="both"/>
        <w:rPr>
          <w:b/>
          <w:bCs/>
        </w:rPr>
      </w:pPr>
      <w:r>
        <w:t xml:space="preserve">This also </w:t>
      </w:r>
      <w:r w:rsidR="7627DD18">
        <w:t>indicates the need for more regulatory control</w:t>
      </w:r>
      <w:r w:rsidR="1140DC2C">
        <w:t xml:space="preserve"> p</w:t>
      </w:r>
      <w:r w:rsidR="7627DD18">
        <w:t>articularly for banks operating in high-risk industries or challenging markets. To find potential weaknesses, regulators should have access to detailed information on a bank's risk exposure and operations.</w:t>
      </w:r>
      <w:r w:rsidR="7627DD18" w:rsidRPr="54173B8B">
        <w:rPr>
          <w:b/>
        </w:rPr>
        <w:t xml:space="preserve"> </w:t>
      </w:r>
      <w:r w:rsidR="7627DD18" w:rsidRPr="68231F14">
        <w:rPr>
          <w:rFonts w:eastAsiaTheme="minorEastAsia"/>
          <w:lang w:eastAsia="en-US"/>
        </w:rPr>
        <w:t>The stability of the fina</w:t>
      </w:r>
      <w:r w:rsidR="7627DD18">
        <w:t>ncial system can be ensured through routine stress testing and evaluation of risk management procedures.</w:t>
      </w:r>
      <w:r w:rsidR="00182BA1">
        <w:rPr>
          <w:b/>
          <w:bCs/>
        </w:rPr>
        <w:t xml:space="preserve"> </w:t>
      </w:r>
      <w:r w:rsidR="781B6A58" w:rsidRPr="0FFBDF7C">
        <w:t xml:space="preserve">By </w:t>
      </w:r>
      <w:r w:rsidR="781B6A58" w:rsidRPr="05CCD5C0">
        <w:t xml:space="preserve">increasing the </w:t>
      </w:r>
      <w:r w:rsidR="781B6A58" w:rsidRPr="1BB8D8C1">
        <w:t>agility</w:t>
      </w:r>
      <w:r w:rsidR="781B6A58" w:rsidRPr="5B5492D4">
        <w:t xml:space="preserve"> of </w:t>
      </w:r>
      <w:r w:rsidR="781B6A58" w:rsidRPr="0AFB70D7">
        <w:t xml:space="preserve">supervision, </w:t>
      </w:r>
      <w:r w:rsidR="781B6A58" w:rsidRPr="6A9B6D2A">
        <w:t xml:space="preserve">it allows </w:t>
      </w:r>
      <w:r w:rsidR="781B6A58" w:rsidRPr="05252CF9">
        <w:t xml:space="preserve">them to </w:t>
      </w:r>
      <w:r w:rsidR="781B6A58" w:rsidRPr="5B5492D4">
        <w:t>quickly detect and manage issues. As a result, authorities must be able to recognize and evaluate threats more rapidly and take appropriate action. This may be achieved by stepping up the quantity and quality of audits, employing more advanced data analytics, and collaborating closely with banks to assess and reduce risks</w:t>
      </w:r>
      <w:r w:rsidR="781B6A58">
        <w:t>.</w:t>
      </w:r>
    </w:p>
    <w:p w14:paraId="5D45AD43" w14:textId="41E72CFC" w:rsidR="7D6C3966" w:rsidRDefault="7D6C3966" w:rsidP="7D6C3966"/>
    <w:p w14:paraId="615D2BB8" w14:textId="79D45B22" w:rsidR="00B6C0E0" w:rsidRDefault="00C34C7A" w:rsidP="00C34C7A">
      <w:pPr>
        <w:pStyle w:val="Heading2"/>
        <w:numPr>
          <w:ilvl w:val="0"/>
          <w:numId w:val="0"/>
        </w:numPr>
        <w:jc w:val="both"/>
      </w:pPr>
      <w:bookmarkStart w:id="21" w:name="_Toc148630822"/>
      <w:r>
        <w:t xml:space="preserve">1.10. </w:t>
      </w:r>
      <w:r w:rsidR="1278257A" w:rsidRPr="2E741626">
        <w:t>Reflect on the ethical considerations surrounding Silicon Valley Bank' actions in the lead-up to its collapse.</w:t>
      </w:r>
      <w:bookmarkEnd w:id="21"/>
      <w:r w:rsidR="302D906A" w:rsidRPr="2E741626">
        <w:rPr>
          <w:bCs/>
        </w:rPr>
        <w:t xml:space="preserve">  </w:t>
      </w:r>
    </w:p>
    <w:p w14:paraId="114D7C30" w14:textId="5929C00C" w:rsidR="2E741626" w:rsidRDefault="2E741626" w:rsidP="2E741626">
      <w:pPr>
        <w:rPr>
          <w:b/>
          <w:bCs/>
        </w:rPr>
      </w:pPr>
    </w:p>
    <w:p w14:paraId="12BA8092" w14:textId="741425D6" w:rsidR="5E05896E" w:rsidRDefault="424D26B2" w:rsidP="00180D95">
      <w:pPr>
        <w:jc w:val="both"/>
        <w:rPr>
          <w:b/>
        </w:rPr>
      </w:pPr>
      <w:r>
        <w:t>Greed is a strong motivator that may influence individuals to take chances they otherwise would not. It</w:t>
      </w:r>
      <w:r w:rsidR="2AB68C0F">
        <w:t xml:space="preserve"> is </w:t>
      </w:r>
      <w:r>
        <w:t>th</w:t>
      </w:r>
      <w:r w:rsidR="6AA7AE9A">
        <w:t>e</w:t>
      </w:r>
      <w:r>
        <w:t xml:space="preserve"> greed </w:t>
      </w:r>
      <w:r w:rsidR="15B7C03C">
        <w:t>that</w:t>
      </w:r>
      <w:r>
        <w:t xml:space="preserve"> contributed to the bank's choice to take on too much risk in the instance of SVB. The management of the bank have been driven by a desire for large profits, even if it </w:t>
      </w:r>
      <w:r w:rsidR="613FF12D">
        <w:t>meant increasing risk.</w:t>
      </w:r>
      <w:r w:rsidR="00180D95">
        <w:t xml:space="preserve"> </w:t>
      </w:r>
      <w:r w:rsidR="5E05896E">
        <w:t xml:space="preserve">In the financial sector, </w:t>
      </w:r>
      <w:r w:rsidR="5DAA44C3">
        <w:t xml:space="preserve">it </w:t>
      </w:r>
      <w:r w:rsidR="5E05896E">
        <w:t>encourage</w:t>
      </w:r>
      <w:r w:rsidR="213E55F9">
        <w:t>s the bank</w:t>
      </w:r>
      <w:r w:rsidR="5E05896E">
        <w:t xml:space="preserve"> to take on excessive risk to maximize earnings. </w:t>
      </w:r>
      <w:r w:rsidR="71A3D790">
        <w:t xml:space="preserve">Among the detrimental effects of greed include financial crises, a decline in investor confidence, and </w:t>
      </w:r>
      <w:r w:rsidR="16103D3F">
        <w:t>liquidity issue of the bank</w:t>
      </w:r>
      <w:r w:rsidR="71A3D790">
        <w:t xml:space="preserve">. To reduce the dangers brought on by greed, regulators and financial institutions must </w:t>
      </w:r>
      <w:bookmarkStart w:id="22" w:name="_Int_SDldflE9"/>
      <w:r w:rsidR="71A3D790">
        <w:t>take action</w:t>
      </w:r>
      <w:bookmarkEnd w:id="22"/>
      <w:r w:rsidR="71A3D790">
        <w:t>. To achieve this, the regulatory environment can be strengthened, corporate governance can be improved, transparency and accountability can be promoted, and the public and investors may be made aware of the risks associated with greed</w:t>
      </w:r>
      <w:r w:rsidR="651CECEA">
        <w:t xml:space="preserve"> </w:t>
      </w:r>
      <w:r w:rsidR="651CECEA" w:rsidRPr="54173B8B">
        <w:rPr>
          <w:b/>
          <w:bCs/>
        </w:rPr>
        <w:t>(Turak, 2023)</w:t>
      </w:r>
      <w:r w:rsidR="71A3D790" w:rsidRPr="54173B8B">
        <w:rPr>
          <w:b/>
          <w:bCs/>
        </w:rPr>
        <w:t>.</w:t>
      </w:r>
    </w:p>
    <w:p w14:paraId="5A3ED095" w14:textId="10AEB498" w:rsidR="71A3D790" w:rsidRDefault="71A3D790" w:rsidP="54173B8B">
      <w:pPr>
        <w:jc w:val="both"/>
      </w:pPr>
      <w:r>
        <w:t>We may contribute to the development of a more reliable and long-lasting financial system by doing these actions.</w:t>
      </w:r>
      <w:r w:rsidR="00463039">
        <w:t xml:space="preserve"> </w:t>
      </w:r>
      <w:r w:rsidR="1E52D526">
        <w:t>Ethical concerns have surfaced within SVB bank following the revelation of additional information surrounding its collapse. Internally, Greg Becker, the CEO, and his CFO, Daniel Beck, divested their SVB stock just days before the collapse, well in advance of the public release of the Q1 SVB report. Notably, their stock was sold to purchasers and institutions who had faith in the inherent value of SVB</w:t>
      </w:r>
      <w:r w:rsidR="08C80019">
        <w:t>.</w:t>
      </w:r>
      <w:r w:rsidR="1E52D526">
        <w:t xml:space="preserve"> This situation has raised red flags </w:t>
      </w:r>
      <w:r w:rsidR="1E52D526">
        <w:lastRenderedPageBreak/>
        <w:t>associated with insider trading, a practice that is widely recognized as both unjust and detrimental to fostering market participation among the public</w:t>
      </w:r>
      <w:r w:rsidR="10561D2F">
        <w:t xml:space="preserve"> </w:t>
      </w:r>
      <w:r w:rsidR="10561D2F" w:rsidRPr="54173B8B">
        <w:rPr>
          <w:b/>
          <w:bCs/>
        </w:rPr>
        <w:t>(Weinstein, 2023)</w:t>
      </w:r>
      <w:r w:rsidR="10561D2F" w:rsidRPr="54173B8B">
        <w:t>.</w:t>
      </w:r>
    </w:p>
    <w:p w14:paraId="384E40A9" w14:textId="30CFE4B3" w:rsidR="1E52D526" w:rsidRDefault="1E52D526" w:rsidP="00180D95">
      <w:pPr>
        <w:jc w:val="both"/>
      </w:pPr>
      <w:r w:rsidRPr="729617E0">
        <w:rPr>
          <w:szCs w:val="21"/>
        </w:rPr>
        <w:t>This case underscores the fact that individuals in positions of authority derived benefits from the hardships experienced by numerous others. It has thus triggered ethical and legal inquiries into their actions.</w:t>
      </w:r>
    </w:p>
    <w:p w14:paraId="5BF4084B" w14:textId="2F931AFC" w:rsidR="749B8A85" w:rsidRPr="00E76D3A" w:rsidRDefault="1E52D526" w:rsidP="00E76D3A">
      <w:pPr>
        <w:jc w:val="both"/>
        <w:rPr>
          <w:rFonts w:eastAsia="Times"/>
        </w:rPr>
      </w:pPr>
      <w:r>
        <w:t>Leading up to the collapse, no communication was extended to shareholders regarding the risk associated with the mounting interest rates within SVB's portfolio. The CEO reportedly assured clients that it was 'business as usual' and that there was no cause for concern, all while concealing the significant losses amounting to billions of dollars</w:t>
      </w:r>
      <w:r w:rsidR="695743E2" w:rsidRPr="54173B8B">
        <w:rPr>
          <w:b/>
        </w:rPr>
        <w:t xml:space="preserve"> (</w:t>
      </w:r>
      <w:r w:rsidR="7E4970A1" w:rsidRPr="54173B8B">
        <w:rPr>
          <w:b/>
          <w:bCs/>
        </w:rPr>
        <w:t>L.</w:t>
      </w:r>
      <w:r w:rsidR="00007AD9" w:rsidRPr="54173B8B">
        <w:rPr>
          <w:b/>
        </w:rPr>
        <w:t xml:space="preserve"> </w:t>
      </w:r>
      <w:r w:rsidR="695743E2" w:rsidRPr="54173B8B">
        <w:rPr>
          <w:b/>
        </w:rPr>
        <w:t>2023</w:t>
      </w:r>
      <w:r w:rsidR="7E4970A1" w:rsidRPr="54173B8B">
        <w:rPr>
          <w:b/>
          <w:bCs/>
        </w:rPr>
        <w:t>, March 15)</w:t>
      </w:r>
    </w:p>
    <w:p w14:paraId="768DEB92" w14:textId="2281BC44" w:rsidR="4C55D642" w:rsidRDefault="4C55D642" w:rsidP="4C55D642"/>
    <w:p w14:paraId="4A5F62F0" w14:textId="187155D4" w:rsidR="00B6C0E0" w:rsidRDefault="00B6C0E0">
      <w:r>
        <w:br w:type="page"/>
      </w:r>
    </w:p>
    <w:p w14:paraId="69F12C9F" w14:textId="77777777" w:rsidR="00B80FD8" w:rsidRDefault="630E0AD7" w:rsidP="004B2882">
      <w:pPr>
        <w:pStyle w:val="Heading1"/>
      </w:pPr>
      <w:bookmarkStart w:id="23" w:name="_Toc148630823"/>
      <w:r>
        <w:lastRenderedPageBreak/>
        <w:t>2. AI Component</w:t>
      </w:r>
      <w:bookmarkEnd w:id="23"/>
    </w:p>
    <w:p w14:paraId="06ACFEA8" w14:textId="013FBFFB" w:rsidR="00B6C0E0" w:rsidRDefault="00B6C0E0" w:rsidP="00B6C0E0"/>
    <w:p w14:paraId="7E293687" w14:textId="01055D71" w:rsidR="008602B2" w:rsidRPr="00A00483" w:rsidRDefault="00C34C7A" w:rsidP="00C34C7A">
      <w:pPr>
        <w:pStyle w:val="Heading2"/>
        <w:numPr>
          <w:ilvl w:val="0"/>
          <w:numId w:val="0"/>
        </w:numPr>
        <w:ind w:left="432" w:hanging="432"/>
        <w:jc w:val="both"/>
        <w:rPr>
          <w:rFonts w:eastAsia="Times New Roman" w:cs="Times New Roman"/>
        </w:rPr>
      </w:pPr>
      <w:bookmarkStart w:id="24" w:name="_Toc148630824"/>
      <w:r>
        <w:rPr>
          <w:rFonts w:eastAsia="Times New Roman" w:cs="Times New Roman"/>
        </w:rPr>
        <w:t xml:space="preserve">2.1. </w:t>
      </w:r>
      <w:r w:rsidR="7169C396" w:rsidRPr="62E77F77">
        <w:rPr>
          <w:rFonts w:eastAsia="Times New Roman" w:cs="Times New Roman"/>
        </w:rPr>
        <w:t>How can AI be utilized to predict and detect financial crises in advance?</w:t>
      </w:r>
      <w:bookmarkEnd w:id="24"/>
      <w:r w:rsidR="7F08EF2B" w:rsidRPr="62E77F77">
        <w:rPr>
          <w:rFonts w:eastAsia="Times New Roman" w:cs="Times New Roman"/>
        </w:rPr>
        <w:t xml:space="preserve"> </w:t>
      </w:r>
    </w:p>
    <w:p w14:paraId="7B8CF479" w14:textId="00CE3E06" w:rsidR="00B6C0E0" w:rsidRDefault="00B6C0E0" w:rsidP="00C34C7A">
      <w:pPr>
        <w:jc w:val="both"/>
      </w:pPr>
    </w:p>
    <w:p w14:paraId="4462E4FE" w14:textId="166D3A72" w:rsidR="00120BA3" w:rsidRDefault="05FC065D" w:rsidP="00C34C7A">
      <w:pPr>
        <w:jc w:val="both"/>
      </w:pPr>
      <w:r>
        <w:t xml:space="preserve">AI </w:t>
      </w:r>
      <w:r w:rsidR="07BAA858">
        <w:t xml:space="preserve">is </w:t>
      </w:r>
      <w:r w:rsidR="29683E01">
        <w:t>being used</w:t>
      </w:r>
      <w:r w:rsidR="07BAA858">
        <w:t xml:space="preserve"> to </w:t>
      </w:r>
      <w:r w:rsidR="1E3C7A2C">
        <w:t>analyse</w:t>
      </w:r>
      <w:r w:rsidR="710338EA">
        <w:t xml:space="preserve"> market </w:t>
      </w:r>
      <w:r w:rsidR="1EF14FF0">
        <w:t>conditions</w:t>
      </w:r>
      <w:r w:rsidR="710338EA">
        <w:t>, trends</w:t>
      </w:r>
      <w:r w:rsidR="74DB42DE">
        <w:t>,</w:t>
      </w:r>
      <w:r w:rsidR="710338EA">
        <w:t xml:space="preserve"> and economic indicators to forecast </w:t>
      </w:r>
      <w:r w:rsidR="1EF14FF0">
        <w:t xml:space="preserve">financial crises. </w:t>
      </w:r>
      <w:r w:rsidR="35206019">
        <w:t xml:space="preserve">Its </w:t>
      </w:r>
      <w:r w:rsidR="56F6383A">
        <w:t>advanced forecasting techniques and ability to analyze large datasets</w:t>
      </w:r>
      <w:r w:rsidR="35206019">
        <w:t xml:space="preserve"> enable the identification of threats and opportunities</w:t>
      </w:r>
      <w:r w:rsidR="35B63BCD">
        <w:t xml:space="preserve">. </w:t>
      </w:r>
      <w:r w:rsidR="2F8F61B3">
        <w:t>This enhance</w:t>
      </w:r>
      <w:r w:rsidR="35206019">
        <w:t>s</w:t>
      </w:r>
      <w:r w:rsidR="2F8F61B3">
        <w:t xml:space="preserve"> </w:t>
      </w:r>
      <w:r w:rsidR="298A5E4F">
        <w:t>decision-making</w:t>
      </w:r>
      <w:r w:rsidR="2F8F61B3">
        <w:t xml:space="preserve"> and risk management</w:t>
      </w:r>
      <w:r w:rsidR="35206019">
        <w:t xml:space="preserve">, allowing companies to identify early warning signs </w:t>
      </w:r>
      <w:r w:rsidR="55226C5E">
        <w:t xml:space="preserve">for financial crises. Real-time data updates </w:t>
      </w:r>
      <w:r w:rsidR="720B257A">
        <w:t>enable financial institutions to manage risks and mitigate the impact of crises</w:t>
      </w:r>
      <w:r w:rsidR="3F5192A8">
        <w:t xml:space="preserve"> </w:t>
      </w:r>
      <w:r w:rsidR="3F5192A8" w:rsidRPr="00B6C0E0">
        <w:rPr>
          <w:b/>
          <w:bCs/>
          <w:i/>
          <w:iCs/>
          <w:color w:val="000000" w:themeColor="text1"/>
        </w:rPr>
        <w:t>(Moretto, 2023)</w:t>
      </w:r>
      <w:r w:rsidR="3F5192A8" w:rsidRPr="00B6C0E0">
        <w:rPr>
          <w:color w:val="000000" w:themeColor="text1"/>
        </w:rPr>
        <w:t>.</w:t>
      </w:r>
    </w:p>
    <w:p w14:paraId="4940DA15" w14:textId="7990CEB2" w:rsidR="00087977" w:rsidRPr="00B3338F" w:rsidRDefault="6AE8A9B7" w:rsidP="00B6C0E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both"/>
        <w:rPr>
          <w:color w:val="000000"/>
        </w:rPr>
      </w:pPr>
      <w:r w:rsidRPr="00B6C0E0">
        <w:rPr>
          <w:color w:val="000000" w:themeColor="text1"/>
        </w:rPr>
        <w:t xml:space="preserve">Another </w:t>
      </w:r>
      <w:r w:rsidR="206EF02E" w:rsidRPr="00B6C0E0">
        <w:rPr>
          <w:color w:val="000000" w:themeColor="text1"/>
        </w:rPr>
        <w:t>example would be s</w:t>
      </w:r>
      <w:r w:rsidR="0566AA5F" w:rsidRPr="00B6C0E0">
        <w:rPr>
          <w:color w:val="000000" w:themeColor="text1"/>
        </w:rPr>
        <w:t xml:space="preserve">cenario analysis </w:t>
      </w:r>
      <w:r w:rsidR="206EF02E" w:rsidRPr="00B6C0E0">
        <w:rPr>
          <w:color w:val="000000" w:themeColor="text1"/>
        </w:rPr>
        <w:t>which</w:t>
      </w:r>
      <w:r w:rsidR="0566AA5F" w:rsidRPr="00B6C0E0">
        <w:rPr>
          <w:color w:val="000000" w:themeColor="text1"/>
        </w:rPr>
        <w:t xml:space="preserve"> utilizes the capabilities of AI and ML to generate potential business scenarios</w:t>
      </w:r>
      <w:r w:rsidR="196A658A" w:rsidRPr="00B6C0E0">
        <w:rPr>
          <w:color w:val="000000" w:themeColor="text1"/>
        </w:rPr>
        <w:t xml:space="preserve">, </w:t>
      </w:r>
      <w:r w:rsidR="0566AA5F" w:rsidRPr="00B6C0E0">
        <w:rPr>
          <w:color w:val="000000" w:themeColor="text1"/>
        </w:rPr>
        <w:t xml:space="preserve">considering factors like market trends and consumer </w:t>
      </w:r>
      <w:r w:rsidR="56B99ED4" w:rsidRPr="00B6C0E0">
        <w:rPr>
          <w:color w:val="000000" w:themeColor="text1"/>
        </w:rPr>
        <w:t>behaviour</w:t>
      </w:r>
      <w:r w:rsidR="196A658A" w:rsidRPr="00B6C0E0">
        <w:rPr>
          <w:color w:val="000000" w:themeColor="text1"/>
        </w:rPr>
        <w:t>. This leads to a more accurate and reliable forecast</w:t>
      </w:r>
      <w:r w:rsidR="11964DB1" w:rsidRPr="00B6C0E0">
        <w:rPr>
          <w:color w:val="000000" w:themeColor="text1"/>
        </w:rPr>
        <w:t xml:space="preserve"> of</w:t>
      </w:r>
      <w:r w:rsidR="0566AA5F" w:rsidRPr="00B6C0E0">
        <w:rPr>
          <w:color w:val="000000" w:themeColor="text1"/>
        </w:rPr>
        <w:t xml:space="preserve"> realistic simulations</w:t>
      </w:r>
      <w:r w:rsidR="2574CCDF" w:rsidRPr="00B6C0E0">
        <w:rPr>
          <w:color w:val="000000" w:themeColor="text1"/>
        </w:rPr>
        <w:t>.</w:t>
      </w:r>
      <w:r w:rsidR="70801B45" w:rsidRPr="00B6C0E0">
        <w:rPr>
          <w:color w:val="000000" w:themeColor="text1"/>
        </w:rPr>
        <w:t xml:space="preserve"> For example</w:t>
      </w:r>
      <w:r w:rsidR="0566AA5F" w:rsidRPr="00B6C0E0">
        <w:rPr>
          <w:color w:val="000000" w:themeColor="text1"/>
        </w:rPr>
        <w:t xml:space="preserve">, </w:t>
      </w:r>
      <w:r w:rsidR="70801B45" w:rsidRPr="00B6C0E0">
        <w:rPr>
          <w:color w:val="000000" w:themeColor="text1"/>
        </w:rPr>
        <w:t xml:space="preserve">nosiness can gain valuable insights into future market dynamics by examining the market data, predicting interest rates and inflation, and </w:t>
      </w:r>
      <w:r w:rsidR="0566AA5F" w:rsidRPr="00B6C0E0">
        <w:rPr>
          <w:color w:val="000000" w:themeColor="text1"/>
        </w:rPr>
        <w:t>forecasting changes in key variables</w:t>
      </w:r>
      <w:r w:rsidR="7196C3D8" w:rsidRPr="00B6C0E0">
        <w:rPr>
          <w:color w:val="000000" w:themeColor="text1"/>
        </w:rPr>
        <w:t xml:space="preserve">. </w:t>
      </w:r>
      <w:r w:rsidR="0566AA5F" w:rsidRPr="00B6C0E0">
        <w:rPr>
          <w:color w:val="000000" w:themeColor="text1"/>
        </w:rPr>
        <w:t>This proactive approach empowers organizations to enhance their readiness for different circumstances, fostering resilience and adaptability amidst uncertainty</w:t>
      </w:r>
      <w:r w:rsidR="0BB620BC" w:rsidRPr="00B6C0E0">
        <w:rPr>
          <w:color w:val="000000" w:themeColor="text1"/>
        </w:rPr>
        <w:t xml:space="preserve"> </w:t>
      </w:r>
      <w:r w:rsidR="0BB620BC" w:rsidRPr="00B6C0E0">
        <w:rPr>
          <w:b/>
          <w:bCs/>
          <w:i/>
          <w:iCs/>
          <w:color w:val="000000" w:themeColor="text1"/>
        </w:rPr>
        <w:t>(McKeown, 2023)</w:t>
      </w:r>
      <w:r w:rsidR="0BB620BC" w:rsidRPr="00B6C0E0">
        <w:rPr>
          <w:color w:val="000000" w:themeColor="text1"/>
        </w:rPr>
        <w:t>.</w:t>
      </w:r>
    </w:p>
    <w:p w14:paraId="79B6701F" w14:textId="77777777" w:rsidR="003215F5" w:rsidRDefault="003215F5" w:rsidP="008602B2">
      <w:pPr>
        <w:rPr>
          <w:color w:val="000000"/>
          <w:szCs w:val="21"/>
        </w:rPr>
      </w:pPr>
    </w:p>
    <w:p w14:paraId="0E1DE310" w14:textId="05D711E5" w:rsidR="008602B2" w:rsidRPr="00A00483" w:rsidRDefault="00C34C7A" w:rsidP="00C34C7A">
      <w:pPr>
        <w:pStyle w:val="Heading2"/>
        <w:numPr>
          <w:ilvl w:val="0"/>
          <w:numId w:val="0"/>
        </w:numPr>
        <w:jc w:val="both"/>
        <w:rPr>
          <w:rFonts w:eastAsia="Times New Roman" w:cs="Times New Roman"/>
        </w:rPr>
      </w:pPr>
      <w:bookmarkStart w:id="25" w:name="_Toc148630825"/>
      <w:r>
        <w:rPr>
          <w:rFonts w:eastAsia="Times New Roman" w:cs="Times New Roman"/>
        </w:rPr>
        <w:t xml:space="preserve">2.2. </w:t>
      </w:r>
      <w:r w:rsidR="7169C396" w:rsidRPr="62E77F77">
        <w:rPr>
          <w:rFonts w:eastAsia="Times New Roman" w:cs="Times New Roman"/>
        </w:rPr>
        <w:t>What are the key AI-driven risk management strategies that financial institutions can employ during times of crisis?</w:t>
      </w:r>
      <w:bookmarkEnd w:id="25"/>
    </w:p>
    <w:p w14:paraId="06613979" w14:textId="478AE877" w:rsidR="00B6C0E0" w:rsidRDefault="00B6C0E0" w:rsidP="00C34C7A">
      <w:pPr>
        <w:jc w:val="both"/>
      </w:pPr>
    </w:p>
    <w:p w14:paraId="5AAE4069" w14:textId="4348AF1D" w:rsidR="0006301D" w:rsidRPr="00113532" w:rsidRDefault="20280B7E" w:rsidP="00C34C7A">
      <w:pPr>
        <w:jc w:val="both"/>
        <w:rPr>
          <w:i/>
        </w:rPr>
      </w:pPr>
      <w:r w:rsidRPr="00B6C0E0">
        <w:t xml:space="preserve">Risk management is an area of risk assessment, evaluation and control for the organization's capital and its earnings </w:t>
      </w:r>
      <w:r w:rsidR="54D70480" w:rsidRPr="00B6C0E0">
        <w:t>concerning</w:t>
      </w:r>
      <w:r w:rsidRPr="00B6C0E0">
        <w:t xml:space="preserve"> Financial, Legal, Strategic and Security Risks</w:t>
      </w:r>
      <w:r w:rsidR="5B107186" w:rsidRPr="00113532">
        <w:rPr>
          <w:szCs w:val="21"/>
        </w:rPr>
        <w:t xml:space="preserve"> </w:t>
      </w:r>
      <w:r w:rsidR="374E1BB9" w:rsidRPr="00B6C0E0">
        <w:rPr>
          <w:b/>
          <w:bCs/>
          <w:i/>
          <w:iCs/>
          <w:shd w:val="clear" w:color="auto" w:fill="FFFFFF"/>
        </w:rPr>
        <w:t>(</w:t>
      </w:r>
      <w:r w:rsidR="374E1BB9" w:rsidRPr="00B6C0E0">
        <w:rPr>
          <w:b/>
          <w:bCs/>
          <w:i/>
          <w:iCs/>
        </w:rPr>
        <w:t>IBM</w:t>
      </w:r>
      <w:r w:rsidR="374E1BB9" w:rsidRPr="00B6C0E0">
        <w:rPr>
          <w:b/>
          <w:bCs/>
          <w:i/>
          <w:iCs/>
          <w:shd w:val="clear" w:color="auto" w:fill="FFFFFF"/>
        </w:rPr>
        <w:t>, n.d.)</w:t>
      </w:r>
      <w:r w:rsidR="6029ADCB" w:rsidRPr="00113532">
        <w:rPr>
          <w:rFonts w:ascii="-webkit-standard" w:hAnsi="-webkit-standard"/>
          <w:sz w:val="27"/>
          <w:szCs w:val="27"/>
        </w:rPr>
        <w:t>.</w:t>
      </w:r>
      <w:r w:rsidR="222342B0">
        <w:rPr>
          <w:szCs w:val="21"/>
        </w:rPr>
        <w:t xml:space="preserve"> </w:t>
      </w:r>
      <w:r w:rsidR="7890E898" w:rsidRPr="00113532">
        <w:t xml:space="preserve">An example </w:t>
      </w:r>
      <w:r w:rsidR="51422EEE" w:rsidRPr="00113532">
        <w:t xml:space="preserve">of cyber </w:t>
      </w:r>
      <w:r w:rsidR="51A659FB" w:rsidRPr="00113532">
        <w:t xml:space="preserve">or security </w:t>
      </w:r>
      <w:r w:rsidR="51422EEE" w:rsidRPr="00113532">
        <w:t xml:space="preserve">risk management </w:t>
      </w:r>
      <w:r w:rsidR="7890E898" w:rsidRPr="00113532">
        <w:t xml:space="preserve">would be </w:t>
      </w:r>
      <w:r w:rsidR="326C60F9" w:rsidRPr="00113532">
        <w:t>Safe Security</w:t>
      </w:r>
      <w:r w:rsidR="51324FCF" w:rsidRPr="00113532">
        <w:t>, a cybersecurity company,</w:t>
      </w:r>
      <w:r w:rsidR="326C60F9" w:rsidRPr="00113532">
        <w:t xml:space="preserve"> </w:t>
      </w:r>
      <w:r w:rsidR="3FA612E7" w:rsidRPr="00113532">
        <w:t xml:space="preserve">that </w:t>
      </w:r>
      <w:r w:rsidR="51324FCF" w:rsidRPr="00113532">
        <w:t>collaborate</w:t>
      </w:r>
      <w:r w:rsidR="3FA612E7" w:rsidRPr="00113532">
        <w:t>d</w:t>
      </w:r>
      <w:r w:rsidR="51324FCF" w:rsidRPr="00113532">
        <w:t xml:space="preserve"> with </w:t>
      </w:r>
      <w:r w:rsidR="326C60F9" w:rsidRPr="00113532">
        <w:t>large brands such as KFC, Netflix, SAP</w:t>
      </w:r>
      <w:r w:rsidR="51324FCF" w:rsidRPr="00113532">
        <w:t xml:space="preserve"> and Maersk to </w:t>
      </w:r>
      <w:r w:rsidR="326C60F9" w:rsidRPr="00113532">
        <w:t xml:space="preserve">offer a system that </w:t>
      </w:r>
      <w:r w:rsidR="51324FCF" w:rsidRPr="00113532">
        <w:t xml:space="preserve">integrates attack signals in real-time. Their </w:t>
      </w:r>
      <w:r w:rsidR="326C60F9" w:rsidRPr="00113532">
        <w:t xml:space="preserve">product </w:t>
      </w:r>
      <w:r w:rsidR="51324FCF" w:rsidRPr="00113532">
        <w:t xml:space="preserve">is </w:t>
      </w:r>
      <w:r w:rsidR="326C60F9" w:rsidRPr="00113532">
        <w:t xml:space="preserve">called “The Safe </w:t>
      </w:r>
      <w:r w:rsidR="326C60F9" w:rsidRPr="31589E75">
        <w:rPr>
          <w:color w:val="000000" w:themeColor="text1"/>
        </w:rPr>
        <w:t xml:space="preserve">ROSI Calculator”, ROSI essentially stands for Return on Security Investment Calculator. The calculator </w:t>
      </w:r>
      <w:r w:rsidR="2AA02152" w:rsidRPr="31589E75">
        <w:rPr>
          <w:color w:val="000000" w:themeColor="text1"/>
        </w:rPr>
        <w:t>helps</w:t>
      </w:r>
      <w:r w:rsidR="326C60F9" w:rsidRPr="31589E75">
        <w:rPr>
          <w:color w:val="000000" w:themeColor="text1"/>
        </w:rPr>
        <w:t xml:space="preserve"> assess the cyber risk and calculate </w:t>
      </w:r>
      <w:r w:rsidR="5A0F1DC4" w:rsidRPr="31589E75">
        <w:rPr>
          <w:color w:val="000000" w:themeColor="text1"/>
        </w:rPr>
        <w:t xml:space="preserve">the </w:t>
      </w:r>
      <w:r w:rsidR="326C60F9" w:rsidRPr="31589E75">
        <w:rPr>
          <w:color w:val="000000" w:themeColor="text1"/>
        </w:rPr>
        <w:t xml:space="preserve">return on security in </w:t>
      </w:r>
      <w:r w:rsidR="2AA02152" w:rsidRPr="31589E75">
        <w:rPr>
          <w:color w:val="000000" w:themeColor="text1"/>
        </w:rPr>
        <w:t>real-time</w:t>
      </w:r>
      <w:r w:rsidR="326C60F9" w:rsidRPr="31589E75">
        <w:rPr>
          <w:color w:val="000000" w:themeColor="text1"/>
        </w:rPr>
        <w:t xml:space="preserve">, </w:t>
      </w:r>
      <w:r w:rsidR="2AA02152" w:rsidRPr="31589E75">
        <w:rPr>
          <w:color w:val="000000" w:themeColor="text1"/>
        </w:rPr>
        <w:t xml:space="preserve">ensuring </w:t>
      </w:r>
      <w:r w:rsidR="326C60F9" w:rsidRPr="31589E75">
        <w:rPr>
          <w:color w:val="000000" w:themeColor="text1"/>
        </w:rPr>
        <w:t xml:space="preserve">the highest return. </w:t>
      </w:r>
      <w:r w:rsidR="2AA02152" w:rsidRPr="31589E75">
        <w:rPr>
          <w:color w:val="000000" w:themeColor="text1"/>
        </w:rPr>
        <w:t>This tool also constantly learns new information to adapt to market changes, ensuring accurate credit decisions</w:t>
      </w:r>
      <w:r w:rsidR="3842C001" w:rsidRPr="31589E75">
        <w:rPr>
          <w:color w:val="000000" w:themeColor="text1"/>
        </w:rPr>
        <w:t xml:space="preserve"> </w:t>
      </w:r>
      <w:r w:rsidR="3842C001" w:rsidRPr="00B6C0E0">
        <w:rPr>
          <w:b/>
          <w:bCs/>
          <w:i/>
          <w:iCs/>
        </w:rPr>
        <w:t>(ROSI, n.d.)</w:t>
      </w:r>
      <w:r w:rsidR="3842C001" w:rsidRPr="00B6C0E0">
        <w:rPr>
          <w:i/>
          <w:iCs/>
        </w:rPr>
        <w:t>.</w:t>
      </w:r>
    </w:p>
    <w:p w14:paraId="5C502573" w14:textId="2C9A238F" w:rsidR="00537C30" w:rsidRDefault="4A5D0505" w:rsidP="00A07094">
      <w:pPr>
        <w:jc w:val="both"/>
        <w:rPr>
          <w:color w:val="000000"/>
          <w:shd w:val="clear" w:color="auto" w:fill="FFFFFF"/>
        </w:rPr>
      </w:pPr>
      <w:r w:rsidRPr="3F764CC6">
        <w:rPr>
          <w:color w:val="000000" w:themeColor="text1"/>
        </w:rPr>
        <w:t>Financial</w:t>
      </w:r>
      <w:r w:rsidR="1EF3C82F" w:rsidRPr="3F764CC6">
        <w:rPr>
          <w:color w:val="000000" w:themeColor="text1"/>
        </w:rPr>
        <w:t xml:space="preserve"> institutions </w:t>
      </w:r>
      <w:r w:rsidRPr="3F764CC6">
        <w:rPr>
          <w:color w:val="000000" w:themeColor="text1"/>
        </w:rPr>
        <w:t>are also using AI</w:t>
      </w:r>
      <w:r w:rsidR="1EF3C82F" w:rsidRPr="3F764CC6">
        <w:rPr>
          <w:color w:val="000000" w:themeColor="text1"/>
        </w:rPr>
        <w:t xml:space="preserve"> for market risk assessment. </w:t>
      </w:r>
      <w:r w:rsidR="6A48A52B" w:rsidRPr="3F764CC6">
        <w:rPr>
          <w:color w:val="000000" w:themeColor="text1"/>
        </w:rPr>
        <w:t xml:space="preserve">According to </w:t>
      </w:r>
      <w:r w:rsidR="7DB45FD6" w:rsidRPr="3F764CC6">
        <w:rPr>
          <w:color w:val="000000" w:themeColor="text1"/>
        </w:rPr>
        <w:t>Barclay Hedge’s</w:t>
      </w:r>
      <w:r w:rsidR="6A48A52B" w:rsidRPr="3F764CC6">
        <w:rPr>
          <w:color w:val="000000" w:themeColor="text1"/>
        </w:rPr>
        <w:t xml:space="preserve"> Fund Sentiment Survey, it was discovered that </w:t>
      </w:r>
      <w:r w:rsidR="797D63B9" w:rsidRPr="3F764CC6">
        <w:rPr>
          <w:color w:val="000000" w:themeColor="text1"/>
        </w:rPr>
        <w:t xml:space="preserve">more than half of the </w:t>
      </w:r>
      <w:r w:rsidR="4E43EF5A" w:rsidRPr="3F764CC6">
        <w:rPr>
          <w:color w:val="000000" w:themeColor="text1"/>
        </w:rPr>
        <w:t xml:space="preserve">respondents </w:t>
      </w:r>
      <w:r w:rsidR="7DB45FD6" w:rsidRPr="3F764CC6">
        <w:rPr>
          <w:color w:val="000000" w:themeColor="text1"/>
        </w:rPr>
        <w:t>utilized AI in their investment decisions</w:t>
      </w:r>
      <w:r w:rsidR="0A521ABD" w:rsidRPr="3F764CC6">
        <w:rPr>
          <w:color w:val="000000" w:themeColor="text1"/>
        </w:rPr>
        <w:t xml:space="preserve"> </w:t>
      </w:r>
      <w:r w:rsidR="0A521ABD" w:rsidRPr="005B640C">
        <w:rPr>
          <w:b/>
          <w:i/>
        </w:rPr>
        <w:t>(Salvage, 2019)</w:t>
      </w:r>
      <w:r w:rsidR="7DB45FD6" w:rsidRPr="3F764CC6">
        <w:rPr>
          <w:color w:val="000000" w:themeColor="text1"/>
        </w:rPr>
        <w:t xml:space="preserve">. </w:t>
      </w:r>
      <w:r w:rsidR="31D5E384" w:rsidRPr="3F764CC6">
        <w:rPr>
          <w:color w:val="000000" w:themeColor="text1"/>
        </w:rPr>
        <w:t xml:space="preserve">For example, BlackRock uses </w:t>
      </w:r>
      <w:r w:rsidR="668D75BF" w:rsidRPr="3F764CC6">
        <w:rPr>
          <w:color w:val="000000" w:themeColor="text1"/>
        </w:rPr>
        <w:t xml:space="preserve">AI/ML technology </w:t>
      </w:r>
      <w:r w:rsidR="31D5E384" w:rsidRPr="3F764CC6">
        <w:rPr>
          <w:color w:val="000000" w:themeColor="text1"/>
        </w:rPr>
        <w:t xml:space="preserve">to </w:t>
      </w:r>
      <w:r w:rsidR="4782EA07" w:rsidRPr="3F764CC6">
        <w:rPr>
          <w:color w:val="000000" w:themeColor="text1"/>
        </w:rPr>
        <w:t xml:space="preserve">facilitate their investment process by </w:t>
      </w:r>
      <w:r w:rsidR="6AA372DC" w:rsidRPr="3F764CC6">
        <w:rPr>
          <w:color w:val="000000" w:themeColor="text1"/>
        </w:rPr>
        <w:t xml:space="preserve">developing mathematical models to </w:t>
      </w:r>
      <w:r w:rsidR="0B431FBD" w:rsidRPr="3F764CC6">
        <w:rPr>
          <w:color w:val="000000" w:themeColor="text1"/>
        </w:rPr>
        <w:t>analyse</w:t>
      </w:r>
      <w:r w:rsidR="6AA372DC" w:rsidRPr="3F764CC6">
        <w:rPr>
          <w:color w:val="000000" w:themeColor="text1"/>
        </w:rPr>
        <w:t xml:space="preserve"> datasets to identify </w:t>
      </w:r>
      <w:r w:rsidR="4CF65FBF" w:rsidRPr="3F764CC6">
        <w:rPr>
          <w:color w:val="000000" w:themeColor="text1"/>
        </w:rPr>
        <w:t xml:space="preserve">trends </w:t>
      </w:r>
      <w:r w:rsidR="323B927F" w:rsidRPr="3F764CC6">
        <w:rPr>
          <w:color w:val="000000" w:themeColor="text1"/>
        </w:rPr>
        <w:t xml:space="preserve">as </w:t>
      </w:r>
      <w:r w:rsidR="17194D18" w:rsidRPr="3F764CC6">
        <w:rPr>
          <w:color w:val="000000" w:themeColor="text1"/>
        </w:rPr>
        <w:t xml:space="preserve">a part of input into the decision-making for companies with respect to their investment. </w:t>
      </w:r>
      <w:r w:rsidR="392D233E" w:rsidRPr="3F764CC6">
        <w:rPr>
          <w:color w:val="000000" w:themeColor="text1"/>
        </w:rPr>
        <w:t xml:space="preserve">They also adopt </w:t>
      </w:r>
      <w:r w:rsidR="043BAF75" w:rsidRPr="3F764CC6">
        <w:rPr>
          <w:color w:val="000000" w:themeColor="text1"/>
        </w:rPr>
        <w:t xml:space="preserve">the </w:t>
      </w:r>
      <w:r w:rsidR="392D233E" w:rsidRPr="3F764CC6">
        <w:rPr>
          <w:color w:val="000000" w:themeColor="text1"/>
        </w:rPr>
        <w:t xml:space="preserve">use of smart beta portfolios which </w:t>
      </w:r>
      <w:r w:rsidR="46844A39" w:rsidRPr="3F764CC6">
        <w:rPr>
          <w:color w:val="000000" w:themeColor="text1"/>
        </w:rPr>
        <w:t xml:space="preserve">have the flexibility to utilize different strategies when allocating weights within an index, thereby </w:t>
      </w:r>
      <w:r w:rsidR="75FFF362" w:rsidRPr="3F764CC6">
        <w:rPr>
          <w:color w:val="000000" w:themeColor="text1"/>
        </w:rPr>
        <w:t>favouring</w:t>
      </w:r>
      <w:r w:rsidR="46844A39">
        <w:rPr>
          <w:color w:val="000000"/>
          <w:shd w:val="clear" w:color="auto" w:fill="FFFFFF"/>
        </w:rPr>
        <w:t xml:space="preserve"> specific attributes such as </w:t>
      </w:r>
      <w:r w:rsidR="5B9E346E">
        <w:rPr>
          <w:color w:val="000000"/>
          <w:shd w:val="clear" w:color="auto" w:fill="FFFFFF"/>
        </w:rPr>
        <w:t>sustainable dividends or low volatility</w:t>
      </w:r>
      <w:r w:rsidR="3D1711D4">
        <w:rPr>
          <w:color w:val="000000"/>
          <w:shd w:val="clear" w:color="auto" w:fill="FFFFFF"/>
        </w:rPr>
        <w:t xml:space="preserve"> </w:t>
      </w:r>
      <w:r w:rsidR="3D1711D4" w:rsidRPr="00B6C0E0">
        <w:rPr>
          <w:b/>
          <w:bCs/>
          <w:i/>
          <w:iCs/>
          <w:color w:val="000000"/>
          <w:shd w:val="clear" w:color="auto" w:fill="FFFFFF"/>
        </w:rPr>
        <w:t>(BlackRock, 2019)</w:t>
      </w:r>
      <w:r w:rsidR="5B9E346E">
        <w:rPr>
          <w:color w:val="000000"/>
          <w:shd w:val="clear" w:color="auto" w:fill="FFFFFF"/>
        </w:rPr>
        <w:t>.</w:t>
      </w:r>
      <w:r w:rsidR="2ED2E69F">
        <w:rPr>
          <w:color w:val="000000"/>
          <w:shd w:val="clear" w:color="auto" w:fill="FFFFFF"/>
        </w:rPr>
        <w:t xml:space="preserve"> </w:t>
      </w:r>
    </w:p>
    <w:p w14:paraId="50B5E11C" w14:textId="5654896A" w:rsidR="001B7C6D" w:rsidRPr="001B7C6D" w:rsidRDefault="000A541A" w:rsidP="00A07094">
      <w:pPr>
        <w:jc w:val="both"/>
        <w:rPr>
          <w:color w:val="000000" w:themeColor="text1"/>
        </w:rPr>
      </w:pPr>
      <w:r w:rsidRPr="7A1A19EF">
        <w:rPr>
          <w:color w:val="000000" w:themeColor="text1"/>
          <w:shd w:val="clear" w:color="auto" w:fill="FFFFFF"/>
        </w:rPr>
        <w:t xml:space="preserve">Low-volatility smart beta strategies </w:t>
      </w:r>
      <w:r w:rsidR="000C3C49">
        <w:rPr>
          <w:color w:val="000000" w:themeColor="text1"/>
          <w:shd w:val="clear" w:color="auto" w:fill="FFFFFF"/>
        </w:rPr>
        <w:t>have proven to</w:t>
      </w:r>
      <w:r w:rsidRPr="7A1A19EF">
        <w:rPr>
          <w:color w:val="000000" w:themeColor="text1"/>
          <w:shd w:val="clear" w:color="auto" w:fill="FFFFFF"/>
        </w:rPr>
        <w:t xml:space="preserve"> outperform market capitalization-weighted indexes while reducing portfolio volatility and improving risk-return profiles without sacrificing upside potential. </w:t>
      </w:r>
      <w:r w:rsidR="001B7C6D" w:rsidRPr="7A1A19EF">
        <w:rPr>
          <w:color w:val="000000" w:themeColor="text1"/>
        </w:rPr>
        <w:t xml:space="preserve">They are also used to build portfolios more aligned with the investor’s risk appetite. </w:t>
      </w:r>
      <w:r w:rsidR="7D3A3680" w:rsidRPr="7A1A19EF">
        <w:rPr>
          <w:color w:val="000000" w:themeColor="text1"/>
        </w:rPr>
        <w:t xml:space="preserve">With reference to Figure </w:t>
      </w:r>
      <w:r w:rsidR="271F34E5">
        <w:rPr>
          <w:color w:val="000000" w:themeColor="text1"/>
        </w:rPr>
        <w:t>1</w:t>
      </w:r>
      <w:r w:rsidR="33E5F6DC">
        <w:rPr>
          <w:color w:val="000000" w:themeColor="text1"/>
        </w:rPr>
        <w:t>5</w:t>
      </w:r>
      <w:r w:rsidR="7D3A3680" w:rsidRPr="7A1A19EF">
        <w:rPr>
          <w:color w:val="000000" w:themeColor="text1"/>
        </w:rPr>
        <w:t>, an</w:t>
      </w:r>
      <w:r w:rsidR="001B7C6D" w:rsidRPr="7A1A19EF">
        <w:rPr>
          <w:color w:val="000000" w:themeColor="text1"/>
        </w:rPr>
        <w:t xml:space="preserve"> example was also provided showing how the investors </w:t>
      </w:r>
      <w:r w:rsidR="00A3282D" w:rsidRPr="7A1A19EF">
        <w:rPr>
          <w:color w:val="000000" w:themeColor="text1"/>
        </w:rPr>
        <w:t>who</w:t>
      </w:r>
      <w:r w:rsidR="001B7C6D" w:rsidRPr="7A1A19EF">
        <w:rPr>
          <w:color w:val="000000" w:themeColor="text1"/>
        </w:rPr>
        <w:t xml:space="preserve"> anticipated a strong recovery in the US equity market would like to enjoy a degree of downside protection and maintain as much upside beta as possible</w:t>
      </w:r>
      <w:r w:rsidR="007A6766" w:rsidRPr="7A1A19EF">
        <w:rPr>
          <w:color w:val="000000" w:themeColor="text1"/>
        </w:rPr>
        <w:t xml:space="preserve"> </w:t>
      </w:r>
      <w:r w:rsidR="003D161C">
        <w:rPr>
          <w:color w:val="000000" w:themeColor="text1"/>
        </w:rPr>
        <w:t>with the performance statistics of this blended portfolio</w:t>
      </w:r>
      <w:r w:rsidR="007A6766" w:rsidRPr="7A1A19EF">
        <w:rPr>
          <w:color w:val="000000" w:themeColor="text1"/>
        </w:rPr>
        <w:t xml:space="preserve"> </w:t>
      </w:r>
      <w:r w:rsidR="007A6766" w:rsidRPr="00A07094">
        <w:rPr>
          <w:b/>
          <w:i/>
        </w:rPr>
        <w:t>(Ung, 2019)</w:t>
      </w:r>
      <w:r w:rsidR="007A6766">
        <w:t>.</w:t>
      </w:r>
    </w:p>
    <w:p w14:paraId="666B4F4C" w14:textId="6E2B0F0F" w:rsidR="00537C30" w:rsidRPr="00A67364" w:rsidRDefault="694A193A" w:rsidP="00B6C0E0">
      <w:pPr>
        <w:spacing w:after="240"/>
        <w:jc w:val="center"/>
      </w:pPr>
      <w:r>
        <w:rPr>
          <w:noProof/>
        </w:rPr>
        <w:lastRenderedPageBreak/>
        <w:drawing>
          <wp:inline distT="0" distB="0" distL="0" distR="0" wp14:anchorId="6E01CDD7" wp14:editId="3C7A44E6">
            <wp:extent cx="2559794" cy="5238646"/>
            <wp:effectExtent l="0" t="0" r="0" b="0"/>
            <wp:docPr id="1374487177" name="Picture 137448717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4487177"/>
                    <pic:cNvPicPr/>
                  </pic:nvPicPr>
                  <pic:blipFill>
                    <a:blip r:embed="rId26">
                      <a:extLst>
                        <a:ext uri="{28A0092B-C50C-407E-A947-70E740481C1C}">
                          <a14:useLocalDpi xmlns:a14="http://schemas.microsoft.com/office/drawing/2010/main" val="0"/>
                        </a:ext>
                      </a:extLst>
                    </a:blip>
                    <a:stretch>
                      <a:fillRect/>
                    </a:stretch>
                  </pic:blipFill>
                  <pic:spPr>
                    <a:xfrm>
                      <a:off x="0" y="0"/>
                      <a:ext cx="2559794" cy="5238646"/>
                    </a:xfrm>
                    <a:prstGeom prst="rect">
                      <a:avLst/>
                    </a:prstGeom>
                  </pic:spPr>
                </pic:pic>
              </a:graphicData>
            </a:graphic>
          </wp:inline>
        </w:drawing>
      </w:r>
    </w:p>
    <w:p w14:paraId="161F1204" w14:textId="2A10BD72" w:rsidR="00537C30" w:rsidRPr="00A67364" w:rsidRDefault="5FF9D631" w:rsidP="00524064">
      <w:pPr>
        <w:spacing w:after="240"/>
        <w:jc w:val="center"/>
      </w:pPr>
      <w:r>
        <w:rPr>
          <w:noProof/>
        </w:rPr>
        <w:drawing>
          <wp:inline distT="0" distB="0" distL="0" distR="0" wp14:anchorId="22E73141" wp14:editId="3B34A8FE">
            <wp:extent cx="2581835" cy="2265195"/>
            <wp:effectExtent l="0" t="0" r="0" b="0"/>
            <wp:docPr id="1769751836" name="Picture 1769751836"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9751836"/>
                    <pic:cNvPicPr/>
                  </pic:nvPicPr>
                  <pic:blipFill>
                    <a:blip r:embed="rId27">
                      <a:extLst>
                        <a:ext uri="{28A0092B-C50C-407E-A947-70E740481C1C}">
                          <a14:useLocalDpi xmlns:a14="http://schemas.microsoft.com/office/drawing/2010/main" val="0"/>
                        </a:ext>
                      </a:extLst>
                    </a:blip>
                    <a:stretch>
                      <a:fillRect/>
                    </a:stretch>
                  </pic:blipFill>
                  <pic:spPr>
                    <a:xfrm>
                      <a:off x="0" y="0"/>
                      <a:ext cx="2581835" cy="2265195"/>
                    </a:xfrm>
                    <a:prstGeom prst="rect">
                      <a:avLst/>
                    </a:prstGeom>
                  </pic:spPr>
                </pic:pic>
              </a:graphicData>
            </a:graphic>
          </wp:inline>
        </w:drawing>
      </w:r>
    </w:p>
    <w:p w14:paraId="1F2E9D79" w14:textId="6987FBCF" w:rsidR="003215F5" w:rsidRDefault="00B85210" w:rsidP="00524064">
      <w:pPr>
        <w:jc w:val="center"/>
        <w:rPr>
          <w:i/>
          <w:sz w:val="22"/>
          <w:szCs w:val="22"/>
        </w:rPr>
      </w:pPr>
      <w:r w:rsidRPr="2E741626">
        <w:rPr>
          <w:i/>
          <w:color w:val="000000" w:themeColor="text1"/>
          <w:sz w:val="22"/>
          <w:szCs w:val="22"/>
        </w:rPr>
        <w:t xml:space="preserve">Figure </w:t>
      </w:r>
      <w:r w:rsidR="271F34E5" w:rsidRPr="2E741626">
        <w:rPr>
          <w:i/>
          <w:iCs/>
          <w:color w:val="000000" w:themeColor="text1"/>
          <w:sz w:val="22"/>
          <w:szCs w:val="22"/>
        </w:rPr>
        <w:t>1</w:t>
      </w:r>
      <w:r w:rsidR="1A4AA7E9" w:rsidRPr="2E741626">
        <w:rPr>
          <w:i/>
          <w:iCs/>
          <w:color w:val="000000" w:themeColor="text1"/>
          <w:sz w:val="22"/>
          <w:szCs w:val="22"/>
        </w:rPr>
        <w:t>5</w:t>
      </w:r>
      <w:r w:rsidRPr="2E741626">
        <w:rPr>
          <w:i/>
          <w:color w:val="000000" w:themeColor="text1"/>
          <w:sz w:val="22"/>
          <w:szCs w:val="22"/>
        </w:rPr>
        <w:t xml:space="preserve">: Results of </w:t>
      </w:r>
      <w:r w:rsidR="00F92179" w:rsidRPr="2E741626">
        <w:rPr>
          <w:i/>
          <w:color w:val="000000" w:themeColor="text1"/>
          <w:sz w:val="22"/>
          <w:szCs w:val="22"/>
        </w:rPr>
        <w:t>low volatility smart beta portfolios</w:t>
      </w:r>
      <w:r w:rsidR="00F92179" w:rsidRPr="2E741626">
        <w:rPr>
          <w:b/>
          <w:i/>
          <w:color w:val="000000" w:themeColor="text1"/>
          <w:sz w:val="22"/>
          <w:szCs w:val="22"/>
        </w:rPr>
        <w:t xml:space="preserve"> </w:t>
      </w:r>
      <w:r w:rsidR="00F572AB" w:rsidRPr="2E741626">
        <w:rPr>
          <w:b/>
          <w:i/>
          <w:sz w:val="22"/>
          <w:szCs w:val="22"/>
        </w:rPr>
        <w:t>(Ung, 2019)</w:t>
      </w:r>
    </w:p>
    <w:p w14:paraId="701B7236" w14:textId="77777777" w:rsidR="00E17A66" w:rsidRPr="00334E9E" w:rsidRDefault="00E17A66" w:rsidP="00B6C0E0">
      <w:pPr>
        <w:rPr>
          <w:iCs/>
          <w:color w:val="000000"/>
        </w:rPr>
      </w:pPr>
    </w:p>
    <w:p w14:paraId="79239996" w14:textId="30078E66" w:rsidR="00B6C0E0" w:rsidRDefault="00B6C0E0"/>
    <w:p w14:paraId="76E454BB" w14:textId="6987FBCF" w:rsidR="00336DEF" w:rsidRPr="00336DEF" w:rsidRDefault="00336DEF" w:rsidP="79CE9F8E">
      <w:pPr>
        <w:keepNext/>
        <w:keepLines/>
        <w:spacing w:before="40"/>
        <w:outlineLvl w:val="1"/>
        <w:rPr>
          <w:rFonts w:eastAsiaTheme="majorEastAsia" w:cstheme="majorBidi"/>
          <w:b/>
        </w:rPr>
      </w:pPr>
      <w:bookmarkStart w:id="26" w:name="_Toc148197187"/>
      <w:bookmarkStart w:id="27" w:name="_Toc148197268"/>
      <w:bookmarkStart w:id="28" w:name="_Toc148197560"/>
      <w:bookmarkStart w:id="29" w:name="_Toc148197696"/>
      <w:bookmarkStart w:id="30" w:name="_Toc148197733"/>
      <w:bookmarkStart w:id="31" w:name="_Toc148630826"/>
      <w:bookmarkEnd w:id="26"/>
      <w:bookmarkEnd w:id="27"/>
      <w:bookmarkEnd w:id="28"/>
      <w:bookmarkEnd w:id="29"/>
      <w:bookmarkEnd w:id="30"/>
      <w:bookmarkEnd w:id="31"/>
    </w:p>
    <w:p w14:paraId="449947E0" w14:textId="1D08D51C" w:rsidR="49F99544" w:rsidRPr="00336DEF" w:rsidRDefault="49F99544" w:rsidP="00C34C7A">
      <w:pPr>
        <w:pStyle w:val="Heading2"/>
        <w:numPr>
          <w:ilvl w:val="0"/>
          <w:numId w:val="0"/>
        </w:numPr>
        <w:jc w:val="both"/>
      </w:pPr>
      <w:bookmarkStart w:id="32" w:name="_Toc148630832"/>
      <w:r w:rsidRPr="00336DEF">
        <w:t>2.3. How does AI enable real-time monitoring of market conditions and asset prices to make informed investment decisions during a financial crisis?</w:t>
      </w:r>
      <w:bookmarkEnd w:id="32"/>
    </w:p>
    <w:p w14:paraId="6E94B8DB" w14:textId="04068F38" w:rsidR="00B6C0E0" w:rsidRDefault="00B6C0E0" w:rsidP="00C34C7A">
      <w:pPr>
        <w:jc w:val="both"/>
      </w:pPr>
    </w:p>
    <w:p w14:paraId="0F13CCAF" w14:textId="73AAE59D" w:rsidR="00142C94" w:rsidRDefault="00142C94" w:rsidP="00C34C7A">
      <w:pPr>
        <w:jc w:val="both"/>
      </w:pPr>
      <w:r w:rsidRPr="00142C94">
        <w:t>According to McKinsey</w:t>
      </w:r>
      <w:r w:rsidR="00654A75">
        <w:t>,</w:t>
      </w:r>
      <w:r w:rsidRPr="00142C94">
        <w:t xml:space="preserve"> it is projected that the technologies associated with the Fourth Industrial Revolution (4IR) will generate $3.7 trillion by 2025. These technologies include machine learning, automation, predictive analysis</w:t>
      </w:r>
      <w:r w:rsidR="00654A75">
        <w:t>,</w:t>
      </w:r>
      <w:r w:rsidRPr="00142C94">
        <w:t xml:space="preserve"> and the Internet of Things (IoT</w:t>
      </w:r>
      <w:r w:rsidR="00007AD9" w:rsidRPr="00142C94">
        <w:t>)</w:t>
      </w:r>
      <w:r w:rsidR="00007AD9">
        <w:t>.</w:t>
      </w:r>
      <w:r w:rsidRPr="00142C94">
        <w:t xml:space="preserve"> Businesses that have embraced AI have witnessed cost reductions ranging from 10% to 19% along, with revenue gains ranging from 6% to 10%</w:t>
      </w:r>
      <w:r w:rsidR="007A65F6">
        <w:t xml:space="preserve"> </w:t>
      </w:r>
      <w:r w:rsidR="007A65F6" w:rsidRPr="00A07094">
        <w:rPr>
          <w:b/>
          <w:bCs/>
          <w:i/>
          <w:iCs/>
        </w:rPr>
        <w:t>(Mewari &amp; Kamath, 2021)</w:t>
      </w:r>
      <w:r w:rsidRPr="00142C94">
        <w:t xml:space="preserve">. </w:t>
      </w:r>
    </w:p>
    <w:p w14:paraId="416BC03E" w14:textId="0BD16241" w:rsidR="003A3E87" w:rsidRDefault="00214E48" w:rsidP="00A07094">
      <w:pPr>
        <w:jc w:val="both"/>
        <w:rPr>
          <w:i/>
          <w:color w:val="000000" w:themeColor="text1"/>
        </w:rPr>
      </w:pPr>
      <w:r>
        <w:t xml:space="preserve">A </w:t>
      </w:r>
      <w:r w:rsidR="00437A32">
        <w:t>technique</w:t>
      </w:r>
      <w:r w:rsidR="00686F9A">
        <w:t xml:space="preserve"> used </w:t>
      </w:r>
      <w:r w:rsidR="00643EE2">
        <w:t xml:space="preserve">is algorithmic trading </w:t>
      </w:r>
      <w:r w:rsidR="00D06C6D">
        <w:t xml:space="preserve">which is essentially </w:t>
      </w:r>
      <w:r w:rsidR="00E8523E">
        <w:t>using algorithms to automate the trading process</w:t>
      </w:r>
      <w:r w:rsidR="0AD81952">
        <w:t xml:space="preserve">, with reference to Figure </w:t>
      </w:r>
      <w:r w:rsidR="271F34E5">
        <w:t>1</w:t>
      </w:r>
      <w:r w:rsidR="33476816">
        <w:t>6</w:t>
      </w:r>
      <w:r w:rsidR="0AD81952">
        <w:t>.</w:t>
      </w:r>
      <w:r w:rsidR="00E8523E">
        <w:t xml:space="preserve"> </w:t>
      </w:r>
      <w:r w:rsidR="002B4D73">
        <w:t xml:space="preserve">This technique </w:t>
      </w:r>
      <w:r w:rsidR="54FD3DC7">
        <w:t>has</w:t>
      </w:r>
      <w:r w:rsidR="002B4D73">
        <w:t xml:space="preserve"> </w:t>
      </w:r>
      <w:r w:rsidR="00364223">
        <w:t xml:space="preserve">become more prevalent in asset management </w:t>
      </w:r>
      <w:r w:rsidR="00364223" w:rsidRPr="00A07094">
        <w:rPr>
          <w:b/>
          <w:bCs/>
          <w:i/>
          <w:iCs/>
        </w:rPr>
        <w:t>(</w:t>
      </w:r>
      <w:r w:rsidR="007D29BC" w:rsidRPr="00A07094">
        <w:rPr>
          <w:b/>
          <w:bCs/>
          <w:i/>
          <w:iCs/>
        </w:rPr>
        <w:t>Kirilenko and Lo</w:t>
      </w:r>
      <w:r w:rsidR="00113532">
        <w:rPr>
          <w:b/>
          <w:bCs/>
          <w:i/>
          <w:iCs/>
        </w:rPr>
        <w:t>,</w:t>
      </w:r>
      <w:r w:rsidR="007D29BC" w:rsidRPr="00A07094">
        <w:rPr>
          <w:b/>
          <w:bCs/>
          <w:i/>
          <w:iCs/>
        </w:rPr>
        <w:t xml:space="preserve"> 2013)</w:t>
      </w:r>
      <w:r w:rsidR="007D29BC">
        <w:t xml:space="preserve">. </w:t>
      </w:r>
      <w:r w:rsidR="00551667">
        <w:t xml:space="preserve">The analyst will use the historical stock and market data to predict the future return of assets. </w:t>
      </w:r>
      <w:r w:rsidR="00077184" w:rsidRPr="31589E75">
        <w:rPr>
          <w:color w:val="000000" w:themeColor="text1"/>
        </w:rPr>
        <w:t xml:space="preserve"> Some benefits that AI </w:t>
      </w:r>
      <w:r w:rsidR="00077184">
        <w:t xml:space="preserve">offer includes </w:t>
      </w:r>
      <w:r w:rsidR="003A3E87">
        <w:t>collecting large amount of data simultaneously, assisting trade execution, and generating more insightful financial analysis</w:t>
      </w:r>
      <w:r w:rsidR="00A97C31">
        <w:t xml:space="preserve"> alongside the integration of ML and quantitative finance. </w:t>
      </w:r>
      <w:r w:rsidR="009E12AC">
        <w:t xml:space="preserve">Lastly, it also </w:t>
      </w:r>
      <w:r w:rsidR="232A4892">
        <w:t>f</w:t>
      </w:r>
      <w:r w:rsidR="4098225B">
        <w:t>o</w:t>
      </w:r>
      <w:r w:rsidR="232A4892">
        <w:t>llows</w:t>
      </w:r>
      <w:r w:rsidR="009E12AC">
        <w:t xml:space="preserve"> for real-time market tracking and decision-making using Artificial Neural Network (ANNs)</w:t>
      </w:r>
      <w:r w:rsidR="3DBCEEA0">
        <w:t xml:space="preserve"> </w:t>
      </w:r>
      <w:r w:rsidR="3DBCEEA0" w:rsidRPr="34E352D2">
        <w:rPr>
          <w:b/>
          <w:bCs/>
          <w:i/>
          <w:iCs/>
        </w:rPr>
        <w:t>(Bartram, Branke, &amp; Motahari, 2019</w:t>
      </w:r>
      <w:r w:rsidR="009E12AC" w:rsidRPr="34E352D2">
        <w:rPr>
          <w:b/>
          <w:i/>
        </w:rPr>
        <w:t>)</w:t>
      </w:r>
      <w:r w:rsidR="009E12AC" w:rsidRPr="34E352D2">
        <w:rPr>
          <w:i/>
        </w:rPr>
        <w:t>.</w:t>
      </w:r>
    </w:p>
    <w:p w14:paraId="648A2475" w14:textId="77777777" w:rsidR="003A3E87" w:rsidRDefault="003A3E87" w:rsidP="000E0E82"/>
    <w:p w14:paraId="32591C5F" w14:textId="4AADA8C0" w:rsidR="00A1727B" w:rsidRPr="00A1727B" w:rsidRDefault="00A1727B" w:rsidP="00CD7E65">
      <w:pPr>
        <w:jc w:val="center"/>
        <w:rPr>
          <w:color w:val="000000"/>
        </w:rPr>
      </w:pPr>
      <w:r w:rsidRPr="00B6C0E0">
        <w:rPr>
          <w:color w:val="000000" w:themeColor="text1"/>
        </w:rPr>
        <w:fldChar w:fldCharType="begin"/>
      </w:r>
      <w:r w:rsidRPr="00B6C0E0">
        <w:rPr>
          <w:color w:val="000000" w:themeColor="text1"/>
        </w:rPr>
        <w:instrText xml:space="preserve"> INCLUDEPICTURE "https://lh5.googleusercontent.com/T9uBvcFe0EK_tM2Hxiq94Tupo4Q3w0f-fjzv8rIuipSA5Cls06WBOjbeO9lsUmpbtjjVTbbQY7JiBs2R10BBxQhiY7cduqOD4afVnxfByQZqa9OrVGAdqysOZAVNgYFYsOcgBhOPSeSMYqJbZ_9FtmM" \* MERGEFORMATINET </w:instrText>
      </w:r>
      <w:r w:rsidRPr="00B6C0E0">
        <w:rPr>
          <w:color w:val="000000" w:themeColor="text1"/>
        </w:rPr>
        <w:fldChar w:fldCharType="separate"/>
      </w:r>
      <w:r w:rsidR="73B5B592">
        <w:rPr>
          <w:noProof/>
        </w:rPr>
        <w:drawing>
          <wp:inline distT="0" distB="0" distL="0" distR="0" wp14:anchorId="0FF36E19" wp14:editId="3B223243">
            <wp:extent cx="3352500" cy="3579714"/>
            <wp:effectExtent l="0" t="0" r="0" b="1270"/>
            <wp:docPr id="1690994714" name="Picture 1690994714" descr="A diagram of a tra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994714"/>
                    <pic:cNvPicPr/>
                  </pic:nvPicPr>
                  <pic:blipFill>
                    <a:blip r:embed="rId28">
                      <a:extLst>
                        <a:ext uri="{28A0092B-C50C-407E-A947-70E740481C1C}">
                          <a14:useLocalDpi xmlns:a14="http://schemas.microsoft.com/office/drawing/2010/main" val="0"/>
                        </a:ext>
                      </a:extLst>
                    </a:blip>
                    <a:stretch>
                      <a:fillRect/>
                    </a:stretch>
                  </pic:blipFill>
                  <pic:spPr>
                    <a:xfrm>
                      <a:off x="0" y="0"/>
                      <a:ext cx="3352500" cy="3579714"/>
                    </a:xfrm>
                    <a:prstGeom prst="rect">
                      <a:avLst/>
                    </a:prstGeom>
                  </pic:spPr>
                </pic:pic>
              </a:graphicData>
            </a:graphic>
          </wp:inline>
        </w:drawing>
      </w:r>
      <w:r w:rsidRPr="00B6C0E0">
        <w:rPr>
          <w:color w:val="000000" w:themeColor="text1"/>
        </w:rPr>
        <w:fldChar w:fldCharType="end"/>
      </w:r>
    </w:p>
    <w:p w14:paraId="5D67A8A6" w14:textId="722FE16B" w:rsidR="71B07849" w:rsidRPr="00113532" w:rsidRDefault="3A7632DF" w:rsidP="00B6C0E0">
      <w:pPr>
        <w:jc w:val="center"/>
        <w:rPr>
          <w:i/>
          <w:color w:val="000000" w:themeColor="text1"/>
          <w:sz w:val="22"/>
          <w:szCs w:val="22"/>
        </w:rPr>
      </w:pPr>
      <w:r w:rsidRPr="2E741626">
        <w:rPr>
          <w:i/>
          <w:color w:val="000000" w:themeColor="text1"/>
          <w:sz w:val="22"/>
          <w:szCs w:val="22"/>
        </w:rPr>
        <w:t xml:space="preserve">Figure </w:t>
      </w:r>
      <w:r w:rsidR="2F431F31" w:rsidRPr="2E741626">
        <w:rPr>
          <w:i/>
          <w:iCs/>
          <w:color w:val="000000" w:themeColor="text1"/>
          <w:sz w:val="22"/>
          <w:szCs w:val="22"/>
        </w:rPr>
        <w:t>1</w:t>
      </w:r>
      <w:r w:rsidR="3C7D7D38" w:rsidRPr="2E741626">
        <w:rPr>
          <w:i/>
          <w:iCs/>
          <w:color w:val="000000" w:themeColor="text1"/>
          <w:sz w:val="22"/>
          <w:szCs w:val="22"/>
        </w:rPr>
        <w:t>6</w:t>
      </w:r>
      <w:r w:rsidRPr="2E741626">
        <w:rPr>
          <w:i/>
          <w:color w:val="000000" w:themeColor="text1"/>
          <w:sz w:val="22"/>
          <w:szCs w:val="22"/>
        </w:rPr>
        <w:t>: Functions of AI in Algorithmic Trading</w:t>
      </w:r>
      <w:r w:rsidR="5FB78E93" w:rsidRPr="2E741626">
        <w:rPr>
          <w:i/>
          <w:color w:val="000000" w:themeColor="text1"/>
          <w:sz w:val="22"/>
          <w:szCs w:val="22"/>
        </w:rPr>
        <w:t xml:space="preserve"> </w:t>
      </w:r>
      <w:r w:rsidR="5FB78E93" w:rsidRPr="2E741626">
        <w:rPr>
          <w:b/>
          <w:i/>
          <w:sz w:val="22"/>
          <w:szCs w:val="22"/>
        </w:rPr>
        <w:t>(Bartram, Branke, &amp; Motahari, 2019)</w:t>
      </w:r>
    </w:p>
    <w:p w14:paraId="502B9311" w14:textId="7015E451" w:rsidR="00B6C0E0" w:rsidRDefault="00B6C0E0" w:rsidP="00B6C0E0">
      <w:pPr>
        <w:jc w:val="center"/>
        <w:rPr>
          <w:i/>
          <w:iCs/>
        </w:rPr>
      </w:pPr>
    </w:p>
    <w:p w14:paraId="2FD7F3B2" w14:textId="63008AB2" w:rsidR="001126E3" w:rsidRPr="00BA30AC" w:rsidRDefault="00A1727B" w:rsidP="00BA30AC">
      <w:pPr>
        <w:jc w:val="both"/>
        <w:rPr>
          <w:b/>
          <w:bCs/>
          <w:i/>
          <w:iCs/>
          <w:color w:val="000000" w:themeColor="text1"/>
        </w:rPr>
      </w:pPr>
      <w:r w:rsidRPr="69EF8988">
        <w:rPr>
          <w:color w:val="000000" w:themeColor="text1"/>
        </w:rPr>
        <w:t>Another technique would be sentiment analysis. Research was conducted based on how sentiment analysis could assist in predicting market volatility. It went into great depth about using news article headlines and social media posts to influence the prediction of volatility levels.</w:t>
      </w:r>
      <w:r w:rsidRPr="002A028C">
        <w:rPr>
          <w:color w:val="000000" w:themeColor="text1"/>
        </w:rPr>
        <w:t xml:space="preserve"> </w:t>
      </w:r>
      <w:r w:rsidR="56D020BD" w:rsidRPr="002A028C">
        <w:rPr>
          <w:color w:val="000000" w:themeColor="text1"/>
        </w:rPr>
        <w:t xml:space="preserve">With reference to Figure </w:t>
      </w:r>
      <w:r w:rsidR="0779651C">
        <w:rPr>
          <w:color w:val="000000" w:themeColor="text1"/>
        </w:rPr>
        <w:t>1</w:t>
      </w:r>
      <w:r w:rsidR="55D38401">
        <w:rPr>
          <w:color w:val="000000" w:themeColor="text1"/>
        </w:rPr>
        <w:t>7</w:t>
      </w:r>
      <w:r w:rsidR="56D020BD" w:rsidRPr="002A028C">
        <w:rPr>
          <w:color w:val="000000" w:themeColor="text1"/>
        </w:rPr>
        <w:t>, t</w:t>
      </w:r>
      <w:r w:rsidRPr="002A028C">
        <w:rPr>
          <w:color w:val="000000" w:themeColor="text1"/>
          <w:shd w:val="clear" w:color="auto" w:fill="F7F7F8"/>
        </w:rPr>
        <w:t>he study showed that sentiment derived from headlines can be a predictive signal for market returns with an accuracy rate of 65%, while tweets showed a strong negative correlation between positive sentiment and market volatility, indicating positive sentiment flow at the top is consistent with reduced market volatility</w:t>
      </w:r>
      <w:r w:rsidR="00330D48" w:rsidRPr="002A028C">
        <w:rPr>
          <w:color w:val="000000" w:themeColor="text1"/>
          <w:shd w:val="clear" w:color="auto" w:fill="F7F7F8"/>
        </w:rPr>
        <w:t xml:space="preserve"> </w:t>
      </w:r>
      <w:r w:rsidR="00330D48" w:rsidRPr="00A07094">
        <w:rPr>
          <w:b/>
          <w:bCs/>
          <w:i/>
          <w:iCs/>
          <w:color w:val="000000" w:themeColor="text1"/>
        </w:rPr>
        <w:t>(Deveikyte et al., 2022).</w:t>
      </w:r>
    </w:p>
    <w:p w14:paraId="43395EEA" w14:textId="005DD87D" w:rsidR="002234B1" w:rsidRDefault="51B56795" w:rsidP="00CD7E65">
      <w:pPr>
        <w:jc w:val="center"/>
      </w:pPr>
      <w:r>
        <w:rPr>
          <w:noProof/>
        </w:rPr>
        <w:lastRenderedPageBreak/>
        <w:drawing>
          <wp:inline distT="0" distB="0" distL="0" distR="0" wp14:anchorId="6255BA28" wp14:editId="48F46429">
            <wp:extent cx="2991970" cy="847725"/>
            <wp:effectExtent l="0" t="0" r="0" b="0"/>
            <wp:docPr id="297439934" name="Picture 29743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991970" cy="847725"/>
                    </a:xfrm>
                    <a:prstGeom prst="rect">
                      <a:avLst/>
                    </a:prstGeom>
                  </pic:spPr>
                </pic:pic>
              </a:graphicData>
            </a:graphic>
          </wp:inline>
        </w:drawing>
      </w:r>
    </w:p>
    <w:p w14:paraId="23DA5026" w14:textId="35D1935D" w:rsidR="51B56795" w:rsidRDefault="007EBC6B" w:rsidP="00B6C0E0">
      <w:pPr>
        <w:jc w:val="center"/>
        <w:rPr>
          <w:i/>
          <w:color w:val="000000" w:themeColor="text1"/>
          <w:sz w:val="22"/>
          <w:szCs w:val="22"/>
        </w:rPr>
      </w:pPr>
      <w:r w:rsidRPr="2E741626">
        <w:rPr>
          <w:i/>
          <w:sz w:val="22"/>
          <w:szCs w:val="22"/>
        </w:rPr>
        <w:t>Fig</w:t>
      </w:r>
      <w:r w:rsidR="04D8905F" w:rsidRPr="2E741626">
        <w:rPr>
          <w:i/>
          <w:sz w:val="22"/>
          <w:szCs w:val="22"/>
        </w:rPr>
        <w:t>ure</w:t>
      </w:r>
      <w:r w:rsidRPr="2E741626">
        <w:rPr>
          <w:i/>
          <w:sz w:val="22"/>
          <w:szCs w:val="22"/>
        </w:rPr>
        <w:t xml:space="preserve"> </w:t>
      </w:r>
      <w:r w:rsidR="769C484C" w:rsidRPr="2E741626">
        <w:rPr>
          <w:i/>
          <w:iCs/>
          <w:sz w:val="22"/>
          <w:szCs w:val="22"/>
        </w:rPr>
        <w:t>1</w:t>
      </w:r>
      <w:r w:rsidR="7D1970DB" w:rsidRPr="2E741626">
        <w:rPr>
          <w:i/>
          <w:iCs/>
          <w:sz w:val="22"/>
          <w:szCs w:val="22"/>
        </w:rPr>
        <w:t>7</w:t>
      </w:r>
      <w:r w:rsidRPr="2E741626">
        <w:rPr>
          <w:i/>
          <w:sz w:val="22"/>
          <w:szCs w:val="22"/>
        </w:rPr>
        <w:t xml:space="preserve">: Summary of results </w:t>
      </w:r>
      <w:r w:rsidR="0EEFBFF8" w:rsidRPr="2E741626">
        <w:rPr>
          <w:b/>
          <w:i/>
          <w:color w:val="000000" w:themeColor="text1"/>
          <w:sz w:val="22"/>
          <w:szCs w:val="22"/>
        </w:rPr>
        <w:t>(Deveikyte et al., 2022)</w:t>
      </w:r>
    </w:p>
    <w:p w14:paraId="67D1F028" w14:textId="22ABEBE4" w:rsidR="00B6C0E0" w:rsidRDefault="00B6C0E0" w:rsidP="00B6C0E0">
      <w:pPr>
        <w:jc w:val="center"/>
        <w:rPr>
          <w:i/>
          <w:iCs/>
          <w:color w:val="000000" w:themeColor="text1"/>
        </w:rPr>
      </w:pPr>
    </w:p>
    <w:p w14:paraId="0EC6CB10" w14:textId="23A119BB" w:rsidR="7031AB79" w:rsidRDefault="7031AB79" w:rsidP="00C34C7A">
      <w:pPr>
        <w:pStyle w:val="Heading2"/>
        <w:numPr>
          <w:ilvl w:val="0"/>
          <w:numId w:val="0"/>
        </w:numPr>
        <w:jc w:val="both"/>
        <w:rPr>
          <w:bCs/>
        </w:rPr>
      </w:pPr>
      <w:bookmarkStart w:id="33" w:name="_Toc148630833"/>
      <w:r w:rsidRPr="00B6C0E0">
        <w:rPr>
          <w:bCs/>
        </w:rPr>
        <w:t xml:space="preserve">2.4. </w:t>
      </w:r>
      <w:r w:rsidRPr="05CDFA02">
        <w:t>Can AI be used to identify potential fraudulent activities and mitigate risks in the financial sector during turbulent times?</w:t>
      </w:r>
      <w:bookmarkEnd w:id="33"/>
    </w:p>
    <w:p w14:paraId="4EEDCB69" w14:textId="7681EECC" w:rsidR="008602B2" w:rsidRPr="00A00483" w:rsidRDefault="008602B2" w:rsidP="00C34C7A">
      <w:pPr>
        <w:pStyle w:val="Heading2"/>
        <w:numPr>
          <w:ilvl w:val="1"/>
          <w:numId w:val="0"/>
        </w:numPr>
        <w:jc w:val="both"/>
        <w:rPr>
          <w:rStyle w:val="Heading2Char"/>
          <w:b/>
        </w:rPr>
      </w:pPr>
    </w:p>
    <w:p w14:paraId="3C69690E" w14:textId="2EB4999E" w:rsidR="002075EC" w:rsidRDefault="00DF0139" w:rsidP="00C34C7A">
      <w:pPr>
        <w:jc w:val="both"/>
      </w:pPr>
      <w:r w:rsidRPr="00DF0139">
        <w:t xml:space="preserve">According to McKinsey, worldwide losses from card theft have nearly doubled over the </w:t>
      </w:r>
      <w:r w:rsidR="00B67623">
        <w:t>past t</w:t>
      </w:r>
      <w:r w:rsidRPr="00DF0139">
        <w:t>en years, and by 2025, they are projected to reach $44 billion</w:t>
      </w:r>
      <w:r w:rsidR="01CC8371">
        <w:t xml:space="preserve"> </w:t>
      </w:r>
      <w:r w:rsidR="01CC8371" w:rsidRPr="34E352D2">
        <w:rPr>
          <w:b/>
          <w:bCs/>
          <w:i/>
          <w:iCs/>
          <w:color w:val="000000" w:themeColor="text1"/>
        </w:rPr>
        <w:t>(Orecchio, 2022)</w:t>
      </w:r>
      <w:r>
        <w:t>.</w:t>
      </w:r>
      <w:r w:rsidR="00303D44">
        <w:t xml:space="preserve"> The key challenge </w:t>
      </w:r>
      <w:r w:rsidR="000C4D9A">
        <w:t>of this</w:t>
      </w:r>
      <w:r w:rsidR="00A832EB">
        <w:t xml:space="preserve"> </w:t>
      </w:r>
      <w:r w:rsidR="009316F8">
        <w:t>threat</w:t>
      </w:r>
      <w:r w:rsidR="00A832EB">
        <w:t xml:space="preserve"> is its ubiquity, making </w:t>
      </w:r>
      <w:r w:rsidR="009316F8">
        <w:t>it</w:t>
      </w:r>
      <w:r w:rsidR="00A832EB">
        <w:t xml:space="preserve"> difficult to </w:t>
      </w:r>
      <w:r w:rsidR="00C55322">
        <w:t>thoroughly review and identify potential</w:t>
      </w:r>
      <w:r w:rsidR="0004440A">
        <w:t xml:space="preserve"> fraudulent activities</w:t>
      </w:r>
      <w:r w:rsidR="00C55322">
        <w:t xml:space="preserve"> across</w:t>
      </w:r>
      <w:r w:rsidR="0004440A">
        <w:t xml:space="preserve"> all </w:t>
      </w:r>
      <w:r w:rsidR="00195FFD">
        <w:t>transactions</w:t>
      </w:r>
      <w:r w:rsidR="009316F8">
        <w:t>. This process</w:t>
      </w:r>
      <w:r w:rsidR="00195FFD">
        <w:t xml:space="preserve"> </w:t>
      </w:r>
      <w:r w:rsidR="009316F8">
        <w:t xml:space="preserve">can </w:t>
      </w:r>
      <w:r w:rsidR="00195FFD">
        <w:t xml:space="preserve">be extremely time-consuming and </w:t>
      </w:r>
      <w:r w:rsidR="000250E6">
        <w:t>labour-intensive</w:t>
      </w:r>
      <w:r w:rsidR="000B517F">
        <w:t xml:space="preserve">. </w:t>
      </w:r>
      <w:r w:rsidR="002136D7">
        <w:t>Artificial Intelligence (AI) and Machine Learning</w:t>
      </w:r>
      <w:r w:rsidR="00537207">
        <w:t xml:space="preserve"> </w:t>
      </w:r>
      <w:r w:rsidR="00D83F5B">
        <w:t xml:space="preserve">can help </w:t>
      </w:r>
      <w:r w:rsidR="3B731380">
        <w:t>predict</w:t>
      </w:r>
      <w:r w:rsidR="00520BDB">
        <w:t xml:space="preserve"> </w:t>
      </w:r>
      <w:r w:rsidR="00F83349">
        <w:t>fraud</w:t>
      </w:r>
      <w:r w:rsidR="003C3AE0">
        <w:t xml:space="preserve"> even </w:t>
      </w:r>
      <w:r w:rsidR="00520BDB">
        <w:t>before it occurs</w:t>
      </w:r>
      <w:r w:rsidR="00D83F5B">
        <w:t xml:space="preserve"> by </w:t>
      </w:r>
      <w:r w:rsidR="00315F16">
        <w:t>scan</w:t>
      </w:r>
      <w:r w:rsidR="00D83F5B">
        <w:t>ning</w:t>
      </w:r>
      <w:r w:rsidR="00315F16">
        <w:t xml:space="preserve"> for </w:t>
      </w:r>
      <w:r w:rsidR="00520BDB">
        <w:t>indicators</w:t>
      </w:r>
      <w:r w:rsidR="00C87AB7">
        <w:t xml:space="preserve"> and flagging suspicious activities</w:t>
      </w:r>
      <w:r w:rsidR="27E0BBB9">
        <w:t>.</w:t>
      </w:r>
      <w:r w:rsidR="00F03101">
        <w:t xml:space="preserve"> </w:t>
      </w:r>
      <w:r w:rsidR="00C87AB7">
        <w:t>These technologies can also detect</w:t>
      </w:r>
      <w:r w:rsidR="0034495F">
        <w:t xml:space="preserve"> </w:t>
      </w:r>
      <w:r w:rsidR="00F03101">
        <w:t>pattern</w:t>
      </w:r>
      <w:r w:rsidR="003E6873">
        <w:t xml:space="preserve">s </w:t>
      </w:r>
      <w:r w:rsidR="00C87AB7">
        <w:t xml:space="preserve">in </w:t>
      </w:r>
      <w:r w:rsidR="003E6873">
        <w:t xml:space="preserve">customer behaviour and </w:t>
      </w:r>
      <w:r w:rsidR="000250E6">
        <w:t>reduce financial loss exposure, enhancing its security</w:t>
      </w:r>
      <w:r w:rsidR="60DC632C">
        <w:t xml:space="preserve">, as seen in Figure </w:t>
      </w:r>
      <w:r w:rsidR="0779651C">
        <w:t>1</w:t>
      </w:r>
      <w:r w:rsidR="27D6EE76">
        <w:t>8</w:t>
      </w:r>
      <w:r w:rsidR="4F3DE969">
        <w:t xml:space="preserve"> </w:t>
      </w:r>
      <w:r w:rsidR="4F3DE969" w:rsidRPr="34E352D2">
        <w:rPr>
          <w:b/>
          <w:bCs/>
          <w:i/>
          <w:iCs/>
        </w:rPr>
        <w:t>(Owczarek, 2022)</w:t>
      </w:r>
      <w:r w:rsidR="60DC632C">
        <w:t>.</w:t>
      </w:r>
    </w:p>
    <w:p w14:paraId="3EF83A99" w14:textId="2265877B" w:rsidR="002075EC" w:rsidRDefault="0FF86AF2" w:rsidP="0050434B">
      <w:pPr>
        <w:jc w:val="center"/>
      </w:pPr>
      <w:r>
        <w:rPr>
          <w:noProof/>
        </w:rPr>
        <w:drawing>
          <wp:inline distT="0" distB="0" distL="0" distR="0" wp14:anchorId="540A8FD7" wp14:editId="6D882FBF">
            <wp:extent cx="2890250" cy="2354629"/>
            <wp:effectExtent l="0" t="0" r="0" b="0"/>
            <wp:docPr id="2036611532" name="Picture 2036611532" descr="A diagram of a machine learning appro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611532"/>
                    <pic:cNvPicPr/>
                  </pic:nvPicPr>
                  <pic:blipFill>
                    <a:blip r:embed="rId30">
                      <a:extLst>
                        <a:ext uri="{28A0092B-C50C-407E-A947-70E740481C1C}">
                          <a14:useLocalDpi xmlns:a14="http://schemas.microsoft.com/office/drawing/2010/main" val="0"/>
                        </a:ext>
                      </a:extLst>
                    </a:blip>
                    <a:srcRect l="4797"/>
                    <a:stretch>
                      <a:fillRect/>
                    </a:stretch>
                  </pic:blipFill>
                  <pic:spPr>
                    <a:xfrm>
                      <a:off x="0" y="0"/>
                      <a:ext cx="2890250" cy="2354629"/>
                    </a:xfrm>
                    <a:prstGeom prst="rect">
                      <a:avLst/>
                    </a:prstGeom>
                  </pic:spPr>
                </pic:pic>
              </a:graphicData>
            </a:graphic>
          </wp:inline>
        </w:drawing>
      </w:r>
    </w:p>
    <w:p w14:paraId="3599076F" w14:textId="3A276C1D" w:rsidR="003F0205" w:rsidRPr="00E17A66" w:rsidRDefault="003F0205" w:rsidP="0050434B">
      <w:pPr>
        <w:jc w:val="center"/>
        <w:rPr>
          <w:b/>
          <w:i/>
          <w:sz w:val="22"/>
          <w:szCs w:val="22"/>
        </w:rPr>
      </w:pPr>
      <w:r w:rsidRPr="2E741626">
        <w:rPr>
          <w:i/>
          <w:sz w:val="22"/>
          <w:szCs w:val="22"/>
        </w:rPr>
        <w:t xml:space="preserve">Figure </w:t>
      </w:r>
      <w:r w:rsidR="0779651C" w:rsidRPr="2E741626">
        <w:rPr>
          <w:i/>
          <w:iCs/>
          <w:sz w:val="22"/>
          <w:szCs w:val="22"/>
        </w:rPr>
        <w:t>1</w:t>
      </w:r>
      <w:r w:rsidR="00401D8D" w:rsidRPr="2E741626">
        <w:rPr>
          <w:i/>
          <w:iCs/>
          <w:sz w:val="22"/>
          <w:szCs w:val="22"/>
        </w:rPr>
        <w:t>8</w:t>
      </w:r>
      <w:r w:rsidRPr="2E741626">
        <w:rPr>
          <w:i/>
          <w:sz w:val="22"/>
          <w:szCs w:val="22"/>
        </w:rPr>
        <w:t xml:space="preserve">: </w:t>
      </w:r>
      <w:r w:rsidR="00411240" w:rsidRPr="2E741626">
        <w:rPr>
          <w:i/>
          <w:sz w:val="22"/>
          <w:szCs w:val="22"/>
        </w:rPr>
        <w:t>Machine Learning adopted into fraud detection</w:t>
      </w:r>
      <w:r w:rsidR="00285CEB" w:rsidRPr="2E741626">
        <w:rPr>
          <w:i/>
          <w:sz w:val="22"/>
          <w:szCs w:val="22"/>
        </w:rPr>
        <w:t xml:space="preserve"> </w:t>
      </w:r>
      <w:r w:rsidR="00285CEB" w:rsidRPr="2E741626">
        <w:rPr>
          <w:b/>
          <w:i/>
          <w:sz w:val="22"/>
          <w:szCs w:val="22"/>
        </w:rPr>
        <w:t>(Owczarek, 2022)</w:t>
      </w:r>
    </w:p>
    <w:p w14:paraId="3D2B3449" w14:textId="77777777" w:rsidR="00E17A66" w:rsidRDefault="00E17A66" w:rsidP="008602B2"/>
    <w:p w14:paraId="72469987" w14:textId="08E9EDEE" w:rsidR="007A0404" w:rsidRPr="00DD3624" w:rsidRDefault="00A93C46" w:rsidP="0057210C">
      <w:pPr>
        <w:jc w:val="both"/>
        <w:rPr>
          <w:i/>
        </w:rPr>
      </w:pPr>
      <w:r w:rsidRPr="00DD3624">
        <w:t xml:space="preserve">A real-life </w:t>
      </w:r>
      <w:r w:rsidR="00D250EB" w:rsidRPr="00DD3624">
        <w:t xml:space="preserve">case of </w:t>
      </w:r>
      <w:r w:rsidR="006A4F23" w:rsidRPr="00DD3624">
        <w:t xml:space="preserve">an </w:t>
      </w:r>
      <w:r w:rsidR="00D250EB" w:rsidRPr="00DD3624">
        <w:t xml:space="preserve">AI and </w:t>
      </w:r>
      <w:r w:rsidR="003F2169" w:rsidRPr="00DD3624">
        <w:t>ML-supported</w:t>
      </w:r>
      <w:r w:rsidR="00D250EB" w:rsidRPr="00DD3624">
        <w:t xml:space="preserve"> fraud detection system </w:t>
      </w:r>
      <w:r w:rsidR="00DD4630" w:rsidRPr="00DD3624">
        <w:t xml:space="preserve">is </w:t>
      </w:r>
      <w:r w:rsidR="006A4F23" w:rsidRPr="00DD3624">
        <w:t>PayPal</w:t>
      </w:r>
      <w:r w:rsidR="00DD4630" w:rsidRPr="00DD3624">
        <w:t>.</w:t>
      </w:r>
      <w:r w:rsidR="00EE327A" w:rsidRPr="00DD3624">
        <w:t xml:space="preserve"> </w:t>
      </w:r>
      <w:r w:rsidR="006A4F23" w:rsidRPr="00DD3624">
        <w:t>PayPal</w:t>
      </w:r>
      <w:r w:rsidR="00EE327A" w:rsidRPr="00DD3624">
        <w:t xml:space="preserve"> </w:t>
      </w:r>
      <w:r w:rsidR="00462A0B" w:rsidRPr="00DD3624">
        <w:t xml:space="preserve">created </w:t>
      </w:r>
      <w:r w:rsidR="00C041FC" w:rsidRPr="00DD3624">
        <w:t>its</w:t>
      </w:r>
      <w:r w:rsidR="00462A0B" w:rsidRPr="00DD3624">
        <w:t xml:space="preserve"> solution called “PayPal </w:t>
      </w:r>
      <w:r w:rsidR="00C041FC" w:rsidRPr="00DD3624">
        <w:t>Fraud Protection”, which is a machine learning solution that adapts and evolv</w:t>
      </w:r>
      <w:r w:rsidR="00D321C0" w:rsidRPr="00DD3624">
        <w:t>es to help merchants identify fraud</w:t>
      </w:r>
      <w:r w:rsidR="00AF0D89" w:rsidRPr="00DD3624">
        <w:t>s</w:t>
      </w:r>
      <w:r w:rsidR="00783E5F" w:rsidRPr="00DD3624">
        <w:t xml:space="preserve"> and </w:t>
      </w:r>
      <w:r w:rsidR="0000215C" w:rsidRPr="00DD3624">
        <w:t xml:space="preserve">acts as a risk management solution for </w:t>
      </w:r>
      <w:r w:rsidR="00AF547B" w:rsidRPr="00DD3624">
        <w:t>enterprises</w:t>
      </w:r>
      <w:r w:rsidR="0000215C" w:rsidRPr="00DD3624">
        <w:t>.</w:t>
      </w:r>
      <w:r w:rsidR="00A14C20" w:rsidRPr="00DD3624">
        <w:t xml:space="preserve"> This solution </w:t>
      </w:r>
      <w:r w:rsidR="008D6AA1" w:rsidRPr="00DD3624">
        <w:t>allows</w:t>
      </w:r>
      <w:r w:rsidR="00AF547B" w:rsidRPr="00DD3624">
        <w:t xml:space="preserve"> a thorough </w:t>
      </w:r>
      <w:r w:rsidR="001F1E40" w:rsidRPr="00DD3624">
        <w:t xml:space="preserve">risk analysis based on </w:t>
      </w:r>
      <w:r w:rsidR="00A14C20" w:rsidRPr="00DD3624">
        <w:t xml:space="preserve">the PayPal </w:t>
      </w:r>
      <w:r w:rsidR="004204EC" w:rsidRPr="00DD3624">
        <w:t>2-Sided</w:t>
      </w:r>
      <w:r w:rsidR="00A14C20" w:rsidRPr="00DD3624">
        <w:t xml:space="preserve"> Network</w:t>
      </w:r>
      <w:r w:rsidR="67DBE9A3">
        <w:t>,</w:t>
      </w:r>
      <w:r w:rsidR="00A14C20" w:rsidRPr="00DD3624">
        <w:t xml:space="preserve"> a robust </w:t>
      </w:r>
      <w:r w:rsidR="00D73D46" w:rsidRPr="00DD3624">
        <w:t xml:space="preserve">data source </w:t>
      </w:r>
      <w:r w:rsidR="006E4270" w:rsidRPr="00DD3624">
        <w:t>o</w:t>
      </w:r>
      <w:r w:rsidR="0057607C" w:rsidRPr="00DD3624">
        <w:t xml:space="preserve">f transactions from the past 20 years. </w:t>
      </w:r>
      <w:r w:rsidR="00B24470" w:rsidRPr="00DD3624">
        <w:t xml:space="preserve">The intelligence of the solution </w:t>
      </w:r>
      <w:r w:rsidR="008D6AA1" w:rsidRPr="00DD3624">
        <w:t>allows</w:t>
      </w:r>
      <w:r w:rsidR="00B852EF" w:rsidRPr="00DD3624">
        <w:t xml:space="preserve"> it to be quick to identify the rapidly changing fraud patterns </w:t>
      </w:r>
      <w:r w:rsidR="00E84526" w:rsidRPr="00DD3624">
        <w:t xml:space="preserve">and with machine learning, it </w:t>
      </w:r>
      <w:r w:rsidR="12AEE270" w:rsidRPr="00DD3624">
        <w:t>can</w:t>
      </w:r>
      <w:r w:rsidR="00E84526" w:rsidRPr="00DD3624">
        <w:t xml:space="preserve"> </w:t>
      </w:r>
      <w:r w:rsidR="009F0D38" w:rsidRPr="00DD3624">
        <w:t xml:space="preserve">assist with </w:t>
      </w:r>
      <w:r w:rsidR="00E84526" w:rsidRPr="00DD3624">
        <w:t xml:space="preserve">real-time data </w:t>
      </w:r>
      <w:r w:rsidR="008D6AA1" w:rsidRPr="00DD3624">
        <w:t>modelling</w:t>
      </w:r>
      <w:r w:rsidR="0032273F" w:rsidRPr="00DD3624">
        <w:t xml:space="preserve"> </w:t>
      </w:r>
      <w:r w:rsidR="0032273F" w:rsidRPr="004E5D59">
        <w:rPr>
          <w:b/>
          <w:bCs/>
          <w:i/>
          <w:iCs/>
        </w:rPr>
        <w:t>(</w:t>
      </w:r>
      <w:r w:rsidR="004E5D59" w:rsidRPr="004E5D59">
        <w:rPr>
          <w:b/>
          <w:bCs/>
          <w:i/>
          <w:iCs/>
        </w:rPr>
        <w:t>Paypal</w:t>
      </w:r>
      <w:r w:rsidR="0032273F" w:rsidRPr="004E5D59">
        <w:rPr>
          <w:b/>
          <w:bCs/>
          <w:i/>
          <w:iCs/>
        </w:rPr>
        <w:t>, 2021)</w:t>
      </w:r>
      <w:r w:rsidR="0032273F" w:rsidRPr="00DD3624">
        <w:t>.</w:t>
      </w:r>
      <w:r w:rsidR="001E4FA3" w:rsidRPr="00DD3624">
        <w:t xml:space="preserve"> According to LexisNexis</w:t>
      </w:r>
      <w:r w:rsidR="00C2484A" w:rsidRPr="00DD3624">
        <w:t xml:space="preserve">, a risk </w:t>
      </w:r>
      <w:r w:rsidR="008D6AA1" w:rsidRPr="00DD3624">
        <w:t xml:space="preserve">solution </w:t>
      </w:r>
      <w:r w:rsidR="00C2484A" w:rsidRPr="00DD3624">
        <w:t>company, it was reported the PayPal’s fraud rate is below the industry average of 1.86%</w:t>
      </w:r>
      <w:r w:rsidR="00795188" w:rsidRPr="00DD3624">
        <w:t xml:space="preserve"> </w:t>
      </w:r>
      <w:r w:rsidR="00795188" w:rsidRPr="002F4EDE">
        <w:rPr>
          <w:b/>
          <w:bCs/>
          <w:i/>
          <w:iCs/>
        </w:rPr>
        <w:t>(Owen, 2022</w:t>
      </w:r>
      <w:r w:rsidR="00795188" w:rsidRPr="00DD3624">
        <w:rPr>
          <w:i/>
          <w:iCs/>
        </w:rPr>
        <w:t>).</w:t>
      </w:r>
    </w:p>
    <w:p w14:paraId="67DC5ADF" w14:textId="77777777" w:rsidR="007A0404" w:rsidRDefault="007A0404" w:rsidP="0057210C">
      <w:pPr>
        <w:jc w:val="both"/>
      </w:pPr>
    </w:p>
    <w:p w14:paraId="601A2058" w14:textId="0597764E" w:rsidR="00522319" w:rsidRDefault="06570D83" w:rsidP="0057210C">
      <w:pPr>
        <w:jc w:val="both"/>
        <w:rPr>
          <w:color w:val="000000"/>
        </w:rPr>
      </w:pPr>
      <w:r w:rsidRPr="00522319">
        <w:rPr>
          <w:color w:val="000000"/>
          <w:shd w:val="clear" w:color="auto" w:fill="FFFFFF"/>
        </w:rPr>
        <w:t xml:space="preserve">Due to the increasing frequency of </w:t>
      </w:r>
      <w:r>
        <w:rPr>
          <w:color w:val="000000"/>
          <w:shd w:val="clear" w:color="auto" w:fill="FFFFFF"/>
        </w:rPr>
        <w:t>illegal</w:t>
      </w:r>
      <w:r w:rsidRPr="00522319">
        <w:rPr>
          <w:color w:val="000000"/>
          <w:shd w:val="clear" w:color="auto" w:fill="FFFFFF"/>
        </w:rPr>
        <w:t xml:space="preserve"> activities, combating money laundering has </w:t>
      </w:r>
      <w:r w:rsidR="073FF1F1">
        <w:rPr>
          <w:color w:val="000000"/>
          <w:shd w:val="clear" w:color="auto" w:fill="FFFFFF"/>
        </w:rPr>
        <w:t xml:space="preserve">also </w:t>
      </w:r>
      <w:r w:rsidRPr="00522319">
        <w:rPr>
          <w:color w:val="000000"/>
          <w:shd w:val="clear" w:color="auto" w:fill="FFFFFF"/>
        </w:rPr>
        <w:t xml:space="preserve">become increasingly crucial for businesses and financial institutions. An example of how AI can help would be the utilization of the Google Cloud AML AI model. It will monitor transactional data by employing various methods, such as machine learning algorithms, statistical analysis and data visualization. The </w:t>
      </w:r>
      <w:r>
        <w:rPr>
          <w:color w:val="000000"/>
          <w:shd w:val="clear" w:color="auto" w:fill="FFFFFF"/>
        </w:rPr>
        <w:t>model</w:t>
      </w:r>
      <w:r w:rsidRPr="00522319">
        <w:rPr>
          <w:color w:val="000000"/>
          <w:shd w:val="clear" w:color="auto" w:fill="FFFFFF"/>
        </w:rPr>
        <w:t xml:space="preserve"> identifies money laundering and suspicious </w:t>
      </w:r>
      <w:r w:rsidR="6B9E022C" w:rsidRPr="00522319">
        <w:rPr>
          <w:color w:val="000000"/>
          <w:shd w:val="clear" w:color="auto" w:fill="FFFFFF"/>
        </w:rPr>
        <w:t>behaviour</w:t>
      </w:r>
      <w:r w:rsidRPr="00522319">
        <w:rPr>
          <w:color w:val="000000"/>
          <w:shd w:val="clear" w:color="auto" w:fill="FFFFFF"/>
        </w:rPr>
        <w:t xml:space="preserve"> by evaluating data from various sources, such as financial transactions, client profiles, demographics, and transaction patterns. The model detects irregularities in </w:t>
      </w:r>
      <w:r w:rsidRPr="00522319">
        <w:rPr>
          <w:color w:val="000000"/>
          <w:shd w:val="clear" w:color="auto" w:fill="FFFFFF"/>
        </w:rPr>
        <w:lastRenderedPageBreak/>
        <w:t xml:space="preserve">transactions, helping financial institutions and regulatory authorities </w:t>
      </w:r>
      <w:r>
        <w:rPr>
          <w:color w:val="000000"/>
          <w:shd w:val="clear" w:color="auto" w:fill="FFFFFF"/>
        </w:rPr>
        <w:t>adhere</w:t>
      </w:r>
      <w:r w:rsidRPr="00522319">
        <w:rPr>
          <w:color w:val="000000"/>
          <w:shd w:val="clear" w:color="auto" w:fill="FFFFFF"/>
        </w:rPr>
        <w:t xml:space="preserve"> to anti-money laundering </w:t>
      </w:r>
      <w:r>
        <w:rPr>
          <w:color w:val="000000"/>
          <w:shd w:val="clear" w:color="auto" w:fill="FFFFFF"/>
        </w:rPr>
        <w:t>regulations</w:t>
      </w:r>
      <w:r w:rsidRPr="00522319">
        <w:rPr>
          <w:color w:val="000000"/>
          <w:shd w:val="clear" w:color="auto" w:fill="FFFFFF"/>
        </w:rPr>
        <w:t xml:space="preserve"> and strengthen their defences</w:t>
      </w:r>
      <w:r w:rsidR="407CEFF4">
        <w:rPr>
          <w:color w:val="000000"/>
          <w:shd w:val="clear" w:color="auto" w:fill="FFFFFF"/>
        </w:rPr>
        <w:t xml:space="preserve"> </w:t>
      </w:r>
      <w:r w:rsidR="407CEFF4" w:rsidRPr="00B6C0E0">
        <w:rPr>
          <w:b/>
          <w:bCs/>
          <w:i/>
          <w:iCs/>
          <w:color w:val="000000"/>
        </w:rPr>
        <w:t>(Understand the AML Data Model and Requirements, n.d.)</w:t>
      </w:r>
      <w:r w:rsidR="407CEFF4" w:rsidRPr="0080317E">
        <w:rPr>
          <w:color w:val="000000"/>
        </w:rPr>
        <w:t>.</w:t>
      </w:r>
      <w:r w:rsidR="407CEFF4">
        <w:rPr>
          <w:rFonts w:ascii="-webkit-standard" w:hAnsi="-webkit-standard"/>
          <w:color w:val="000000"/>
          <w:sz w:val="27"/>
          <w:szCs w:val="27"/>
        </w:rPr>
        <w:t xml:space="preserve"> </w:t>
      </w:r>
      <w:r w:rsidRPr="00522319">
        <w:rPr>
          <w:color w:val="000000"/>
          <w:shd w:val="clear" w:color="auto" w:fill="FFFFFF"/>
        </w:rPr>
        <w:t>A company that adopted this system would be HSBC, which led to a 40% reduction in compliance check time while significantly enhancing the accuracy of its AML program</w:t>
      </w:r>
      <w:r w:rsidR="4E8BEEFD">
        <w:rPr>
          <w:color w:val="000000"/>
          <w:shd w:val="clear" w:color="auto" w:fill="FFFFFF"/>
        </w:rPr>
        <w:t xml:space="preserve"> </w:t>
      </w:r>
      <w:r w:rsidR="4E8BEEFD" w:rsidRPr="00B6C0E0">
        <w:rPr>
          <w:b/>
          <w:bCs/>
          <w:i/>
          <w:iCs/>
          <w:color w:val="000000"/>
        </w:rPr>
        <w:t>(Artificial Intelligence and Anti-Money Laundering, n.d.</w:t>
      </w:r>
      <w:r w:rsidR="4E8BEEFD" w:rsidRPr="001521D2">
        <w:rPr>
          <w:color w:val="000000"/>
        </w:rPr>
        <w:t>).</w:t>
      </w:r>
      <w:r w:rsidR="48B237F5">
        <w:rPr>
          <w:color w:val="000000"/>
        </w:rPr>
        <w:t xml:space="preserve"> </w:t>
      </w:r>
      <w:r w:rsidR="1F14745C">
        <w:rPr>
          <w:color w:val="000000"/>
        </w:rPr>
        <w:t xml:space="preserve">Another method would be to use predictive </w:t>
      </w:r>
      <w:r w:rsidR="493954D1">
        <w:rPr>
          <w:color w:val="000000"/>
        </w:rPr>
        <w:t>modelling</w:t>
      </w:r>
      <w:r w:rsidR="3E1CDDB2">
        <w:rPr>
          <w:color w:val="000000"/>
        </w:rPr>
        <w:t xml:space="preserve"> techniques</w:t>
      </w:r>
      <w:r w:rsidR="1F14745C">
        <w:rPr>
          <w:color w:val="000000"/>
        </w:rPr>
        <w:t xml:space="preserve"> such as Logistic Regression, Random Forests and </w:t>
      </w:r>
      <w:r w:rsidR="1C35022B">
        <w:rPr>
          <w:color w:val="000000"/>
        </w:rPr>
        <w:t>Gradient Boosting.</w:t>
      </w:r>
      <w:r w:rsidR="3B4553B4">
        <w:rPr>
          <w:color w:val="000000"/>
        </w:rPr>
        <w:t xml:space="preserve"> </w:t>
      </w:r>
      <w:r w:rsidR="73285370">
        <w:rPr>
          <w:color w:val="000000"/>
        </w:rPr>
        <w:t xml:space="preserve">A study was conducted </w:t>
      </w:r>
      <w:r w:rsidR="033927CF">
        <w:rPr>
          <w:color w:val="000000"/>
        </w:rPr>
        <w:t xml:space="preserve">with the usage of </w:t>
      </w:r>
      <w:r w:rsidR="3B70ED4A">
        <w:rPr>
          <w:color w:val="000000"/>
        </w:rPr>
        <w:t xml:space="preserve">the </w:t>
      </w:r>
      <w:r w:rsidR="033927CF">
        <w:rPr>
          <w:color w:val="000000"/>
        </w:rPr>
        <w:t>IBM Synthetic Financial Data Money Laundering dataset</w:t>
      </w:r>
      <w:r w:rsidR="68035DA3">
        <w:rPr>
          <w:color w:val="000000"/>
        </w:rPr>
        <w:t xml:space="preserve">, which contains </w:t>
      </w:r>
      <w:r w:rsidR="5B48ACFE">
        <w:rPr>
          <w:color w:val="000000"/>
        </w:rPr>
        <w:t>transactional information</w:t>
      </w:r>
      <w:r w:rsidR="23A43D70">
        <w:rPr>
          <w:color w:val="000000"/>
        </w:rPr>
        <w:t xml:space="preserve"> that could be used in the AML process.</w:t>
      </w:r>
      <w:r w:rsidR="76A3465C">
        <w:rPr>
          <w:color w:val="000000"/>
        </w:rPr>
        <w:t xml:space="preserve"> </w:t>
      </w:r>
      <w:r w:rsidR="65156510">
        <w:rPr>
          <w:color w:val="000000"/>
        </w:rPr>
        <w:t xml:space="preserve">Each transaction was labelled in various step in the Money Laundering Process, and the transaction flows were </w:t>
      </w:r>
      <w:r w:rsidR="6BBB18B1">
        <w:rPr>
          <w:color w:val="000000"/>
        </w:rPr>
        <w:t>analysed</w:t>
      </w:r>
      <w:r w:rsidR="65156510">
        <w:rPr>
          <w:color w:val="000000"/>
        </w:rPr>
        <w:t xml:space="preserve"> to determine </w:t>
      </w:r>
      <w:r w:rsidR="6BBB18B1">
        <w:rPr>
          <w:color w:val="000000"/>
        </w:rPr>
        <w:t xml:space="preserve">the typical amount of money that will be used in Money laundering, as well as the number of layers that Money Laundering would usually have. </w:t>
      </w:r>
      <w:r w:rsidR="76A3465C">
        <w:rPr>
          <w:color w:val="000000"/>
        </w:rPr>
        <w:t>Based on the end result,</w:t>
      </w:r>
      <w:r w:rsidR="73779205">
        <w:rPr>
          <w:color w:val="000000"/>
        </w:rPr>
        <w:t xml:space="preserve"> with reference to Figure </w:t>
      </w:r>
      <w:r w:rsidR="281C814E">
        <w:rPr>
          <w:color w:val="000000"/>
        </w:rPr>
        <w:t>1</w:t>
      </w:r>
      <w:r w:rsidR="0DFBC985">
        <w:rPr>
          <w:color w:val="000000"/>
        </w:rPr>
        <w:t>9</w:t>
      </w:r>
      <w:r w:rsidR="73779205">
        <w:rPr>
          <w:color w:val="000000"/>
        </w:rPr>
        <w:t xml:space="preserve">, </w:t>
      </w:r>
      <w:r w:rsidR="76A3465C" w:rsidRPr="0057210C">
        <w:rPr>
          <w:b/>
          <w:bCs/>
          <w:color w:val="000000"/>
        </w:rPr>
        <w:t>Random Forest was proven to be the model with the highest accuracy rate</w:t>
      </w:r>
      <w:r w:rsidR="4F125E26" w:rsidRPr="0057210C">
        <w:rPr>
          <w:b/>
          <w:bCs/>
          <w:color w:val="000000"/>
        </w:rPr>
        <w:t>,</w:t>
      </w:r>
      <w:r w:rsidR="4F125E26">
        <w:rPr>
          <w:color w:val="000000"/>
        </w:rPr>
        <w:t xml:space="preserve"> however</w:t>
      </w:r>
      <w:r w:rsidR="493954D1">
        <w:rPr>
          <w:color w:val="000000"/>
        </w:rPr>
        <w:t>,</w:t>
      </w:r>
      <w:r w:rsidR="4F125E26">
        <w:rPr>
          <w:color w:val="000000"/>
        </w:rPr>
        <w:t xml:space="preserve"> it was pointed out that the recall score was </w:t>
      </w:r>
      <w:r w:rsidR="4D001DEE">
        <w:rPr>
          <w:color w:val="000000"/>
        </w:rPr>
        <w:t xml:space="preserve">not high </w:t>
      </w:r>
      <w:r w:rsidR="16F657A9">
        <w:rPr>
          <w:color w:val="000000"/>
        </w:rPr>
        <w:t xml:space="preserve">enough </w:t>
      </w:r>
      <w:r w:rsidR="4D001DEE">
        <w:rPr>
          <w:color w:val="000000"/>
        </w:rPr>
        <w:t xml:space="preserve">to dictate it is able to correctly identify all the </w:t>
      </w:r>
      <w:r w:rsidR="16F657A9">
        <w:rPr>
          <w:color w:val="000000"/>
        </w:rPr>
        <w:t xml:space="preserve">occurrences </w:t>
      </w:r>
      <w:r w:rsidR="4D001DEE">
        <w:rPr>
          <w:color w:val="000000"/>
        </w:rPr>
        <w:t xml:space="preserve">of money laundering. </w:t>
      </w:r>
      <w:r w:rsidR="59204131">
        <w:rPr>
          <w:color w:val="000000"/>
        </w:rPr>
        <w:t xml:space="preserve">Thus, the authors suggested further analysis and study using a more diverse dataset </w:t>
      </w:r>
      <w:r w:rsidR="1B814CC8">
        <w:rPr>
          <w:color w:val="000000"/>
        </w:rPr>
        <w:t xml:space="preserve">but </w:t>
      </w:r>
      <w:r w:rsidR="3B70ED4A">
        <w:rPr>
          <w:color w:val="000000"/>
        </w:rPr>
        <w:t>they did prove</w:t>
      </w:r>
      <w:r w:rsidR="1B814CC8">
        <w:rPr>
          <w:color w:val="000000"/>
        </w:rPr>
        <w:t xml:space="preserve"> that predictive models do uphold a certain level of </w:t>
      </w:r>
      <w:r w:rsidR="1C2D76FE">
        <w:rPr>
          <w:color w:val="000000"/>
        </w:rPr>
        <w:t xml:space="preserve">potential and ability </w:t>
      </w:r>
      <w:r w:rsidR="1B814CC8">
        <w:rPr>
          <w:color w:val="000000"/>
        </w:rPr>
        <w:t xml:space="preserve">to </w:t>
      </w:r>
      <w:r w:rsidR="429043BB">
        <w:rPr>
          <w:color w:val="000000"/>
        </w:rPr>
        <w:t>detect money launderin</w:t>
      </w:r>
      <w:r w:rsidR="1C2D76FE">
        <w:rPr>
          <w:color w:val="000000"/>
        </w:rPr>
        <w:t>g activities</w:t>
      </w:r>
      <w:r w:rsidR="231A1DDE">
        <w:rPr>
          <w:color w:val="000000"/>
        </w:rPr>
        <w:t xml:space="preserve"> </w:t>
      </w:r>
      <w:r w:rsidR="231A1DDE" w:rsidRPr="00B6C0E0">
        <w:rPr>
          <w:b/>
          <w:bCs/>
          <w:i/>
          <w:iCs/>
          <w:color w:val="000000"/>
        </w:rPr>
        <w:t>(Torres, 2023</w:t>
      </w:r>
      <w:r w:rsidR="231A1DDE" w:rsidRPr="003E3B49">
        <w:rPr>
          <w:color w:val="000000"/>
        </w:rPr>
        <w:t>).</w:t>
      </w:r>
    </w:p>
    <w:p w14:paraId="475BBB46" w14:textId="3935D3A2" w:rsidR="00B6C0E0" w:rsidRDefault="00B6C0E0" w:rsidP="00B6C0E0">
      <w:pPr>
        <w:jc w:val="both"/>
        <w:rPr>
          <w:color w:val="000000" w:themeColor="text1"/>
        </w:rPr>
      </w:pPr>
    </w:p>
    <w:p w14:paraId="37069581" w14:textId="3B87908D" w:rsidR="001F4913" w:rsidRDefault="003E6132" w:rsidP="00820DF0">
      <w:pPr>
        <w:jc w:val="center"/>
      </w:pPr>
      <w:r>
        <w:rPr>
          <w:noProof/>
        </w:rPr>
        <w:drawing>
          <wp:inline distT="0" distB="0" distL="0" distR="0" wp14:anchorId="2FF4C410" wp14:editId="6AB4501E">
            <wp:extent cx="1703137" cy="700484"/>
            <wp:effectExtent l="0" t="0" r="0" b="0"/>
            <wp:docPr id="311843661" name="Picture 311843661" descr="A black tex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43661" name="Picture 1" descr="A black text with numbers&#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3187" cy="741634"/>
                    </a:xfrm>
                    <a:prstGeom prst="rect">
                      <a:avLst/>
                    </a:prstGeom>
                  </pic:spPr>
                </pic:pic>
              </a:graphicData>
            </a:graphic>
          </wp:inline>
        </w:drawing>
      </w:r>
      <w:r w:rsidR="00942B86" w:rsidRPr="00942B86">
        <w:rPr>
          <w:noProof/>
        </w:rPr>
        <w:drawing>
          <wp:inline distT="0" distB="0" distL="0" distR="0" wp14:anchorId="4A3A5D23" wp14:editId="5FA0ED90">
            <wp:extent cx="1698301" cy="698031"/>
            <wp:effectExtent l="0" t="0" r="3810" b="635"/>
            <wp:docPr id="1915858828" name="Picture 1915858828"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58828" name="Picture 1" descr="A number on a white background&#10;&#10;Description automatically generated"/>
                    <pic:cNvPicPr/>
                  </pic:nvPicPr>
                  <pic:blipFill>
                    <a:blip r:embed="rId32"/>
                    <a:stretch>
                      <a:fillRect/>
                    </a:stretch>
                  </pic:blipFill>
                  <pic:spPr>
                    <a:xfrm>
                      <a:off x="0" y="0"/>
                      <a:ext cx="1915251" cy="787201"/>
                    </a:xfrm>
                    <a:prstGeom prst="rect">
                      <a:avLst/>
                    </a:prstGeom>
                  </pic:spPr>
                </pic:pic>
              </a:graphicData>
            </a:graphic>
          </wp:inline>
        </w:drawing>
      </w:r>
      <w:r w:rsidR="0078529F">
        <w:rPr>
          <w:noProof/>
        </w:rPr>
        <w:drawing>
          <wp:inline distT="0" distB="0" distL="0" distR="0" wp14:anchorId="5AC13734" wp14:editId="584EFA0D">
            <wp:extent cx="1845487" cy="648804"/>
            <wp:effectExtent l="0" t="0" r="0" b="0"/>
            <wp:docPr id="1554236728" name="Picture 1554236728"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36728" name="Picture 3" descr="A number on a white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1702" cy="724817"/>
                    </a:xfrm>
                    <a:prstGeom prst="rect">
                      <a:avLst/>
                    </a:prstGeom>
                  </pic:spPr>
                </pic:pic>
              </a:graphicData>
            </a:graphic>
          </wp:inline>
        </w:drawing>
      </w:r>
    </w:p>
    <w:p w14:paraId="0A35100F" w14:textId="230C1CBF" w:rsidR="00820DF0" w:rsidRPr="00820DF0" w:rsidRDefault="7C1F9994" w:rsidP="00820DF0">
      <w:pPr>
        <w:jc w:val="center"/>
        <w:rPr>
          <w:i/>
          <w:sz w:val="22"/>
          <w:szCs w:val="22"/>
        </w:rPr>
      </w:pPr>
      <w:r w:rsidRPr="2E741626">
        <w:rPr>
          <w:i/>
          <w:sz w:val="22"/>
          <w:szCs w:val="22"/>
        </w:rPr>
        <w:t xml:space="preserve">Figure </w:t>
      </w:r>
      <w:r w:rsidR="1D15B2E9" w:rsidRPr="2E741626">
        <w:rPr>
          <w:i/>
          <w:iCs/>
          <w:sz w:val="22"/>
          <w:szCs w:val="22"/>
        </w:rPr>
        <w:t>1</w:t>
      </w:r>
      <w:r w:rsidR="5105ECDB" w:rsidRPr="2E741626">
        <w:rPr>
          <w:i/>
          <w:iCs/>
          <w:sz w:val="22"/>
          <w:szCs w:val="22"/>
        </w:rPr>
        <w:t>9</w:t>
      </w:r>
      <w:r w:rsidRPr="2E741626">
        <w:rPr>
          <w:i/>
          <w:sz w:val="22"/>
          <w:szCs w:val="22"/>
        </w:rPr>
        <w:t>: Results of the three predictive models</w:t>
      </w:r>
      <w:r w:rsidR="12D99067" w:rsidRPr="2E741626">
        <w:rPr>
          <w:i/>
          <w:sz w:val="22"/>
          <w:szCs w:val="22"/>
        </w:rPr>
        <w:t xml:space="preserve"> (Logistic Regression, </w:t>
      </w:r>
      <w:r w:rsidR="0CA6C4D4" w:rsidRPr="2E741626">
        <w:rPr>
          <w:i/>
          <w:sz w:val="22"/>
          <w:szCs w:val="22"/>
        </w:rPr>
        <w:t>Random Forests, Gradient Boosting)</w:t>
      </w:r>
      <w:r w:rsidRPr="2E741626">
        <w:rPr>
          <w:i/>
          <w:sz w:val="22"/>
          <w:szCs w:val="22"/>
        </w:rPr>
        <w:t xml:space="preserve"> </w:t>
      </w:r>
      <w:r w:rsidRPr="2E741626">
        <w:rPr>
          <w:b/>
          <w:i/>
          <w:color w:val="000000" w:themeColor="text1"/>
          <w:sz w:val="22"/>
          <w:szCs w:val="22"/>
        </w:rPr>
        <w:t>(Torres, 2023</w:t>
      </w:r>
      <w:r w:rsidRPr="2E741626">
        <w:rPr>
          <w:color w:val="000000" w:themeColor="text1"/>
          <w:sz w:val="22"/>
          <w:szCs w:val="22"/>
        </w:rPr>
        <w:t>)</w:t>
      </w:r>
    </w:p>
    <w:p w14:paraId="43A8FAF5" w14:textId="2B552FAF" w:rsidR="008602B2" w:rsidRPr="00A00483" w:rsidRDefault="008602B2" w:rsidP="00B6C0E0">
      <w:pPr>
        <w:rPr>
          <w:color w:val="000000" w:themeColor="text1"/>
        </w:rPr>
      </w:pPr>
    </w:p>
    <w:p w14:paraId="7E02902C" w14:textId="77F8A5E1" w:rsidR="008602B2" w:rsidRPr="00A00483" w:rsidRDefault="3AD34A96" w:rsidP="00C34C7A">
      <w:pPr>
        <w:pStyle w:val="Heading2"/>
        <w:numPr>
          <w:ilvl w:val="0"/>
          <w:numId w:val="0"/>
        </w:numPr>
        <w:jc w:val="both"/>
      </w:pPr>
      <w:bookmarkStart w:id="34" w:name="_Toc148630834"/>
      <w:r w:rsidRPr="00B6C0E0">
        <w:rPr>
          <w:bCs/>
        </w:rPr>
        <w:t xml:space="preserve">2.5. </w:t>
      </w:r>
      <w:r w:rsidRPr="62E77F77">
        <w:t>What role does AI play in automating and streamlining financial processes to ensure efficiency and cost-effectiveness during a crisis?</w:t>
      </w:r>
      <w:bookmarkEnd w:id="34"/>
    </w:p>
    <w:p w14:paraId="029C8DAA" w14:textId="62D29076" w:rsidR="00B6C0E0" w:rsidRDefault="00B6C0E0" w:rsidP="00B6C0E0"/>
    <w:p w14:paraId="67E33FA5" w14:textId="38AE622E" w:rsidR="6326FC4C" w:rsidRDefault="33B8414D" w:rsidP="002F4EDE">
      <w:pPr>
        <w:jc w:val="both"/>
        <w:rPr>
          <w:rFonts w:eastAsia="Calibri" w:cs="Arial"/>
        </w:rPr>
      </w:pPr>
      <w:r w:rsidRPr="4908C26C">
        <w:rPr>
          <w:rFonts w:eastAsia="Calibri" w:cs="Arial"/>
        </w:rPr>
        <w:t>A</w:t>
      </w:r>
      <w:r w:rsidR="034273FC" w:rsidRPr="4908C26C">
        <w:rPr>
          <w:rFonts w:eastAsia="Calibri" w:cs="Arial"/>
        </w:rPr>
        <w:t xml:space="preserve">ccording to Bain &amp; Company, the use of AI </w:t>
      </w:r>
      <w:r w:rsidR="71171513" w:rsidRPr="4908C26C">
        <w:rPr>
          <w:rFonts w:eastAsia="Calibri" w:cs="Arial"/>
        </w:rPr>
        <w:t xml:space="preserve">can help banks save around $1.1 trillion in </w:t>
      </w:r>
      <w:r w:rsidR="2C819286" w:rsidRPr="4908C26C">
        <w:rPr>
          <w:rFonts w:eastAsia="Calibri" w:cs="Arial"/>
        </w:rPr>
        <w:t xml:space="preserve">operation </w:t>
      </w:r>
      <w:r w:rsidR="72030723" w:rsidRPr="4908C26C">
        <w:rPr>
          <w:rFonts w:eastAsia="Calibri" w:cs="Arial"/>
        </w:rPr>
        <w:t>expenses</w:t>
      </w:r>
      <w:r w:rsidR="042834CC" w:rsidRPr="6904A83A">
        <w:rPr>
          <w:rFonts w:eastAsia="Calibri" w:cs="Arial"/>
        </w:rPr>
        <w:t xml:space="preserve"> </w:t>
      </w:r>
      <w:r w:rsidR="042834CC" w:rsidRPr="002F4EDE">
        <w:rPr>
          <w:rFonts w:eastAsia="Calibri" w:cs="Arial"/>
          <w:b/>
          <w:bCs/>
          <w:i/>
          <w:iCs/>
        </w:rPr>
        <w:t>(Joyce, 2022)</w:t>
      </w:r>
      <w:r w:rsidR="2C819286" w:rsidRPr="6904A83A">
        <w:rPr>
          <w:rFonts w:eastAsia="Calibri" w:cs="Arial"/>
        </w:rPr>
        <w:t>.</w:t>
      </w:r>
      <w:r w:rsidR="2C819286" w:rsidRPr="4908C26C">
        <w:rPr>
          <w:rFonts w:eastAsia="Calibri" w:cs="Arial"/>
        </w:rPr>
        <w:t xml:space="preserve"> The use of AI </w:t>
      </w:r>
      <w:r w:rsidR="137CCA7A" w:rsidRPr="4908C26C">
        <w:rPr>
          <w:rFonts w:eastAsia="Calibri" w:cs="Arial"/>
        </w:rPr>
        <w:t>spans</w:t>
      </w:r>
      <w:r w:rsidR="2C819286" w:rsidRPr="4908C26C">
        <w:rPr>
          <w:rFonts w:eastAsia="Calibri" w:cs="Arial"/>
        </w:rPr>
        <w:t xml:space="preserve"> </w:t>
      </w:r>
      <w:r w:rsidR="328A7EC1" w:rsidRPr="4908C26C">
        <w:rPr>
          <w:rFonts w:eastAsia="Calibri" w:cs="Arial"/>
        </w:rPr>
        <w:t>across</w:t>
      </w:r>
      <w:r w:rsidR="2C819286" w:rsidRPr="4908C26C">
        <w:rPr>
          <w:rFonts w:eastAsia="Calibri" w:cs="Arial"/>
        </w:rPr>
        <w:t xml:space="preserve"> the Front, Middle and Back Office to </w:t>
      </w:r>
      <w:r w:rsidR="629C16F2" w:rsidRPr="4908C26C">
        <w:rPr>
          <w:rFonts w:eastAsia="Calibri" w:cs="Arial"/>
        </w:rPr>
        <w:t xml:space="preserve">automate and </w:t>
      </w:r>
      <w:r w:rsidR="15B511B0" w:rsidRPr="4908C26C">
        <w:rPr>
          <w:rFonts w:eastAsia="Calibri" w:cs="Arial"/>
        </w:rPr>
        <w:t>optimis</w:t>
      </w:r>
      <w:r w:rsidR="629C16F2" w:rsidRPr="4908C26C">
        <w:rPr>
          <w:rFonts w:eastAsia="Calibri" w:cs="Arial"/>
        </w:rPr>
        <w:t xml:space="preserve">e banking </w:t>
      </w:r>
      <w:r w:rsidR="0924FFE0" w:rsidRPr="4908C26C">
        <w:rPr>
          <w:rFonts w:eastAsia="Calibri" w:cs="Arial"/>
        </w:rPr>
        <w:t>operations</w:t>
      </w:r>
      <w:r w:rsidR="629C16F2" w:rsidRPr="4908C26C">
        <w:rPr>
          <w:rFonts w:eastAsia="Calibri" w:cs="Arial"/>
        </w:rPr>
        <w:t xml:space="preserve">. </w:t>
      </w:r>
      <w:r w:rsidR="26AD8F00" w:rsidRPr="4908C26C">
        <w:rPr>
          <w:rFonts w:eastAsia="Calibri" w:cs="Arial"/>
        </w:rPr>
        <w:t>T</w:t>
      </w:r>
      <w:r w:rsidR="65441375" w:rsidRPr="4908C26C">
        <w:rPr>
          <w:rFonts w:eastAsia="Calibri" w:cs="Arial"/>
        </w:rPr>
        <w:t xml:space="preserve">he use of AI </w:t>
      </w:r>
      <w:r w:rsidR="72873945" w:rsidRPr="4908C26C">
        <w:rPr>
          <w:rFonts w:eastAsia="Calibri" w:cs="Arial"/>
        </w:rPr>
        <w:t>assumes critical importance by enhancing</w:t>
      </w:r>
      <w:r w:rsidR="179FFE01" w:rsidRPr="4908C26C">
        <w:rPr>
          <w:rFonts w:eastAsia="Calibri" w:cs="Arial"/>
        </w:rPr>
        <w:t xml:space="preserve"> risk management</w:t>
      </w:r>
      <w:r w:rsidR="13DEECBC" w:rsidRPr="4908C26C">
        <w:rPr>
          <w:rFonts w:eastAsia="Calibri" w:cs="Arial"/>
        </w:rPr>
        <w:t xml:space="preserve"> capabilities</w:t>
      </w:r>
      <w:r w:rsidR="552F5DF5" w:rsidRPr="7C115782">
        <w:rPr>
          <w:rFonts w:eastAsia="Calibri" w:cs="Arial"/>
        </w:rPr>
        <w:t xml:space="preserve"> </w:t>
      </w:r>
      <w:r w:rsidR="552F5DF5" w:rsidRPr="788173FC">
        <w:rPr>
          <w:rFonts w:eastAsia="Calibri" w:cs="Arial"/>
        </w:rPr>
        <w:t xml:space="preserve">and </w:t>
      </w:r>
      <w:r w:rsidR="30F2473A" w:rsidRPr="4908C26C">
        <w:rPr>
          <w:rFonts w:eastAsia="Calibri" w:cs="Arial"/>
        </w:rPr>
        <w:t xml:space="preserve">facilitating informed </w:t>
      </w:r>
      <w:r w:rsidR="179FFE01" w:rsidRPr="4908C26C">
        <w:rPr>
          <w:rFonts w:eastAsia="Calibri" w:cs="Arial"/>
        </w:rPr>
        <w:t>decision making</w:t>
      </w:r>
      <w:r w:rsidR="47213575" w:rsidRPr="4908C26C">
        <w:rPr>
          <w:rFonts w:eastAsia="Calibri" w:cs="Arial"/>
        </w:rPr>
        <w:t xml:space="preserve">, which are paramount to banks </w:t>
      </w:r>
      <w:r w:rsidR="3C9F1762" w:rsidRPr="4908C26C">
        <w:rPr>
          <w:rFonts w:eastAsia="Calibri" w:cs="Arial"/>
        </w:rPr>
        <w:t>in times of crisis</w:t>
      </w:r>
      <w:r w:rsidR="47213575" w:rsidRPr="4908C26C">
        <w:rPr>
          <w:rFonts w:eastAsia="Calibri" w:cs="Arial"/>
        </w:rPr>
        <w:t>.</w:t>
      </w:r>
    </w:p>
    <w:p w14:paraId="09A60550" w14:textId="2B627E01" w:rsidR="6904A83A" w:rsidRDefault="6904A83A" w:rsidP="002F4EDE">
      <w:pPr>
        <w:jc w:val="both"/>
        <w:rPr>
          <w:rFonts w:eastAsia="Calibri" w:cs="Arial"/>
        </w:rPr>
      </w:pPr>
    </w:p>
    <w:p w14:paraId="005F623A" w14:textId="05B8379A" w:rsidR="33655250" w:rsidRDefault="33655250" w:rsidP="002F4EDE">
      <w:pPr>
        <w:jc w:val="both"/>
        <w:rPr>
          <w:rFonts w:eastAsia="Calibri" w:cs="Arial"/>
          <w:szCs w:val="21"/>
          <w:u w:val="single"/>
        </w:rPr>
      </w:pPr>
      <w:r w:rsidRPr="6326FC4C">
        <w:rPr>
          <w:rFonts w:eastAsia="Calibri" w:cs="Arial"/>
          <w:szCs w:val="21"/>
          <w:u w:val="single"/>
        </w:rPr>
        <w:t>Risk Management</w:t>
      </w:r>
    </w:p>
    <w:p w14:paraId="5E45B93D" w14:textId="17FE3B6B" w:rsidR="68C784AD" w:rsidRDefault="1CA94637" w:rsidP="002F4EDE">
      <w:pPr>
        <w:jc w:val="both"/>
        <w:rPr>
          <w:rFonts w:eastAsia="Calibri" w:cs="Arial"/>
          <w:u w:val="single"/>
        </w:rPr>
      </w:pPr>
      <w:r w:rsidRPr="166B21A2">
        <w:rPr>
          <w:rFonts w:eastAsia="Calibri" w:cs="Arial"/>
        </w:rPr>
        <w:t>Since fraudulent activities tend to rise during crisis,</w:t>
      </w:r>
      <w:r w:rsidR="7EB1EE6C" w:rsidRPr="166B21A2">
        <w:rPr>
          <w:rFonts w:eastAsia="Calibri" w:cs="Arial"/>
        </w:rPr>
        <w:t xml:space="preserve"> </w:t>
      </w:r>
      <w:r w:rsidR="6FB2BE29" w:rsidRPr="166B21A2">
        <w:rPr>
          <w:rFonts w:eastAsia="Calibri" w:cs="Arial"/>
        </w:rPr>
        <w:t xml:space="preserve">the use of </w:t>
      </w:r>
      <w:r w:rsidR="33655250" w:rsidRPr="166B21A2">
        <w:rPr>
          <w:rFonts w:eastAsia="Calibri" w:cs="Arial"/>
        </w:rPr>
        <w:t>AI-powered algori</w:t>
      </w:r>
      <w:r w:rsidR="5149E779" w:rsidRPr="166B21A2">
        <w:rPr>
          <w:rFonts w:eastAsia="Calibri" w:cs="Arial"/>
        </w:rPr>
        <w:t>thm</w:t>
      </w:r>
      <w:r w:rsidR="3E3730BA" w:rsidRPr="166B21A2">
        <w:rPr>
          <w:rFonts w:eastAsia="Calibri" w:cs="Arial"/>
        </w:rPr>
        <w:t>, which</w:t>
      </w:r>
      <w:r w:rsidR="33655250" w:rsidRPr="166B21A2">
        <w:rPr>
          <w:rFonts w:eastAsia="Calibri" w:cs="Arial"/>
        </w:rPr>
        <w:t xml:space="preserve"> can analyse real-time big data to detect </w:t>
      </w:r>
      <w:r w:rsidR="154884A9" w:rsidRPr="166B21A2">
        <w:rPr>
          <w:rFonts w:eastAsia="Calibri" w:cs="Arial"/>
        </w:rPr>
        <w:t>fraudulent transactions</w:t>
      </w:r>
      <w:r w:rsidR="42BC361C" w:rsidRPr="166B21A2">
        <w:rPr>
          <w:rFonts w:eastAsia="Calibri" w:cs="Arial"/>
        </w:rPr>
        <w:t>,</w:t>
      </w:r>
      <w:r w:rsidR="154884A9" w:rsidRPr="166B21A2">
        <w:rPr>
          <w:rFonts w:eastAsia="Calibri" w:cs="Arial"/>
        </w:rPr>
        <w:t xml:space="preserve"> </w:t>
      </w:r>
      <w:r w:rsidR="2B2479FB" w:rsidRPr="166B21A2">
        <w:rPr>
          <w:rFonts w:eastAsia="Calibri" w:cs="Arial"/>
        </w:rPr>
        <w:t>can</w:t>
      </w:r>
      <w:r w:rsidR="154884A9" w:rsidRPr="166B21A2">
        <w:rPr>
          <w:rFonts w:eastAsia="Calibri" w:cs="Arial"/>
        </w:rPr>
        <w:t xml:space="preserve"> help minimise banks’ financial losses</w:t>
      </w:r>
      <w:r w:rsidR="523A2800" w:rsidRPr="166B21A2">
        <w:rPr>
          <w:rFonts w:eastAsia="Calibri" w:cs="Arial"/>
        </w:rPr>
        <w:t>.</w:t>
      </w:r>
      <w:r w:rsidR="1FCE6C20" w:rsidRPr="166B21A2">
        <w:rPr>
          <w:rFonts w:eastAsia="Calibri" w:cs="Arial"/>
        </w:rPr>
        <w:t xml:space="preserve"> </w:t>
      </w:r>
      <w:r w:rsidR="43CAC141" w:rsidRPr="166B21A2">
        <w:rPr>
          <w:rFonts w:eastAsia="Calibri" w:cs="Arial"/>
        </w:rPr>
        <w:t>As compared to using traditional rule-based methods for fraud detection,</w:t>
      </w:r>
      <w:r w:rsidR="4432598D" w:rsidRPr="166B21A2">
        <w:rPr>
          <w:rFonts w:eastAsia="Calibri" w:cs="Arial"/>
        </w:rPr>
        <w:t xml:space="preserve"> machine learning algorithms </w:t>
      </w:r>
      <w:r w:rsidR="18B2FE6E" w:rsidRPr="166B21A2">
        <w:rPr>
          <w:rFonts w:eastAsia="Calibri" w:cs="Arial"/>
        </w:rPr>
        <w:t xml:space="preserve">which </w:t>
      </w:r>
      <w:r w:rsidR="5ADD8205" w:rsidRPr="166B21A2">
        <w:rPr>
          <w:rFonts w:eastAsia="Calibri" w:cs="Arial"/>
        </w:rPr>
        <w:t>continuously</w:t>
      </w:r>
      <w:r w:rsidR="4432598D" w:rsidRPr="166B21A2">
        <w:rPr>
          <w:rFonts w:eastAsia="Calibri" w:cs="Arial"/>
        </w:rPr>
        <w:t xml:space="preserve"> learn and adapt to emerging fraud patterns </w:t>
      </w:r>
      <w:r w:rsidR="715E7CAB" w:rsidRPr="166B21A2">
        <w:rPr>
          <w:rFonts w:eastAsia="Calibri" w:cs="Arial"/>
        </w:rPr>
        <w:t>can</w:t>
      </w:r>
      <w:r w:rsidR="4432598D" w:rsidRPr="166B21A2">
        <w:rPr>
          <w:rFonts w:eastAsia="Calibri" w:cs="Arial"/>
        </w:rPr>
        <w:t xml:space="preserve"> improve fraud detection</w:t>
      </w:r>
      <w:r w:rsidR="12D09A2C" w:rsidRPr="166B21A2">
        <w:rPr>
          <w:rFonts w:eastAsia="Calibri" w:cs="Arial"/>
        </w:rPr>
        <w:t xml:space="preserve"> by 30%</w:t>
      </w:r>
      <w:r w:rsidR="07C95F62" w:rsidRPr="166B21A2">
        <w:rPr>
          <w:rFonts w:eastAsia="Calibri" w:cs="Arial"/>
        </w:rPr>
        <w:t xml:space="preserve"> </w:t>
      </w:r>
      <w:r w:rsidR="07C95F62" w:rsidRPr="002F4EDE">
        <w:rPr>
          <w:rFonts w:eastAsia="Calibri" w:cs="Arial"/>
          <w:b/>
          <w:bCs/>
          <w:i/>
          <w:iCs/>
        </w:rPr>
        <w:t>(</w:t>
      </w:r>
      <w:r w:rsidR="07C95F62" w:rsidRPr="002F4EDE">
        <w:rPr>
          <w:b/>
          <w:bCs/>
          <w:i/>
          <w:iCs/>
          <w:color w:val="000000" w:themeColor="text1"/>
        </w:rPr>
        <w:t>Vie, 2023)</w:t>
      </w:r>
      <w:r w:rsidR="4432598D" w:rsidRPr="166B21A2">
        <w:rPr>
          <w:rFonts w:eastAsia="Calibri" w:cs="Arial"/>
        </w:rPr>
        <w:t xml:space="preserve">. </w:t>
      </w:r>
      <w:r w:rsidR="1FCE6C20" w:rsidRPr="166B21A2">
        <w:rPr>
          <w:rFonts w:eastAsia="Calibri" w:cs="Arial"/>
        </w:rPr>
        <w:t xml:space="preserve">A real-life case study </w:t>
      </w:r>
      <w:r w:rsidR="024D0D5E" w:rsidRPr="166B21A2">
        <w:rPr>
          <w:rFonts w:eastAsia="Calibri" w:cs="Arial"/>
        </w:rPr>
        <w:t xml:space="preserve">of the use of an AI </w:t>
      </w:r>
      <w:r w:rsidR="6D6B78D8" w:rsidRPr="166B21A2">
        <w:rPr>
          <w:rFonts w:eastAsia="Calibri" w:cs="Arial"/>
        </w:rPr>
        <w:t>to monitor fraud is Danske Bank’s deployment of an AI-driven fraud detection platform</w:t>
      </w:r>
      <w:r w:rsidR="5D05CC93" w:rsidRPr="166B21A2">
        <w:rPr>
          <w:rFonts w:eastAsia="Calibri" w:cs="Arial"/>
        </w:rPr>
        <w:t xml:space="preserve"> </w:t>
      </w:r>
      <w:r w:rsidR="5D05CC93" w:rsidRPr="002F4EDE">
        <w:rPr>
          <w:rFonts w:eastAsia="Calibri" w:cs="Arial"/>
          <w:b/>
          <w:bCs/>
          <w:i/>
          <w:iCs/>
        </w:rPr>
        <w:t>(</w:t>
      </w:r>
      <w:r w:rsidR="5D05CC93" w:rsidRPr="002F4EDE">
        <w:rPr>
          <w:b/>
          <w:bCs/>
          <w:i/>
          <w:iCs/>
          <w:color w:val="000000" w:themeColor="text1"/>
        </w:rPr>
        <w:t>Donahue, 2017)</w:t>
      </w:r>
      <w:r w:rsidR="6D6B78D8" w:rsidRPr="166B21A2">
        <w:rPr>
          <w:rFonts w:eastAsia="Calibri" w:cs="Arial"/>
        </w:rPr>
        <w:t xml:space="preserve">, which </w:t>
      </w:r>
      <w:r w:rsidR="621578FE" w:rsidRPr="166B21A2">
        <w:rPr>
          <w:rFonts w:eastAsia="Calibri" w:cs="Arial"/>
        </w:rPr>
        <w:t xml:space="preserve">uses machine learning to </w:t>
      </w:r>
      <w:r w:rsidR="6D6B78D8" w:rsidRPr="166B21A2">
        <w:rPr>
          <w:rFonts w:eastAsia="Calibri" w:cs="Arial"/>
        </w:rPr>
        <w:t>analyse large</w:t>
      </w:r>
      <w:r w:rsidR="73D20F3C" w:rsidRPr="166B21A2">
        <w:rPr>
          <w:rFonts w:eastAsia="Calibri" w:cs="Arial"/>
        </w:rPr>
        <w:t xml:space="preserve"> numbers of latent features</w:t>
      </w:r>
      <w:r w:rsidR="2EBF6445" w:rsidRPr="166B21A2">
        <w:rPr>
          <w:rFonts w:eastAsia="Calibri" w:cs="Arial"/>
        </w:rPr>
        <w:t xml:space="preserve"> to detect fraudulent transactions </w:t>
      </w:r>
      <w:r w:rsidR="1486CD02" w:rsidRPr="166B21A2">
        <w:rPr>
          <w:rFonts w:eastAsia="Calibri" w:cs="Arial"/>
        </w:rPr>
        <w:t>amongst</w:t>
      </w:r>
      <w:r w:rsidR="2EBF6445" w:rsidRPr="166B21A2">
        <w:rPr>
          <w:rFonts w:eastAsia="Calibri" w:cs="Arial"/>
        </w:rPr>
        <w:t xml:space="preserve"> millions of banking transactions in real time.</w:t>
      </w:r>
    </w:p>
    <w:p w14:paraId="08EABB22" w14:textId="01C099BA" w:rsidR="6326FC4C" w:rsidRDefault="6326FC4C" w:rsidP="002F4EDE">
      <w:pPr>
        <w:jc w:val="both"/>
        <w:rPr>
          <w:rFonts w:eastAsia="Calibri" w:cs="Arial"/>
          <w:u w:val="single"/>
        </w:rPr>
      </w:pPr>
    </w:p>
    <w:p w14:paraId="6E41E2E0" w14:textId="7CE6CF67" w:rsidR="68C784AD" w:rsidRDefault="68C784AD" w:rsidP="002F4EDE">
      <w:pPr>
        <w:jc w:val="both"/>
        <w:rPr>
          <w:rFonts w:eastAsia="Calibri" w:cs="Arial"/>
          <w:u w:val="single"/>
        </w:rPr>
      </w:pPr>
      <w:r w:rsidRPr="166B21A2">
        <w:rPr>
          <w:rFonts w:eastAsia="Calibri" w:cs="Arial"/>
          <w:u w:val="single"/>
        </w:rPr>
        <w:t>Financial Decision Making</w:t>
      </w:r>
    </w:p>
    <w:p w14:paraId="07208F44" w14:textId="1A52FD4A" w:rsidR="529886BD" w:rsidRDefault="529886BD" w:rsidP="002F4EDE">
      <w:pPr>
        <w:jc w:val="both"/>
        <w:rPr>
          <w:rFonts w:eastAsia="Calibri" w:cs="Arial"/>
          <w:szCs w:val="21"/>
        </w:rPr>
      </w:pPr>
      <w:r w:rsidRPr="6326FC4C">
        <w:rPr>
          <w:rFonts w:eastAsia="Calibri" w:cs="Arial"/>
          <w:szCs w:val="21"/>
        </w:rPr>
        <w:t xml:space="preserve">During a crisis, </w:t>
      </w:r>
      <w:r w:rsidR="596DE5CB" w:rsidRPr="6326FC4C">
        <w:rPr>
          <w:rFonts w:eastAsia="Calibri" w:cs="Arial"/>
          <w:szCs w:val="21"/>
        </w:rPr>
        <w:t xml:space="preserve">it is critical for banks to be up to date on events which have the potential to severely disrupt their performance and cause financial losses </w:t>
      </w:r>
      <w:r w:rsidR="0E030430" w:rsidRPr="6326FC4C">
        <w:rPr>
          <w:rFonts w:eastAsia="Calibri" w:cs="Arial"/>
          <w:szCs w:val="21"/>
        </w:rPr>
        <w:t>in various areas</w:t>
      </w:r>
      <w:r w:rsidR="3B6F8545" w:rsidRPr="6326FC4C">
        <w:rPr>
          <w:rFonts w:eastAsia="Calibri" w:cs="Arial"/>
          <w:szCs w:val="21"/>
        </w:rPr>
        <w:t>,</w:t>
      </w:r>
      <w:r w:rsidR="0E030430" w:rsidRPr="6326FC4C">
        <w:rPr>
          <w:rFonts w:eastAsia="Calibri" w:cs="Arial"/>
          <w:szCs w:val="21"/>
        </w:rPr>
        <w:t xml:space="preserve"> including investment strategy</w:t>
      </w:r>
      <w:r w:rsidR="3D39F074" w:rsidRPr="6326FC4C">
        <w:rPr>
          <w:rFonts w:eastAsia="Calibri" w:cs="Arial"/>
          <w:szCs w:val="21"/>
        </w:rPr>
        <w:t>.</w:t>
      </w:r>
      <w:r w:rsidR="57E5AD7C" w:rsidRPr="6326FC4C">
        <w:rPr>
          <w:rFonts w:eastAsia="Calibri" w:cs="Arial"/>
          <w:szCs w:val="21"/>
        </w:rPr>
        <w:t xml:space="preserve"> Hence, the use of AI to aid </w:t>
      </w:r>
      <w:r w:rsidR="68EA3F74" w:rsidRPr="6326FC4C">
        <w:rPr>
          <w:rFonts w:eastAsia="Calibri" w:cs="Arial"/>
          <w:szCs w:val="21"/>
        </w:rPr>
        <w:t>decision-making</w:t>
      </w:r>
      <w:r w:rsidR="57E5AD7C" w:rsidRPr="6326FC4C">
        <w:rPr>
          <w:rFonts w:eastAsia="Calibri" w:cs="Arial"/>
          <w:szCs w:val="21"/>
        </w:rPr>
        <w:t xml:space="preserve"> </w:t>
      </w:r>
      <w:r w:rsidR="6B5A867D" w:rsidRPr="6326FC4C">
        <w:rPr>
          <w:rFonts w:eastAsia="Calibri" w:cs="Arial"/>
          <w:szCs w:val="21"/>
        </w:rPr>
        <w:t xml:space="preserve">processes to make well-informed financial decisions </w:t>
      </w:r>
      <w:r w:rsidR="36115325" w:rsidRPr="6326FC4C">
        <w:rPr>
          <w:rFonts w:eastAsia="Calibri" w:cs="Arial"/>
          <w:szCs w:val="21"/>
        </w:rPr>
        <w:t>is important for banks’ financial health. AI can improve the decision-making processes for:</w:t>
      </w:r>
    </w:p>
    <w:p w14:paraId="366374B4" w14:textId="3F1FEE94" w:rsidR="302EEEE3" w:rsidRDefault="27E22C3E" w:rsidP="00B6C0E0">
      <w:pPr>
        <w:pStyle w:val="ListParagraph"/>
        <w:numPr>
          <w:ilvl w:val="0"/>
          <w:numId w:val="3"/>
        </w:numPr>
        <w:jc w:val="both"/>
        <w:rPr>
          <w:rFonts w:eastAsia="Calibri"/>
        </w:rPr>
      </w:pPr>
      <w:r w:rsidRPr="00B6C0E0">
        <w:rPr>
          <w:rFonts w:eastAsia="Calibri" w:cs="Arial"/>
        </w:rPr>
        <w:lastRenderedPageBreak/>
        <w:t>Investment decisions: AI-driven analysis can help banks to assess market trends and risk factors in uncertain times</w:t>
      </w:r>
      <w:r w:rsidR="5DD2DFE4" w:rsidRPr="00B6C0E0">
        <w:rPr>
          <w:rFonts w:eastAsia="Calibri" w:cs="Arial"/>
        </w:rPr>
        <w:t xml:space="preserve"> to generate insights more efficiently</w:t>
      </w:r>
      <w:r w:rsidR="5AC1D0ED" w:rsidRPr="00B6C0E0">
        <w:rPr>
          <w:rFonts w:eastAsia="Calibri" w:cs="Arial"/>
        </w:rPr>
        <w:t xml:space="preserve"> compared to</w:t>
      </w:r>
      <w:r w:rsidR="65A17770" w:rsidRPr="00B6C0E0">
        <w:rPr>
          <w:rFonts w:eastAsia="Calibri" w:cs="Arial"/>
        </w:rPr>
        <w:t xml:space="preserve"> </w:t>
      </w:r>
      <w:r w:rsidR="5DD2DFE4" w:rsidRPr="00B6C0E0">
        <w:rPr>
          <w:rFonts w:eastAsia="Calibri" w:cs="Arial"/>
        </w:rPr>
        <w:t>traditional investment strategies</w:t>
      </w:r>
      <w:r w:rsidR="1FAC4AB6" w:rsidRPr="00B6C0E0">
        <w:rPr>
          <w:rFonts w:eastAsia="Calibri" w:cs="Arial"/>
        </w:rPr>
        <w:t>.</w:t>
      </w:r>
      <w:r w:rsidR="6138E52C" w:rsidRPr="00B6C0E0">
        <w:rPr>
          <w:rFonts w:eastAsia="Calibri" w:cs="Arial"/>
        </w:rPr>
        <w:t xml:space="preserve"> A study by Liang et al. has shown that using AI to enhance investment strategi</w:t>
      </w:r>
      <w:r w:rsidR="57CCFC22" w:rsidRPr="00B6C0E0">
        <w:rPr>
          <w:rFonts w:eastAsia="Calibri" w:cs="Arial"/>
        </w:rPr>
        <w:t xml:space="preserve">es consistently outperforms traditional methods, with 50% increased average annual return </w:t>
      </w:r>
      <w:r w:rsidR="2BAC0637" w:rsidRPr="00B6C0E0">
        <w:rPr>
          <w:rFonts w:eastAsia="Calibri" w:cs="Arial"/>
        </w:rPr>
        <w:t>generated</w:t>
      </w:r>
      <w:r w:rsidR="637D105A" w:rsidRPr="00B6C0E0">
        <w:rPr>
          <w:rFonts w:eastAsia="Calibri" w:cs="Arial"/>
        </w:rPr>
        <w:t xml:space="preserve"> </w:t>
      </w:r>
      <w:r w:rsidR="637D105A" w:rsidRPr="00B6C0E0">
        <w:rPr>
          <w:rFonts w:eastAsia="Calibri" w:cs="Arial"/>
          <w:b/>
          <w:bCs/>
          <w:i/>
          <w:iCs/>
        </w:rPr>
        <w:t>(</w:t>
      </w:r>
      <w:r w:rsidR="637D105A" w:rsidRPr="00B6C0E0">
        <w:rPr>
          <w:rFonts w:eastAsia="Times New Roman"/>
          <w:b/>
          <w:bCs/>
          <w:i/>
          <w:iCs/>
          <w:color w:val="000000" w:themeColor="text1"/>
        </w:rPr>
        <w:t>Vie, 2023)</w:t>
      </w:r>
      <w:r w:rsidR="2BAC0637" w:rsidRPr="00B6C0E0">
        <w:rPr>
          <w:rFonts w:eastAsia="Calibri" w:cs="Arial"/>
        </w:rPr>
        <w:t>.</w:t>
      </w:r>
      <w:r w:rsidRPr="00B6C0E0">
        <w:rPr>
          <w:rFonts w:eastAsia="Calibri" w:cs="Arial"/>
        </w:rPr>
        <w:t xml:space="preserve"> </w:t>
      </w:r>
    </w:p>
    <w:p w14:paraId="68BEAB36" w14:textId="0232A4C0" w:rsidR="145BFB0F" w:rsidRPr="003857CB" w:rsidRDefault="2FA25A1A" w:rsidP="00B6C0E0">
      <w:pPr>
        <w:pStyle w:val="ListParagraph"/>
        <w:numPr>
          <w:ilvl w:val="0"/>
          <w:numId w:val="3"/>
        </w:numPr>
        <w:jc w:val="both"/>
        <w:rPr>
          <w:rFonts w:eastAsia="Calibri"/>
        </w:rPr>
      </w:pPr>
      <w:r w:rsidRPr="00B6C0E0">
        <w:rPr>
          <w:rFonts w:eastAsia="Calibri" w:cs="Arial"/>
        </w:rPr>
        <w:t xml:space="preserve">Lending Risk Assessment: AI-based credit scoring models can help banks to evaluate the creditworthiness of borrowers with greater accuracy </w:t>
      </w:r>
      <w:r w:rsidR="37176C63" w:rsidRPr="00B6C0E0">
        <w:rPr>
          <w:rFonts w:eastAsia="Calibri" w:cs="Arial"/>
        </w:rPr>
        <w:t xml:space="preserve">to reduce the risk of bad loans during a crisis. </w:t>
      </w:r>
      <w:r w:rsidR="15E697E8" w:rsidRPr="00B6C0E0">
        <w:rPr>
          <w:rFonts w:eastAsia="Calibri" w:cs="Arial"/>
        </w:rPr>
        <w:t>A study</w:t>
      </w:r>
      <w:r w:rsidR="4602DA5A" w:rsidRPr="00B6C0E0">
        <w:rPr>
          <w:rFonts w:eastAsia="Calibri" w:cs="Arial"/>
        </w:rPr>
        <w:t xml:space="preserve"> found that AI-based credit scoring models greatly outperform traditional methods, resulting in lower default rates and improved loan portfolio performance</w:t>
      </w:r>
      <w:r w:rsidR="2330364F" w:rsidRPr="00B6C0E0">
        <w:rPr>
          <w:rFonts w:eastAsia="Calibri" w:cs="Arial"/>
        </w:rPr>
        <w:t xml:space="preserve"> </w:t>
      </w:r>
      <w:r w:rsidR="2330364F" w:rsidRPr="00B6C0E0">
        <w:rPr>
          <w:rFonts w:eastAsia="Calibri" w:cs="Arial"/>
          <w:b/>
          <w:bCs/>
          <w:i/>
          <w:iCs/>
        </w:rPr>
        <w:t>(Chen et al, 2023)</w:t>
      </w:r>
      <w:r w:rsidR="0B6995CD" w:rsidRPr="00B6C0E0">
        <w:rPr>
          <w:rFonts w:eastAsia="Calibri" w:cs="Arial"/>
        </w:rPr>
        <w:t>.</w:t>
      </w:r>
    </w:p>
    <w:p w14:paraId="75F1E695" w14:textId="2807F854" w:rsidR="00B6C0E0" w:rsidRDefault="00B6C0E0" w:rsidP="00B6C0E0">
      <w:pPr>
        <w:jc w:val="both"/>
      </w:pPr>
    </w:p>
    <w:p w14:paraId="26E804ED" w14:textId="522ED533" w:rsidR="11FC7129" w:rsidRPr="00C34C7A" w:rsidRDefault="11FC7129" w:rsidP="00C34C7A">
      <w:pPr>
        <w:pStyle w:val="Heading2"/>
        <w:numPr>
          <w:ilvl w:val="0"/>
          <w:numId w:val="0"/>
        </w:numPr>
        <w:jc w:val="both"/>
        <w:rPr>
          <w:b w:val="0"/>
        </w:rPr>
      </w:pPr>
      <w:bookmarkStart w:id="35" w:name="_Toc148630835"/>
      <w:r w:rsidRPr="00C34C7A">
        <w:rPr>
          <w:bCs/>
        </w:rPr>
        <w:t>2</w:t>
      </w:r>
      <w:r w:rsidRPr="00C34C7A">
        <w:rPr>
          <w:rStyle w:val="Heading2Char"/>
          <w:b/>
        </w:rPr>
        <w:t>.6. How can natural language processing (NLP) and sentiment analysis be applied to analyze news and social media data to gauge market sentiment during a financial crisis?</w:t>
      </w:r>
      <w:bookmarkEnd w:id="35"/>
    </w:p>
    <w:p w14:paraId="4C639CCF" w14:textId="4E74E5D4" w:rsidR="00B6C0E0" w:rsidRDefault="00B6C0E0" w:rsidP="00C34C7A">
      <w:pPr>
        <w:jc w:val="both"/>
      </w:pPr>
    </w:p>
    <w:p w14:paraId="36EC0B02" w14:textId="6CFED8B9" w:rsidR="058E881E" w:rsidRDefault="71633DCC" w:rsidP="00C34C7A">
      <w:pPr>
        <w:jc w:val="both"/>
      </w:pPr>
      <w:r>
        <w:t xml:space="preserve">Sentiment analysis is an application of NLP to analyse people’s emotions, opinions and attitudes towards an event or topic. </w:t>
      </w:r>
      <w:r w:rsidR="5335D7ED">
        <w:t xml:space="preserve">It plays an important role in reflecting the thoughts of investors and banking customers. A study has shown </w:t>
      </w:r>
      <w:r w:rsidR="329B5B58">
        <w:t>market price having a downtrend after high appearance of reports with negative sentiments</w:t>
      </w:r>
      <w:r w:rsidR="5456DD6B">
        <w:t xml:space="preserve"> </w:t>
      </w:r>
      <w:r w:rsidR="5456DD6B" w:rsidRPr="00B6C0E0">
        <w:rPr>
          <w:b/>
          <w:bCs/>
          <w:i/>
          <w:iCs/>
        </w:rPr>
        <w:t>(Cheng et al., 2018)</w:t>
      </w:r>
      <w:r w:rsidR="329B5B58">
        <w:t>. Hence,</w:t>
      </w:r>
      <w:r w:rsidR="2E0607DD">
        <w:t xml:space="preserve"> the use of sentiment analysis is critical for banks in helping them analyse the performance of the financial markets.</w:t>
      </w:r>
    </w:p>
    <w:p w14:paraId="259F78A9" w14:textId="3B662AE0" w:rsidR="05169F60" w:rsidRDefault="5E5EBBF0" w:rsidP="00BA30AC">
      <w:pPr>
        <w:jc w:val="both"/>
      </w:pPr>
      <w:r>
        <w:t xml:space="preserve">There are various sentiment analysis techniques that can be applied to analyse news and social media data, ranging from Lexicon-based analysis </w:t>
      </w:r>
      <w:r w:rsidR="0ED91180">
        <w:t>(pre-defined sentiment lexicons to assign sentiment scores to text)</w:t>
      </w:r>
      <w:r>
        <w:t xml:space="preserve"> to </w:t>
      </w:r>
      <w:r w:rsidR="2E0D4003">
        <w:t xml:space="preserve">Deep learning-based </w:t>
      </w:r>
      <w:r w:rsidR="5A1409EF">
        <w:t>classification</w:t>
      </w:r>
      <w:r w:rsidR="2E0D4003">
        <w:t xml:space="preserve"> (using neural networks and embeddings to capture context and nuances).</w:t>
      </w:r>
      <w:r w:rsidR="3023BBA9">
        <w:t xml:space="preserve"> </w:t>
      </w:r>
      <w:r w:rsidR="03DA80E7">
        <w:t>An example of a</w:t>
      </w:r>
      <w:r w:rsidR="1B39E953">
        <w:t xml:space="preserve"> deep-learning based</w:t>
      </w:r>
      <w:r w:rsidR="2985142B">
        <w:t xml:space="preserve"> model </w:t>
      </w:r>
      <w:r w:rsidR="1B39E953">
        <w:t xml:space="preserve">is </w:t>
      </w:r>
      <w:r w:rsidR="2985142B">
        <w:t>OpenAI’s sentiment analysis model</w:t>
      </w:r>
      <w:r w:rsidR="5727AE78">
        <w:t xml:space="preserve">, which is </w:t>
      </w:r>
      <w:r w:rsidR="2985142B">
        <w:t xml:space="preserve">built on its GPT-3 large language model </w:t>
      </w:r>
      <w:r w:rsidR="46782766">
        <w:t xml:space="preserve">to better understand the nuances of human language. </w:t>
      </w:r>
      <w:r w:rsidR="3023BBA9">
        <w:t>T</w:t>
      </w:r>
      <w:r w:rsidR="1A44CED0">
        <w:t xml:space="preserve">he application of such techniques will generate </w:t>
      </w:r>
      <w:r w:rsidR="0CAD94B9">
        <w:t xml:space="preserve">an overall </w:t>
      </w:r>
      <w:r w:rsidR="3023BBA9">
        <w:t xml:space="preserve">sentiment </w:t>
      </w:r>
      <w:r w:rsidR="0C189219">
        <w:t>score</w:t>
      </w:r>
      <w:r w:rsidR="3023BBA9">
        <w:t xml:space="preserve"> </w:t>
      </w:r>
      <w:r w:rsidR="565270B7">
        <w:t>for</w:t>
      </w:r>
      <w:r w:rsidR="3023BBA9">
        <w:t xml:space="preserve"> news articles and social media</w:t>
      </w:r>
      <w:r w:rsidR="2552C00A">
        <w:t xml:space="preserve"> posts</w:t>
      </w:r>
      <w:r w:rsidR="498E4C5C">
        <w:t xml:space="preserve">, </w:t>
      </w:r>
      <w:r w:rsidR="3A077582">
        <w:t xml:space="preserve">allowing banks to analyse the sentiment trend over time. </w:t>
      </w:r>
      <w:r w:rsidR="69364DAF">
        <w:t xml:space="preserve">An example of </w:t>
      </w:r>
      <w:r w:rsidR="06BCBDF6">
        <w:t xml:space="preserve">such </w:t>
      </w:r>
      <w:r w:rsidR="69364DAF">
        <w:t xml:space="preserve">a </w:t>
      </w:r>
      <w:r w:rsidR="06BCBDF6">
        <w:t>use case will be HSBC, which has been using NLP for market forecasting and exploring</w:t>
      </w:r>
      <w:r w:rsidR="5172A810">
        <w:t xml:space="preserve"> </w:t>
      </w:r>
      <w:r w:rsidR="332FEE91" w:rsidRPr="00E945B0">
        <w:rPr>
          <w:b/>
          <w:bCs/>
          <w:i/>
          <w:iCs/>
        </w:rPr>
        <w:t>(</w:t>
      </w:r>
      <w:r w:rsidR="6B19365A" w:rsidRPr="00E945B0">
        <w:rPr>
          <w:b/>
          <w:bCs/>
          <w:i/>
          <w:iCs/>
        </w:rPr>
        <w:t>Yakobovitch, 2020)</w:t>
      </w:r>
      <w:r w:rsidR="00E945B0">
        <w:rPr>
          <w:b/>
          <w:bCs/>
          <w:i/>
          <w:iCs/>
        </w:rPr>
        <w:t>.</w:t>
      </w:r>
    </w:p>
    <w:p w14:paraId="6E070EC5" w14:textId="0C48342E" w:rsidR="2868B567" w:rsidRDefault="0202FD79" w:rsidP="00BA30AC">
      <w:pPr>
        <w:jc w:val="both"/>
      </w:pPr>
      <w:r>
        <w:t xml:space="preserve">Hence, </w:t>
      </w:r>
      <w:r w:rsidR="75C2429D">
        <w:t xml:space="preserve">during a crisis when financial markets are highly volatile, </w:t>
      </w:r>
      <w:r>
        <w:t xml:space="preserve">sentiment analysis can help banks to gain real-time insights </w:t>
      </w:r>
      <w:r w:rsidR="7D8CC389">
        <w:t xml:space="preserve">and understanding </w:t>
      </w:r>
      <w:r>
        <w:t xml:space="preserve">on the market sentiment to aid them in their </w:t>
      </w:r>
      <w:r w:rsidR="5D54C62C">
        <w:t xml:space="preserve">financial </w:t>
      </w:r>
      <w:r w:rsidR="027B6B72">
        <w:t>decisions. This can also be applied to gain insights on customers’ sentiments about the banks and their product offerings, allowing them to make more informed decisions on their products and operations</w:t>
      </w:r>
      <w:r w:rsidR="2159B7A7">
        <w:t xml:space="preserve"> to remain competitive.</w:t>
      </w:r>
    </w:p>
    <w:p w14:paraId="47BF5503" w14:textId="77777777" w:rsidR="00387A13" w:rsidRDefault="00387A13" w:rsidP="00BA30AC">
      <w:pPr>
        <w:jc w:val="both"/>
      </w:pPr>
    </w:p>
    <w:p w14:paraId="60F463D8" w14:textId="3BAD9F91" w:rsidR="00DC441F" w:rsidRDefault="00470538" w:rsidP="00CE640E">
      <w:pPr>
        <w:jc w:val="both"/>
        <w:rPr>
          <w:i/>
          <w:iCs/>
        </w:rPr>
      </w:pPr>
      <w:r w:rsidRPr="00470538">
        <w:rPr>
          <w:b/>
          <w:bCs/>
          <w:i/>
          <w:iCs/>
        </w:rPr>
        <w:t xml:space="preserve">Comments: </w:t>
      </w:r>
      <w:r w:rsidRPr="00470538">
        <w:rPr>
          <w:i/>
          <w:iCs/>
        </w:rPr>
        <w:t>AI</w:t>
      </w:r>
      <w:r>
        <w:rPr>
          <w:i/>
          <w:iCs/>
        </w:rPr>
        <w:t xml:space="preserve"> can be used to empower consumers and investors on current market conditions using Sentiment Analysis</w:t>
      </w:r>
      <w:r w:rsidR="004C7EFA">
        <w:rPr>
          <w:i/>
          <w:iCs/>
        </w:rPr>
        <w:t xml:space="preserve">. Using Natural language Processing and </w:t>
      </w:r>
      <w:r w:rsidR="00CE640E">
        <w:rPr>
          <w:i/>
          <w:iCs/>
        </w:rPr>
        <w:t xml:space="preserve">encoding of keywords in News Titles, we can aggregate market sentiments to check on </w:t>
      </w:r>
      <w:r w:rsidR="00B003CA">
        <w:rPr>
          <w:i/>
          <w:iCs/>
        </w:rPr>
        <w:t xml:space="preserve">the outlook of </w:t>
      </w:r>
      <w:r w:rsidR="005917A5">
        <w:rPr>
          <w:i/>
          <w:iCs/>
        </w:rPr>
        <w:t xml:space="preserve">countries. In this instance, encoding </w:t>
      </w:r>
      <w:r w:rsidR="006C6741">
        <w:rPr>
          <w:i/>
          <w:iCs/>
        </w:rPr>
        <w:t xml:space="preserve">News Titles using an NLP package (TextBlob) allows us to gauge the current market sentiment of news around the world that are targeted towards USA’s business and economic outlook. The </w:t>
      </w:r>
      <w:r w:rsidR="00387A13">
        <w:rPr>
          <w:i/>
          <w:iCs/>
        </w:rPr>
        <w:t xml:space="preserve">market sentiment shown </w:t>
      </w:r>
      <w:r w:rsidR="1675BD07" w:rsidRPr="2E741626">
        <w:rPr>
          <w:i/>
          <w:iCs/>
        </w:rPr>
        <w:t>in Figure 20</w:t>
      </w:r>
      <w:r w:rsidR="00387A13">
        <w:rPr>
          <w:i/>
          <w:iCs/>
        </w:rPr>
        <w:t xml:space="preserve"> is that the current outlook for USA is at a neutral level, with sentiment scores more than 0 being classified as positive outlook and scores less than 0 being negative outlook for the day.</w:t>
      </w:r>
    </w:p>
    <w:p w14:paraId="6B98C942" w14:textId="79FD587A" w:rsidR="004C7EFA" w:rsidRPr="00470538" w:rsidRDefault="19139A08" w:rsidP="004C7EFA">
      <w:pPr>
        <w:jc w:val="center"/>
        <w:rPr>
          <w:i/>
          <w:iCs/>
        </w:rPr>
      </w:pPr>
      <w:r>
        <w:rPr>
          <w:noProof/>
        </w:rPr>
        <w:lastRenderedPageBreak/>
        <w:drawing>
          <wp:inline distT="0" distB="0" distL="0" distR="0" wp14:anchorId="07382A6C" wp14:editId="1A291027">
            <wp:extent cx="4277458" cy="1446787"/>
            <wp:effectExtent l="0" t="0" r="0" b="3810"/>
            <wp:docPr id="894121459" name="Picture 8941214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121459"/>
                    <pic:cNvPicPr/>
                  </pic:nvPicPr>
                  <pic:blipFill>
                    <a:blip r:embed="rId34">
                      <a:extLst>
                        <a:ext uri="{28A0092B-C50C-407E-A947-70E740481C1C}">
                          <a14:useLocalDpi xmlns:a14="http://schemas.microsoft.com/office/drawing/2010/main" val="0"/>
                        </a:ext>
                      </a:extLst>
                    </a:blip>
                    <a:stretch>
                      <a:fillRect/>
                    </a:stretch>
                  </pic:blipFill>
                  <pic:spPr>
                    <a:xfrm>
                      <a:off x="0" y="0"/>
                      <a:ext cx="4277458" cy="1446787"/>
                    </a:xfrm>
                    <a:prstGeom prst="rect">
                      <a:avLst/>
                    </a:prstGeom>
                  </pic:spPr>
                </pic:pic>
              </a:graphicData>
            </a:graphic>
          </wp:inline>
        </w:drawing>
      </w:r>
    </w:p>
    <w:p w14:paraId="321CE630" w14:textId="1790DBB4" w:rsidR="224A80CC" w:rsidRDefault="224A80CC" w:rsidP="2E741626">
      <w:pPr>
        <w:jc w:val="center"/>
        <w:rPr>
          <w:i/>
          <w:iCs/>
          <w:sz w:val="22"/>
          <w:szCs w:val="22"/>
        </w:rPr>
      </w:pPr>
      <w:r w:rsidRPr="2E741626">
        <w:rPr>
          <w:i/>
          <w:iCs/>
          <w:sz w:val="22"/>
          <w:szCs w:val="22"/>
        </w:rPr>
        <w:t xml:space="preserve">Figure 20: </w:t>
      </w:r>
      <w:r w:rsidR="6512DF9A" w:rsidRPr="2E741626">
        <w:rPr>
          <w:i/>
          <w:iCs/>
          <w:sz w:val="22"/>
          <w:szCs w:val="22"/>
        </w:rPr>
        <w:t>Example of Sentiment Analysis</w:t>
      </w:r>
    </w:p>
    <w:p w14:paraId="0071026A" w14:textId="77777777" w:rsidR="00470538" w:rsidRDefault="00470538" w:rsidP="003C2760"/>
    <w:p w14:paraId="2414BD4C" w14:textId="0D7293BF" w:rsidR="008602B2" w:rsidRDefault="722A7494" w:rsidP="00C34C7A">
      <w:pPr>
        <w:pStyle w:val="Heading2"/>
        <w:numPr>
          <w:ilvl w:val="0"/>
          <w:numId w:val="0"/>
        </w:numPr>
        <w:jc w:val="both"/>
      </w:pPr>
      <w:bookmarkStart w:id="36" w:name="_Toc148630836"/>
      <w:r w:rsidRPr="00B6C0E0">
        <w:rPr>
          <w:bCs/>
        </w:rPr>
        <w:t xml:space="preserve">2.7. </w:t>
      </w:r>
      <w:r w:rsidRPr="62E77F77">
        <w:t>In what ways does AI enhance credit risk assessment and help in managing non-performing assets during economic downturns?</w:t>
      </w:r>
      <w:bookmarkEnd w:id="36"/>
      <w:r w:rsidRPr="00B6C0E0">
        <w:rPr>
          <w:bCs/>
        </w:rPr>
        <w:t xml:space="preserve">  </w:t>
      </w:r>
    </w:p>
    <w:p w14:paraId="1AFE8B62" w14:textId="2FE7C070" w:rsidR="00B6C0E0" w:rsidRDefault="00B6C0E0" w:rsidP="00C34C7A">
      <w:pPr>
        <w:jc w:val="both"/>
        <w:rPr>
          <w:b/>
          <w:bCs/>
        </w:rPr>
      </w:pPr>
    </w:p>
    <w:p w14:paraId="3504E17C" w14:textId="3198CE3B" w:rsidR="7A6773DC" w:rsidRDefault="7A6773DC" w:rsidP="00C34C7A">
      <w:pPr>
        <w:pStyle w:val="ListParagraph"/>
        <w:ind w:left="0"/>
        <w:jc w:val="both"/>
        <w:rPr>
          <w:u w:val="single"/>
        </w:rPr>
      </w:pPr>
      <w:r w:rsidRPr="594E2817">
        <w:rPr>
          <w:u w:val="single"/>
        </w:rPr>
        <w:t>Early Warning System</w:t>
      </w:r>
    </w:p>
    <w:p w14:paraId="1EC65CEF" w14:textId="3A300D00" w:rsidR="7A6773DC" w:rsidRDefault="7A6773DC" w:rsidP="00C34C7A">
      <w:pPr>
        <w:pStyle w:val="ListParagraph"/>
        <w:ind w:left="0"/>
        <w:jc w:val="both"/>
      </w:pPr>
      <w:r>
        <w:t xml:space="preserve">Early warning systems are </w:t>
      </w:r>
      <w:r w:rsidR="033CCA7E">
        <w:t>essential</w:t>
      </w:r>
      <w:r>
        <w:t xml:space="preserve"> for banks to reduce their losses by enabling them to identify non-performing assets and take corrective actions </w:t>
      </w:r>
      <w:r w:rsidR="6C8AB1CC">
        <w:t>early on.</w:t>
      </w:r>
      <w:r w:rsidR="20E74609">
        <w:t xml:space="preserve"> By i</w:t>
      </w:r>
      <w:r w:rsidR="6C8AB1CC">
        <w:t>nte</w:t>
      </w:r>
      <w:r w:rsidR="447DBB87">
        <w:t>grat</w:t>
      </w:r>
      <w:r w:rsidR="27E73F90">
        <w:t>ing</w:t>
      </w:r>
      <w:r w:rsidR="6C8AB1CC">
        <w:t xml:space="preserve"> data from various sources (public domains </w:t>
      </w:r>
      <w:r w:rsidR="3FF502BA">
        <w:t>as well as internally)</w:t>
      </w:r>
      <w:r w:rsidR="5CD8D371">
        <w:t xml:space="preserve"> and </w:t>
      </w:r>
      <w:r w:rsidR="6F51DA66">
        <w:t>leverag</w:t>
      </w:r>
      <w:r w:rsidR="31ED2356">
        <w:t xml:space="preserve">ing </w:t>
      </w:r>
      <w:r w:rsidR="5CD8D371">
        <w:t>algorithmic intelligence,</w:t>
      </w:r>
      <w:r w:rsidR="6DE2BA2E">
        <w:t xml:space="preserve"> </w:t>
      </w:r>
      <w:r w:rsidR="65F0D0A6">
        <w:t>early warning systems can be improved to better detect early warning signs of po</w:t>
      </w:r>
      <w:r w:rsidR="1B2E4024">
        <w:t>tential</w:t>
      </w:r>
      <w:r w:rsidR="65F0D0A6">
        <w:t xml:space="preserve"> financial distress. This helps banks to lower their loan-loss contingency during economic downturns</w:t>
      </w:r>
      <w:r w:rsidR="3DC2FF3F">
        <w:t xml:space="preserve"> by </w:t>
      </w:r>
      <w:r w:rsidR="004970A8">
        <w:t>minimizing</w:t>
      </w:r>
      <w:r w:rsidR="3DC2FF3F">
        <w:t xml:space="preserve"> the probability of customer default, </w:t>
      </w:r>
      <w:r w:rsidR="4B41511B">
        <w:t>divesting</w:t>
      </w:r>
      <w:r w:rsidR="3DC2FF3F">
        <w:t xml:space="preserve"> assets with </w:t>
      </w:r>
      <w:r w:rsidR="203DF162">
        <w:t xml:space="preserve">negative </w:t>
      </w:r>
      <w:r w:rsidR="3B14C77B">
        <w:t>early warning signs</w:t>
      </w:r>
      <w:r w:rsidR="203DF162">
        <w:t xml:space="preserve"> and increasing loan</w:t>
      </w:r>
      <w:r w:rsidR="4C005BD7">
        <w:t xml:space="preserve"> disbursements</w:t>
      </w:r>
      <w:r w:rsidR="282CAA1F">
        <w:t xml:space="preserve"> to clients </w:t>
      </w:r>
      <w:r w:rsidR="435CB0F3">
        <w:t>with</w:t>
      </w:r>
      <w:r w:rsidR="282CAA1F">
        <w:t xml:space="preserve"> </w:t>
      </w:r>
      <w:r w:rsidR="31389586">
        <w:t>growth potential.</w:t>
      </w:r>
      <w:r w:rsidR="78F134C8">
        <w:t xml:space="preserve"> </w:t>
      </w:r>
      <w:r w:rsidR="0425B87A">
        <w:t>Currently,</w:t>
      </w:r>
      <w:r w:rsidR="7ADFDCF0">
        <w:t xml:space="preserve"> Deutsche Bank </w:t>
      </w:r>
      <w:r w:rsidR="004970A8">
        <w:t>AG uses</w:t>
      </w:r>
      <w:r w:rsidR="7ADFDCF0">
        <w:t xml:space="preserve"> AI to scan wealthy client portfolios</w:t>
      </w:r>
      <w:r w:rsidR="44196C9A">
        <w:t xml:space="preserve"> </w:t>
      </w:r>
      <w:r w:rsidR="44196C9A" w:rsidRPr="00E945B0">
        <w:rPr>
          <w:b/>
          <w:bCs/>
          <w:i/>
          <w:iCs/>
        </w:rPr>
        <w:t>(</w:t>
      </w:r>
      <w:r w:rsidR="44196C9A" w:rsidRPr="00E945B0">
        <w:rPr>
          <w:rFonts w:eastAsia="Times New Roman"/>
          <w:b/>
          <w:bCs/>
          <w:i/>
          <w:iCs/>
          <w:color w:val="000000" w:themeColor="text1"/>
        </w:rPr>
        <w:t>Gani, 2023)</w:t>
      </w:r>
      <w:r w:rsidR="7ADFDCF0">
        <w:t>.</w:t>
      </w:r>
      <w:r w:rsidR="2ADBD4A3">
        <w:t xml:space="preserve"> An example of a bank </w:t>
      </w:r>
      <w:r w:rsidR="3E5BBDC4">
        <w:t>which has looked into</w:t>
      </w:r>
      <w:r w:rsidR="2ADBD4A3">
        <w:t xml:space="preserve"> u</w:t>
      </w:r>
      <w:r w:rsidR="583E619E">
        <w:t>pgrad</w:t>
      </w:r>
      <w:r w:rsidR="55D31F9D">
        <w:t>ing</w:t>
      </w:r>
      <w:r w:rsidR="583E619E">
        <w:t xml:space="preserve"> its</w:t>
      </w:r>
      <w:r w:rsidR="2ADBD4A3">
        <w:t xml:space="preserve"> early warning systems is Punjab National Bank (PNB), which has plans </w:t>
      </w:r>
      <w:r w:rsidR="00E945B0">
        <w:t>to crawl</w:t>
      </w:r>
      <w:r w:rsidR="2ADBD4A3">
        <w:t xml:space="preserve"> the web for information on borrowers’ activities, which </w:t>
      </w:r>
      <w:r w:rsidR="004970A8">
        <w:t>include news articles such</w:t>
      </w:r>
      <w:r w:rsidR="2DA9B84E">
        <w:t xml:space="preserve"> as</w:t>
      </w:r>
      <w:r w:rsidR="2ADBD4A3">
        <w:t xml:space="preserve"> news, articles and social media interactions</w:t>
      </w:r>
      <w:r w:rsidR="7FEF09A4">
        <w:t xml:space="preserve"> </w:t>
      </w:r>
      <w:r w:rsidR="7FEF09A4" w:rsidRPr="00E945B0">
        <w:rPr>
          <w:b/>
          <w:bCs/>
          <w:i/>
          <w:iCs/>
        </w:rPr>
        <w:t>(CIOReviewIndia, 2020)</w:t>
      </w:r>
      <w:r w:rsidR="2ADBD4A3">
        <w:t>.</w:t>
      </w:r>
    </w:p>
    <w:p w14:paraId="232E88F0" w14:textId="09106642" w:rsidR="58533CA7" w:rsidRDefault="58533CA7" w:rsidP="00BA30AC">
      <w:pPr>
        <w:pStyle w:val="ListParagraph"/>
        <w:ind w:left="0"/>
        <w:jc w:val="both"/>
      </w:pPr>
    </w:p>
    <w:p w14:paraId="5B53FB6C" w14:textId="16F28E35" w:rsidR="5C1433CF" w:rsidRDefault="697356D3" w:rsidP="00BA30AC">
      <w:pPr>
        <w:pStyle w:val="ListParagraph"/>
        <w:ind w:left="0"/>
        <w:jc w:val="both"/>
        <w:rPr>
          <w:u w:val="single"/>
        </w:rPr>
      </w:pPr>
      <w:r w:rsidRPr="29559B03">
        <w:rPr>
          <w:u w:val="single"/>
        </w:rPr>
        <w:t>Risk Assessment</w:t>
      </w:r>
      <w:r w:rsidR="28861CE4" w:rsidRPr="1CEC666B">
        <w:rPr>
          <w:u w:val="single"/>
        </w:rPr>
        <w:t xml:space="preserve"> </w:t>
      </w:r>
      <w:r w:rsidR="28861CE4" w:rsidRPr="0B31ED42">
        <w:rPr>
          <w:u w:val="single"/>
        </w:rPr>
        <w:t xml:space="preserve">(Credit </w:t>
      </w:r>
      <w:r w:rsidR="28861CE4" w:rsidRPr="4E356DC2">
        <w:rPr>
          <w:u w:val="single"/>
        </w:rPr>
        <w:t>Underwriting)</w:t>
      </w:r>
    </w:p>
    <w:p w14:paraId="0C526D17" w14:textId="4805291A" w:rsidR="62E2F458" w:rsidRDefault="276269D4" w:rsidP="00BA30AC">
      <w:pPr>
        <w:pStyle w:val="ListParagraph"/>
        <w:ind w:left="0"/>
        <w:jc w:val="both"/>
      </w:pPr>
      <w:r>
        <w:t>AI can be used to improve banks’ risk management practices by enhancing credit scoring</w:t>
      </w:r>
      <w:r w:rsidR="28B19C02">
        <w:t xml:space="preserve"> of businesses</w:t>
      </w:r>
      <w:r>
        <w:t xml:space="preserve">. AI-powered </w:t>
      </w:r>
      <w:r w:rsidR="71EB2650">
        <w:t xml:space="preserve">predictive analytics models can help banks to forecast loan delinquencies and default with </w:t>
      </w:r>
      <w:r w:rsidR="1F86192E">
        <w:t>clients’ financial</w:t>
      </w:r>
      <w:r w:rsidR="71EB2650">
        <w:t xml:space="preserve"> data</w:t>
      </w:r>
      <w:r w:rsidR="5794E6C6">
        <w:t xml:space="preserve"> (</w:t>
      </w:r>
      <w:r w:rsidR="008419AF">
        <w:t>E.g.,</w:t>
      </w:r>
      <w:r w:rsidR="5794E6C6">
        <w:t xml:space="preserve"> debit-to-income ratio)</w:t>
      </w:r>
      <w:r w:rsidR="71EB2650">
        <w:t>, market trends and economic activity trends</w:t>
      </w:r>
      <w:r w:rsidR="143D2DBB">
        <w:t xml:space="preserve"> </w:t>
      </w:r>
      <w:r w:rsidR="143D2DBB" w:rsidRPr="00E945B0">
        <w:rPr>
          <w:b/>
          <w:bCs/>
          <w:i/>
          <w:iCs/>
        </w:rPr>
        <w:t>(</w:t>
      </w:r>
      <w:r w:rsidR="020C6738" w:rsidRPr="00E945B0">
        <w:rPr>
          <w:b/>
          <w:bCs/>
          <w:i/>
          <w:iCs/>
        </w:rPr>
        <w:t>Tripathi, 2023)</w:t>
      </w:r>
      <w:r w:rsidR="71EB2650">
        <w:t>. This enables b</w:t>
      </w:r>
      <w:r w:rsidR="28545533">
        <w:t xml:space="preserve">anks to make better lending decisions and avoid investing </w:t>
      </w:r>
      <w:r w:rsidR="14CBEE42">
        <w:t>in or restructure loans to</w:t>
      </w:r>
      <w:r w:rsidR="28545533">
        <w:t xml:space="preserve"> </w:t>
      </w:r>
      <w:r w:rsidR="4978EB0F">
        <w:t>companies</w:t>
      </w:r>
      <w:r w:rsidR="28545533">
        <w:t xml:space="preserve"> that are likely to underperform.</w:t>
      </w:r>
      <w:r w:rsidR="283F4EFA">
        <w:t xml:space="preserve"> This can help reduce loan losses during times of economic downturn.</w:t>
      </w:r>
      <w:r w:rsidR="5061E99C">
        <w:t xml:space="preserve"> An example of </w:t>
      </w:r>
      <w:r w:rsidR="1281F276">
        <w:t>such</w:t>
      </w:r>
      <w:r w:rsidR="5061E99C">
        <w:t xml:space="preserve"> software used by many </w:t>
      </w:r>
      <w:r w:rsidR="1C071BC8">
        <w:t xml:space="preserve">financial institutions </w:t>
      </w:r>
      <w:r w:rsidR="5061E99C">
        <w:t>(</w:t>
      </w:r>
      <w:r w:rsidR="5E5281F8">
        <w:t>Citibank, First National Bank of Omaha, and Hawaii USA Federal Credit Union)</w:t>
      </w:r>
      <w:r w:rsidR="00D843E4">
        <w:t xml:space="preserve"> </w:t>
      </w:r>
      <w:r w:rsidR="5061E99C">
        <w:t>in credit underwriting is Zest AI</w:t>
      </w:r>
      <w:r w:rsidR="00202B6F">
        <w:t xml:space="preserve"> </w:t>
      </w:r>
      <w:r w:rsidR="00202B6F" w:rsidRPr="00E945B0">
        <w:rPr>
          <w:b/>
          <w:bCs/>
          <w:i/>
          <w:iCs/>
        </w:rPr>
        <w:t>(Dobre, 2023)</w:t>
      </w:r>
      <w:r w:rsidR="5061E99C">
        <w:t>.</w:t>
      </w:r>
      <w:r w:rsidR="6794EBFE">
        <w:t xml:space="preserve"> Zest AI uses machine learning techniques to analyse data, which is integrated from various </w:t>
      </w:r>
      <w:r w:rsidR="6FDD6CEE">
        <w:t>data providers (credit reports, trade-line data, and alternative source)</w:t>
      </w:r>
      <w:r w:rsidR="6794EBFE">
        <w:t>, to make predictions ab</w:t>
      </w:r>
      <w:r w:rsidR="779AD110">
        <w:t>out a borrower’s creditworthiness.</w:t>
      </w:r>
      <w:r w:rsidR="75F93F33">
        <w:t xml:space="preserve"> The software has been largely effective, with its clients seeing a 30%-40% decrease in charge-offs or defaults with constant approvals.</w:t>
      </w:r>
    </w:p>
    <w:p w14:paraId="1F7F0630" w14:textId="5F3DC723" w:rsidR="62E2F458" w:rsidRDefault="62E2F458" w:rsidP="62E2F458">
      <w:pPr>
        <w:pStyle w:val="ListParagraph"/>
        <w:ind w:left="0"/>
      </w:pPr>
    </w:p>
    <w:p w14:paraId="6D9B1BF6" w14:textId="1E8B6FC3" w:rsidR="6107478F" w:rsidRDefault="6CD7DA7F" w:rsidP="00C34C7A">
      <w:pPr>
        <w:pStyle w:val="Heading2"/>
        <w:numPr>
          <w:ilvl w:val="0"/>
          <w:numId w:val="0"/>
        </w:numPr>
        <w:jc w:val="both"/>
        <w:rPr>
          <w:bCs/>
        </w:rPr>
      </w:pPr>
      <w:bookmarkStart w:id="37" w:name="_Toc148630837"/>
      <w:r w:rsidRPr="00B6C0E0">
        <w:rPr>
          <w:bCs/>
        </w:rPr>
        <w:t xml:space="preserve">2.8. </w:t>
      </w:r>
      <w:r w:rsidRPr="62E77F77">
        <w:t>Can AI-powered chatbots and virtual assistants assist customers and provide support to clients during a financial crisis?</w:t>
      </w:r>
      <w:bookmarkEnd w:id="37"/>
    </w:p>
    <w:p w14:paraId="29350D47" w14:textId="6257CFFF" w:rsidR="00B6C0E0" w:rsidRDefault="00B6C0E0" w:rsidP="00C34C7A">
      <w:pPr>
        <w:pStyle w:val="ListParagraph"/>
        <w:ind w:left="0"/>
        <w:jc w:val="both"/>
      </w:pPr>
    </w:p>
    <w:p w14:paraId="56374943" w14:textId="6CA5B4C2" w:rsidR="008602B2" w:rsidRDefault="4AD34C23" w:rsidP="00C34C7A">
      <w:pPr>
        <w:jc w:val="both"/>
        <w:rPr>
          <w:color w:val="1F1F1F"/>
          <w:lang w:val="en-US"/>
        </w:rPr>
      </w:pPr>
      <w:r w:rsidRPr="00B6C0E0">
        <w:rPr>
          <w:lang w:val="en-US"/>
        </w:rPr>
        <w:t>During a financial crisis, it is imperative for banks to provide adequate support t</w:t>
      </w:r>
      <w:r w:rsidR="6B1EFE2A" w:rsidRPr="00B6C0E0">
        <w:rPr>
          <w:lang w:val="en-US"/>
        </w:rPr>
        <w:t xml:space="preserve">o their concerned customers, </w:t>
      </w:r>
      <w:r w:rsidR="6624B504" w:rsidRPr="00B6C0E0">
        <w:rPr>
          <w:lang w:val="en-US"/>
        </w:rPr>
        <w:t xml:space="preserve">which includes answering customers’ questions </w:t>
      </w:r>
      <w:r w:rsidR="262D2240" w:rsidRPr="00B6C0E0">
        <w:rPr>
          <w:lang w:val="en-US"/>
        </w:rPr>
        <w:t xml:space="preserve">about the crisis </w:t>
      </w:r>
      <w:r w:rsidR="6624B504" w:rsidRPr="00B6C0E0">
        <w:rPr>
          <w:lang w:val="en-US"/>
        </w:rPr>
        <w:t xml:space="preserve">and helping them to manage their finances. </w:t>
      </w:r>
      <w:r w:rsidR="0E31DD3D" w:rsidRPr="00B6C0E0">
        <w:rPr>
          <w:lang w:val="en-US"/>
        </w:rPr>
        <w:t xml:space="preserve">Chatbots </w:t>
      </w:r>
      <w:r w:rsidR="562699A6" w:rsidRPr="00B6C0E0">
        <w:rPr>
          <w:lang w:val="en-US"/>
        </w:rPr>
        <w:t xml:space="preserve">can be used to </w:t>
      </w:r>
      <w:r w:rsidR="08513A7F" w:rsidRPr="00B6C0E0">
        <w:rPr>
          <w:lang w:val="en-US"/>
        </w:rPr>
        <w:t>manage</w:t>
      </w:r>
      <w:r w:rsidR="707824D8">
        <w:t xml:space="preserve"> customer expectations</w:t>
      </w:r>
      <w:r w:rsidR="117CD1D7">
        <w:t xml:space="preserve"> during a financial crisis by providing </w:t>
      </w:r>
      <w:r w:rsidR="707824D8">
        <w:t>clear and concise info</w:t>
      </w:r>
      <w:r w:rsidR="40E0C438">
        <w:t>rmation</w:t>
      </w:r>
      <w:r w:rsidR="707824D8">
        <w:t xml:space="preserve"> about the bank’s policies and procedure</w:t>
      </w:r>
      <w:r w:rsidR="5122A7A4">
        <w:t>s</w:t>
      </w:r>
      <w:r w:rsidR="7F53E397">
        <w:t>.</w:t>
      </w:r>
      <w:r w:rsidR="77347F0E">
        <w:t xml:space="preserve"> Furthermore, chatbots can help to r</w:t>
      </w:r>
      <w:r w:rsidR="707824D8">
        <w:t>estore customer confidence</w:t>
      </w:r>
      <w:r w:rsidR="52FB5B8E">
        <w:t xml:space="preserve"> by providing </w:t>
      </w:r>
      <w:r w:rsidR="707824D8">
        <w:lastRenderedPageBreak/>
        <w:t>positive messages about the bank’s financial health</w:t>
      </w:r>
      <w:r w:rsidR="0CDC08B0">
        <w:t>.</w:t>
      </w:r>
      <w:r w:rsidR="6AA5F6AB">
        <w:t xml:space="preserve"> </w:t>
      </w:r>
      <w:r w:rsidR="223BEC7B">
        <w:t>Finally, chatbots can be used to i</w:t>
      </w:r>
      <w:r w:rsidR="707824D8" w:rsidRPr="00B6C0E0">
        <w:rPr>
          <w:color w:val="1F1F1F"/>
        </w:rPr>
        <w:t>dentify customers who are at risk of withdrawing their funds during a bank run</w:t>
      </w:r>
      <w:r w:rsidR="0B329891" w:rsidRPr="00B6C0E0">
        <w:rPr>
          <w:color w:val="1F1F1F"/>
        </w:rPr>
        <w:t>. Then, the</w:t>
      </w:r>
      <w:r w:rsidR="707824D8" w:rsidRPr="00B6C0E0">
        <w:rPr>
          <w:color w:val="1F1F1F"/>
        </w:rPr>
        <w:t xml:space="preserve"> bank can take steps to mitigate the risk, such as providing additional liquidity to the bank or offering financial </w:t>
      </w:r>
      <w:r w:rsidR="7FC3EBEB" w:rsidRPr="00B6C0E0">
        <w:rPr>
          <w:color w:val="1F1F1F"/>
        </w:rPr>
        <w:t>counselling</w:t>
      </w:r>
      <w:r w:rsidR="707824D8" w:rsidRPr="00B6C0E0">
        <w:rPr>
          <w:color w:val="1F1F1F"/>
        </w:rPr>
        <w:t xml:space="preserve"> to customers</w:t>
      </w:r>
      <w:r w:rsidR="4E2F9B6B" w:rsidRPr="00B6C0E0">
        <w:rPr>
          <w:color w:val="1F1F1F"/>
        </w:rPr>
        <w:t xml:space="preserve"> to avoid more instances of </w:t>
      </w:r>
      <w:r w:rsidR="5FBDD2DE" w:rsidRPr="00B6C0E0">
        <w:rPr>
          <w:color w:val="1F1F1F"/>
        </w:rPr>
        <w:t xml:space="preserve">panicky </w:t>
      </w:r>
      <w:r w:rsidR="4E2F9B6B" w:rsidRPr="00B6C0E0">
        <w:rPr>
          <w:color w:val="1F1F1F"/>
        </w:rPr>
        <w:t>customers withdrawing their money from the bank.</w:t>
      </w:r>
    </w:p>
    <w:p w14:paraId="0999C12E" w14:textId="58BF6CF9" w:rsidR="008602B2" w:rsidRDefault="54EA18E7" w:rsidP="00B6C0E0">
      <w:pPr>
        <w:jc w:val="both"/>
        <w:rPr>
          <w:color w:val="000000" w:themeColor="text1"/>
          <w:lang w:val="en-US"/>
        </w:rPr>
      </w:pPr>
      <w:r w:rsidRPr="00B6C0E0">
        <w:rPr>
          <w:color w:val="000000" w:themeColor="text1"/>
        </w:rPr>
        <w:t>In recent years, many banks have been adopting a conversational banking approach by u</w:t>
      </w:r>
      <w:r w:rsidR="3E0600A9" w:rsidRPr="00B6C0E0">
        <w:rPr>
          <w:color w:val="000000" w:themeColor="text1"/>
        </w:rPr>
        <w:t>sing AI</w:t>
      </w:r>
      <w:r w:rsidR="665BCA41" w:rsidRPr="00B6C0E0">
        <w:rPr>
          <w:color w:val="000000" w:themeColor="text1"/>
        </w:rPr>
        <w:t xml:space="preserve"> chatbots</w:t>
      </w:r>
      <w:r w:rsidR="1861E1C1" w:rsidRPr="00B6C0E0">
        <w:rPr>
          <w:color w:val="000000" w:themeColor="text1"/>
        </w:rPr>
        <w:t>.</w:t>
      </w:r>
      <w:r w:rsidRPr="00B6C0E0">
        <w:rPr>
          <w:color w:val="000000" w:themeColor="text1"/>
        </w:rPr>
        <w:t xml:space="preserve"> </w:t>
      </w:r>
      <w:r w:rsidR="05E13247" w:rsidRPr="00B6C0E0">
        <w:rPr>
          <w:color w:val="000000" w:themeColor="text1"/>
        </w:rPr>
        <w:t xml:space="preserve">The deployment of </w:t>
      </w:r>
      <w:r w:rsidR="13E6CB70" w:rsidRPr="00B6C0E0">
        <w:rPr>
          <w:color w:val="000000" w:themeColor="text1"/>
        </w:rPr>
        <w:t>such</w:t>
      </w:r>
      <w:r w:rsidR="05E13247" w:rsidRPr="00B6C0E0">
        <w:rPr>
          <w:color w:val="000000" w:themeColor="text1"/>
        </w:rPr>
        <w:t xml:space="preserve"> technologies is accelerated by COVID-19</w:t>
      </w:r>
      <w:r w:rsidR="1D240876" w:rsidRPr="00B6C0E0">
        <w:rPr>
          <w:color w:val="000000" w:themeColor="text1"/>
        </w:rPr>
        <w:t>,</w:t>
      </w:r>
      <w:r w:rsidR="42E9E873" w:rsidRPr="00B6C0E0">
        <w:rPr>
          <w:color w:val="000000" w:themeColor="text1"/>
        </w:rPr>
        <w:t xml:space="preserve"> </w:t>
      </w:r>
      <w:r w:rsidR="1D240876" w:rsidRPr="00B6C0E0">
        <w:rPr>
          <w:color w:val="000000" w:themeColor="text1"/>
        </w:rPr>
        <w:t xml:space="preserve">to help meet customer demands </w:t>
      </w:r>
      <w:r w:rsidR="0FF9ECA9" w:rsidRPr="00B6C0E0">
        <w:rPr>
          <w:color w:val="000000" w:themeColor="text1"/>
        </w:rPr>
        <w:t>for 24/7, omnichannel access to services</w:t>
      </w:r>
      <w:r w:rsidR="05E13247" w:rsidRPr="00B6C0E0">
        <w:rPr>
          <w:color w:val="000000" w:themeColor="text1"/>
        </w:rPr>
        <w:t xml:space="preserve">. </w:t>
      </w:r>
      <w:r w:rsidR="4B7F7A9F" w:rsidRPr="00B6C0E0">
        <w:rPr>
          <w:color w:val="000000" w:themeColor="text1"/>
        </w:rPr>
        <w:t xml:space="preserve">HSBC, for example, has been using a combination of human and digital channels to </w:t>
      </w:r>
      <w:r w:rsidR="497CE4B1" w:rsidRPr="00B6C0E0">
        <w:rPr>
          <w:color w:val="000000" w:themeColor="text1"/>
        </w:rPr>
        <w:t>aid</w:t>
      </w:r>
      <w:r w:rsidR="4B7F7A9F" w:rsidRPr="00B6C0E0">
        <w:rPr>
          <w:color w:val="000000" w:themeColor="text1"/>
        </w:rPr>
        <w:t xml:space="preserve"> customers quickly and at a lower cost.</w:t>
      </w:r>
      <w:r w:rsidR="5067D343" w:rsidRPr="00B6C0E0">
        <w:rPr>
          <w:color w:val="000000" w:themeColor="text1"/>
        </w:rPr>
        <w:t xml:space="preserve"> Their AI chatbot</w:t>
      </w:r>
      <w:r w:rsidR="485B854C" w:rsidRPr="00B6C0E0">
        <w:rPr>
          <w:color w:val="000000" w:themeColor="text1"/>
        </w:rPr>
        <w:t>, Amy,</w:t>
      </w:r>
      <w:r w:rsidR="5067D343" w:rsidRPr="00B6C0E0">
        <w:rPr>
          <w:color w:val="000000" w:themeColor="text1"/>
        </w:rPr>
        <w:t xml:space="preserve"> is capable of answering</w:t>
      </w:r>
      <w:r w:rsidR="3518A59A" w:rsidRPr="00B6C0E0">
        <w:rPr>
          <w:color w:val="000000" w:themeColor="text1"/>
        </w:rPr>
        <w:t xml:space="preserve"> simple</w:t>
      </w:r>
      <w:r w:rsidR="5067D343" w:rsidRPr="00B6C0E0">
        <w:rPr>
          <w:color w:val="000000" w:themeColor="text1"/>
        </w:rPr>
        <w:t xml:space="preserve"> questions immediately, </w:t>
      </w:r>
      <w:r w:rsidR="748A15AA" w:rsidRPr="00B6C0E0">
        <w:rPr>
          <w:color w:val="000000" w:themeColor="text1"/>
        </w:rPr>
        <w:t>while more complex questions will be passed on to customer service officers.</w:t>
      </w:r>
      <w:r w:rsidR="401F3CEE" w:rsidRPr="00B6C0E0">
        <w:rPr>
          <w:color w:val="000000" w:themeColor="text1"/>
        </w:rPr>
        <w:t xml:space="preserve"> </w:t>
      </w:r>
      <w:r w:rsidR="26A7B744" w:rsidRPr="00B6C0E0">
        <w:rPr>
          <w:b/>
          <w:bCs/>
          <w:i/>
          <w:iCs/>
          <w:color w:val="000000" w:themeColor="text1"/>
        </w:rPr>
        <w:t>(Martin, 2023)</w:t>
      </w:r>
      <w:r w:rsidR="26A7B744" w:rsidRPr="00B6C0E0">
        <w:rPr>
          <w:color w:val="000000" w:themeColor="text1"/>
        </w:rPr>
        <w:t xml:space="preserve"> </w:t>
      </w:r>
      <w:r w:rsidR="223A5B88" w:rsidRPr="00B6C0E0">
        <w:rPr>
          <w:color w:val="000000" w:themeColor="text1"/>
        </w:rPr>
        <w:t>Other chatbots of banks include Erica by Bank of America, Citibot by Citibank</w:t>
      </w:r>
      <w:r w:rsidR="1534555B" w:rsidRPr="00B6C0E0">
        <w:rPr>
          <w:color w:val="000000" w:themeColor="text1"/>
        </w:rPr>
        <w:t xml:space="preserve"> and Eno by Capita One. </w:t>
      </w:r>
      <w:r w:rsidR="03E9109B" w:rsidRPr="00B6C0E0">
        <w:rPr>
          <w:b/>
          <w:bCs/>
          <w:i/>
          <w:iCs/>
          <w:color w:val="000000" w:themeColor="text1"/>
        </w:rPr>
        <w:t>(Sweet, 2023)</w:t>
      </w:r>
      <w:r w:rsidR="03E9109B" w:rsidRPr="00B6C0E0">
        <w:rPr>
          <w:color w:val="000000" w:themeColor="text1"/>
        </w:rPr>
        <w:t xml:space="preserve"> </w:t>
      </w:r>
      <w:r w:rsidR="1534555B" w:rsidRPr="00B6C0E0">
        <w:rPr>
          <w:color w:val="000000" w:themeColor="text1"/>
        </w:rPr>
        <w:t>With</w:t>
      </w:r>
      <w:r w:rsidR="57574409" w:rsidRPr="00B6C0E0">
        <w:rPr>
          <w:color w:val="000000" w:themeColor="text1"/>
        </w:rPr>
        <w:t xml:space="preserve"> huge</w:t>
      </w:r>
      <w:r w:rsidR="1534555B" w:rsidRPr="00B6C0E0">
        <w:rPr>
          <w:color w:val="000000" w:themeColor="text1"/>
        </w:rPr>
        <w:t xml:space="preserve"> investments made in chatbots, they have evolved from attending to basic inquiries </w:t>
      </w:r>
      <w:r w:rsidR="1ED321ED" w:rsidRPr="00B6C0E0">
        <w:rPr>
          <w:color w:val="000000" w:themeColor="text1"/>
        </w:rPr>
        <w:t>to providing financial advice and services to customers.</w:t>
      </w:r>
      <w:r w:rsidR="051574B8" w:rsidRPr="00B6C0E0">
        <w:rPr>
          <w:color w:val="000000" w:themeColor="text1"/>
        </w:rPr>
        <w:t xml:space="preserve"> </w:t>
      </w:r>
      <w:r w:rsidR="0B8B2EC7" w:rsidRPr="00B6C0E0">
        <w:rPr>
          <w:b/>
          <w:bCs/>
          <w:i/>
          <w:iCs/>
          <w:color w:val="000000" w:themeColor="text1"/>
        </w:rPr>
        <w:t>(Ayer, 2023)</w:t>
      </w:r>
    </w:p>
    <w:p w14:paraId="1259AF1D" w14:textId="33EBE897" w:rsidR="39AECE91" w:rsidRDefault="76456C24" w:rsidP="00A22D21">
      <w:pPr>
        <w:jc w:val="both"/>
        <w:rPr>
          <w:lang w:val="en-US"/>
        </w:rPr>
      </w:pPr>
      <w:r w:rsidRPr="4A738073">
        <w:rPr>
          <w:lang w:val="en-US"/>
        </w:rPr>
        <w:t>With</w:t>
      </w:r>
      <w:r w:rsidRPr="6692D260">
        <w:rPr>
          <w:lang w:val="en-US"/>
        </w:rPr>
        <w:t xml:space="preserve"> the continuous support provided by AI-powered chatbots, </w:t>
      </w:r>
      <w:r w:rsidR="41334BFC" w:rsidRPr="6692D260">
        <w:rPr>
          <w:lang w:val="en-US"/>
        </w:rPr>
        <w:t xml:space="preserve">banks can </w:t>
      </w:r>
      <w:r w:rsidR="14334625" w:rsidRPr="6107478F">
        <w:rPr>
          <w:lang w:val="en-US"/>
        </w:rPr>
        <w:t>focus</w:t>
      </w:r>
      <w:r w:rsidR="41334BFC" w:rsidRPr="6692D260">
        <w:rPr>
          <w:lang w:val="en-US"/>
        </w:rPr>
        <w:t xml:space="preserve"> their human resources on other more value-adding tasks </w:t>
      </w:r>
      <w:r w:rsidR="0769A6FF" w:rsidRPr="1EB9CCD2">
        <w:rPr>
          <w:lang w:val="en-US"/>
        </w:rPr>
        <w:t xml:space="preserve">that require their </w:t>
      </w:r>
      <w:r w:rsidR="0769A6FF" w:rsidRPr="4BE8AC46">
        <w:rPr>
          <w:lang w:val="en-US"/>
        </w:rPr>
        <w:t>knowledge and talent</w:t>
      </w:r>
      <w:r w:rsidR="0769A6FF" w:rsidRPr="00E945B0">
        <w:rPr>
          <w:lang w:val="en-US"/>
        </w:rPr>
        <w:t>.</w:t>
      </w:r>
      <w:r w:rsidR="0769A6FF" w:rsidRPr="00E945B0">
        <w:rPr>
          <w:b/>
          <w:bCs/>
          <w:i/>
          <w:iCs/>
          <w:lang w:val="en-US"/>
        </w:rPr>
        <w:t xml:space="preserve"> </w:t>
      </w:r>
      <w:r w:rsidR="5BAED499" w:rsidRPr="00E945B0">
        <w:rPr>
          <w:b/>
          <w:bCs/>
          <w:i/>
          <w:iCs/>
          <w:lang w:val="en-US"/>
        </w:rPr>
        <w:t>(Ayer, 2023)</w:t>
      </w:r>
      <w:r w:rsidR="5BAED499" w:rsidRPr="6107478F">
        <w:rPr>
          <w:lang w:val="en-US"/>
        </w:rPr>
        <w:t xml:space="preserve"> </w:t>
      </w:r>
      <w:r w:rsidR="0769A6FF" w:rsidRPr="63A5050E">
        <w:rPr>
          <w:lang w:val="en-US"/>
        </w:rPr>
        <w:t xml:space="preserve">This boosts </w:t>
      </w:r>
      <w:r w:rsidR="0769A6FF" w:rsidRPr="7302A9E1">
        <w:rPr>
          <w:lang w:val="en-US"/>
        </w:rPr>
        <w:t>produc</w:t>
      </w:r>
      <w:r w:rsidR="2878DB56" w:rsidRPr="7302A9E1">
        <w:rPr>
          <w:lang w:val="en-US"/>
        </w:rPr>
        <w:t>tivity</w:t>
      </w:r>
      <w:r w:rsidR="2878DB56" w:rsidRPr="179DB883">
        <w:rPr>
          <w:lang w:val="en-US"/>
        </w:rPr>
        <w:t xml:space="preserve"> </w:t>
      </w:r>
      <w:r w:rsidR="2878DB56" w:rsidRPr="21F3FE45">
        <w:rPr>
          <w:lang w:val="en-US"/>
        </w:rPr>
        <w:t>and reduces</w:t>
      </w:r>
      <w:r w:rsidR="2878DB56" w:rsidRPr="5214589C">
        <w:rPr>
          <w:lang w:val="en-US"/>
        </w:rPr>
        <w:t xml:space="preserve"> </w:t>
      </w:r>
      <w:r w:rsidR="2878DB56" w:rsidRPr="35305529">
        <w:rPr>
          <w:lang w:val="en-US"/>
        </w:rPr>
        <w:t xml:space="preserve">support costs </w:t>
      </w:r>
      <w:r w:rsidR="2878DB56" w:rsidRPr="6FD29103">
        <w:rPr>
          <w:lang w:val="en-US"/>
        </w:rPr>
        <w:t xml:space="preserve">while increasing customer </w:t>
      </w:r>
      <w:r w:rsidR="2878DB56" w:rsidRPr="179DB883">
        <w:rPr>
          <w:lang w:val="en-US"/>
        </w:rPr>
        <w:t>retention.</w:t>
      </w:r>
    </w:p>
    <w:p w14:paraId="7BF961E8" w14:textId="77777777" w:rsidR="008602B2" w:rsidRDefault="008602B2" w:rsidP="00A22D21">
      <w:pPr>
        <w:jc w:val="both"/>
      </w:pPr>
    </w:p>
    <w:p w14:paraId="66024F14" w14:textId="5B2FA5B9" w:rsidR="00647D6F" w:rsidRPr="00CD22B9" w:rsidRDefault="71D936D4" w:rsidP="00B6C0E0">
      <w:pPr>
        <w:jc w:val="both"/>
        <w:rPr>
          <w:i/>
          <w:iCs/>
        </w:rPr>
      </w:pPr>
      <w:r w:rsidRPr="00B6C0E0">
        <w:rPr>
          <w:b/>
          <w:bCs/>
          <w:i/>
          <w:iCs/>
        </w:rPr>
        <w:t xml:space="preserve">Comments: </w:t>
      </w:r>
      <w:r w:rsidR="11E69A64" w:rsidRPr="00B6C0E0">
        <w:rPr>
          <w:i/>
          <w:iCs/>
        </w:rPr>
        <w:t xml:space="preserve">AI-powered chatbots </w:t>
      </w:r>
      <w:r w:rsidR="587CF15D" w:rsidRPr="00B6C0E0">
        <w:rPr>
          <w:i/>
          <w:iCs/>
        </w:rPr>
        <w:t>can</w:t>
      </w:r>
      <w:r w:rsidR="11E69A64" w:rsidRPr="00B6C0E0">
        <w:rPr>
          <w:i/>
          <w:iCs/>
        </w:rPr>
        <w:t xml:space="preserve"> provide assistance to customers and support during and before a financial crisis. </w:t>
      </w:r>
      <w:r w:rsidR="394FCC93" w:rsidRPr="00B6C0E0">
        <w:rPr>
          <w:i/>
          <w:iCs/>
        </w:rPr>
        <w:t>Using sentiment analysis</w:t>
      </w:r>
      <w:r w:rsidR="52C3B4F4" w:rsidRPr="2E741626">
        <w:rPr>
          <w:i/>
          <w:iCs/>
        </w:rPr>
        <w:t xml:space="preserve"> in Figures 21-22</w:t>
      </w:r>
      <w:r w:rsidR="394FCC93" w:rsidRPr="00B6C0E0">
        <w:rPr>
          <w:i/>
          <w:iCs/>
        </w:rPr>
        <w:t xml:space="preserve">, the </w:t>
      </w:r>
      <w:r w:rsidR="23C32065" w:rsidRPr="2E741626">
        <w:rPr>
          <w:i/>
          <w:iCs/>
        </w:rPr>
        <w:t>AI</w:t>
      </w:r>
      <w:r w:rsidR="394FCC93" w:rsidRPr="00B6C0E0">
        <w:rPr>
          <w:i/>
          <w:iCs/>
        </w:rPr>
        <w:t xml:space="preserve"> is able to group information and news articles about various companies </w:t>
      </w:r>
      <w:r w:rsidR="394FCC93" w:rsidRPr="00B6C0E0">
        <w:rPr>
          <w:b/>
          <w:bCs/>
          <w:i/>
          <w:iCs/>
        </w:rPr>
        <w:t>(E.g APPLE Company)</w:t>
      </w:r>
      <w:r w:rsidR="394FCC93" w:rsidRPr="00B6C0E0">
        <w:rPr>
          <w:i/>
          <w:iCs/>
        </w:rPr>
        <w:t xml:space="preserve"> to provide analysis and </w:t>
      </w:r>
      <w:r w:rsidR="7164063D" w:rsidRPr="00B6C0E0">
        <w:rPr>
          <w:i/>
          <w:iCs/>
        </w:rPr>
        <w:t xml:space="preserve">scour the internet for news based on the target company to determine sentiment and lower human labour required to search for the information. The AI is then able to provide hyperlinks for the </w:t>
      </w:r>
      <w:r w:rsidR="68C8C5A8" w:rsidRPr="00B6C0E0">
        <w:rPr>
          <w:i/>
          <w:iCs/>
        </w:rPr>
        <w:t>customer to verify the information and to determine overall sentiment and outlook on the company based on the researched information and present it to the client</w:t>
      </w:r>
      <w:r w:rsidR="587CF15D" w:rsidRPr="00B6C0E0">
        <w:rPr>
          <w:i/>
          <w:iCs/>
        </w:rPr>
        <w:t xml:space="preserve"> for an overall view based on a single touchpoint. In addition, AI-Powered chatbots are able to swiftly guide customers on actionable steps in case of a financial crisis on how to safeguard and withdraw their assets where needed.</w:t>
      </w:r>
    </w:p>
    <w:p w14:paraId="48045D3F" w14:textId="3FD063A0" w:rsidR="00B6C0E0" w:rsidRDefault="00B6C0E0" w:rsidP="00B6C0E0">
      <w:pPr>
        <w:jc w:val="both"/>
        <w:rPr>
          <w:i/>
          <w:iCs/>
        </w:rPr>
      </w:pPr>
    </w:p>
    <w:p w14:paraId="57CCF7F2" w14:textId="5E166077" w:rsidR="00647D6F" w:rsidRDefault="333451A3" w:rsidP="00B6C0E0">
      <w:pPr>
        <w:jc w:val="center"/>
        <w:rPr>
          <w:noProof/>
        </w:rPr>
      </w:pPr>
      <w:r>
        <w:rPr>
          <w:noProof/>
        </w:rPr>
        <w:drawing>
          <wp:inline distT="0" distB="0" distL="0" distR="0" wp14:anchorId="60D3DE56" wp14:editId="4E91D27F">
            <wp:extent cx="2315274" cy="2176435"/>
            <wp:effectExtent l="0" t="0" r="0" b="0"/>
            <wp:docPr id="910946862" name="Picture 910946862" descr="A green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946862"/>
                    <pic:cNvPicPr/>
                  </pic:nvPicPr>
                  <pic:blipFill>
                    <a:blip r:embed="rId35">
                      <a:extLst>
                        <a:ext uri="{28A0092B-C50C-407E-A947-70E740481C1C}">
                          <a14:useLocalDpi xmlns:a14="http://schemas.microsoft.com/office/drawing/2010/main" val="0"/>
                        </a:ext>
                      </a:extLst>
                    </a:blip>
                    <a:srcRect l="16659" r="12808" b="10469"/>
                    <a:stretch>
                      <a:fillRect/>
                    </a:stretch>
                  </pic:blipFill>
                  <pic:spPr bwMode="auto">
                    <a:xfrm>
                      <a:off x="0" y="0"/>
                      <a:ext cx="2315274" cy="2176435"/>
                    </a:xfrm>
                    <a:prstGeom prst="rect">
                      <a:avLst/>
                    </a:prstGeom>
                    <a:ln>
                      <a:noFill/>
                    </a:ln>
                    <a:extLst>
                      <a:ext uri="{53640926-AAD7-44D8-BBD7-CCE9431645EC}">
                        <a14:shadowObscured xmlns:a14="http://schemas.microsoft.com/office/drawing/2010/main"/>
                      </a:ext>
                    </a:extLst>
                  </pic:spPr>
                </pic:pic>
              </a:graphicData>
            </a:graphic>
          </wp:inline>
        </w:drawing>
      </w:r>
    </w:p>
    <w:p w14:paraId="37D731A1" w14:textId="61DBEF0F" w:rsidR="44D13C13" w:rsidRDefault="44D13C13" w:rsidP="2E741626">
      <w:pPr>
        <w:jc w:val="center"/>
        <w:rPr>
          <w:i/>
          <w:iCs/>
          <w:noProof/>
          <w:sz w:val="22"/>
          <w:szCs w:val="22"/>
        </w:rPr>
      </w:pPr>
      <w:r w:rsidRPr="2E741626">
        <w:rPr>
          <w:i/>
          <w:iCs/>
          <w:noProof/>
          <w:sz w:val="22"/>
          <w:szCs w:val="22"/>
        </w:rPr>
        <w:t>Figure 21: Sentiment Distribution for AAPL News</w:t>
      </w:r>
    </w:p>
    <w:p w14:paraId="08650B63" w14:textId="5083FC67" w:rsidR="00647D6F" w:rsidRDefault="00A0162B" w:rsidP="00B6C0E0">
      <w:pPr>
        <w:jc w:val="center"/>
        <w:rPr>
          <w:noProof/>
        </w:rPr>
      </w:pPr>
      <w:r w:rsidRPr="00A0162B">
        <w:rPr>
          <w:i/>
          <w:iCs/>
          <w:noProof/>
        </w:rPr>
        <w:lastRenderedPageBreak/>
        <w:drawing>
          <wp:inline distT="0" distB="0" distL="0" distR="0" wp14:anchorId="5F60E611" wp14:editId="100709D8">
            <wp:extent cx="3990109" cy="1736887"/>
            <wp:effectExtent l="0" t="0" r="0" b="0"/>
            <wp:docPr id="179066343" name="Picture 1790663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6343" name="Picture 1" descr="A screenshot of a computer&#10;&#10;Description automatically generated"/>
                    <pic:cNvPicPr/>
                  </pic:nvPicPr>
                  <pic:blipFill>
                    <a:blip r:embed="rId36"/>
                    <a:stretch>
                      <a:fillRect/>
                    </a:stretch>
                  </pic:blipFill>
                  <pic:spPr>
                    <a:xfrm>
                      <a:off x="0" y="0"/>
                      <a:ext cx="4035193" cy="1756512"/>
                    </a:xfrm>
                    <a:prstGeom prst="rect">
                      <a:avLst/>
                    </a:prstGeom>
                  </pic:spPr>
                </pic:pic>
              </a:graphicData>
            </a:graphic>
          </wp:inline>
        </w:drawing>
      </w:r>
    </w:p>
    <w:p w14:paraId="22566D0F" w14:textId="3173D775" w:rsidR="29A6D6B9" w:rsidRDefault="1B1302D5" w:rsidP="00B6C0E0">
      <w:pPr>
        <w:jc w:val="center"/>
        <w:rPr>
          <w:noProof/>
        </w:rPr>
      </w:pPr>
      <w:r>
        <w:rPr>
          <w:noProof/>
        </w:rPr>
        <w:drawing>
          <wp:inline distT="0" distB="0" distL="0" distR="0" wp14:anchorId="687261D4" wp14:editId="7CF22F24">
            <wp:extent cx="4001984" cy="1765170"/>
            <wp:effectExtent l="0" t="0" r="0" b="6985"/>
            <wp:docPr id="1776485236" name="Picture 1776485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485236"/>
                    <pic:cNvPicPr/>
                  </pic:nvPicPr>
                  <pic:blipFill>
                    <a:blip r:embed="rId37">
                      <a:extLst>
                        <a:ext uri="{28A0092B-C50C-407E-A947-70E740481C1C}">
                          <a14:useLocalDpi xmlns:a14="http://schemas.microsoft.com/office/drawing/2010/main" val="0"/>
                        </a:ext>
                      </a:extLst>
                    </a:blip>
                    <a:stretch>
                      <a:fillRect/>
                    </a:stretch>
                  </pic:blipFill>
                  <pic:spPr>
                    <a:xfrm>
                      <a:off x="0" y="0"/>
                      <a:ext cx="4023492" cy="1774657"/>
                    </a:xfrm>
                    <a:prstGeom prst="rect">
                      <a:avLst/>
                    </a:prstGeom>
                  </pic:spPr>
                </pic:pic>
              </a:graphicData>
            </a:graphic>
          </wp:inline>
        </w:drawing>
      </w:r>
    </w:p>
    <w:p w14:paraId="3A9DCF49" w14:textId="6AE21F76" w:rsidR="4EDF5D52" w:rsidRDefault="4EDF5D52" w:rsidP="2E741626">
      <w:pPr>
        <w:jc w:val="center"/>
        <w:rPr>
          <w:i/>
          <w:iCs/>
          <w:noProof/>
          <w:sz w:val="22"/>
          <w:szCs w:val="22"/>
        </w:rPr>
      </w:pPr>
      <w:r w:rsidRPr="2E741626">
        <w:rPr>
          <w:i/>
          <w:iCs/>
          <w:noProof/>
          <w:sz w:val="22"/>
          <w:szCs w:val="22"/>
        </w:rPr>
        <w:t>Figure 22: Examples of Sentiment Analysis for AAPL</w:t>
      </w:r>
    </w:p>
    <w:p w14:paraId="383B9E5F" w14:textId="500E2143" w:rsidR="29A6D6B9" w:rsidRDefault="29A6D6B9" w:rsidP="00B6C0E0">
      <w:pPr>
        <w:jc w:val="center"/>
        <w:rPr>
          <w:noProof/>
        </w:rPr>
      </w:pPr>
    </w:p>
    <w:p w14:paraId="3DE2D2E9" w14:textId="555408EF" w:rsidR="29A6D6B9" w:rsidRPr="00C34C7A" w:rsidRDefault="2A25BEBC" w:rsidP="00C34C7A">
      <w:pPr>
        <w:pStyle w:val="Heading2"/>
        <w:numPr>
          <w:ilvl w:val="0"/>
          <w:numId w:val="0"/>
        </w:numPr>
        <w:jc w:val="both"/>
      </w:pPr>
      <w:bookmarkStart w:id="38" w:name="_Toc148630838"/>
      <w:r w:rsidRPr="00C34C7A">
        <w:t>2.9. How does AI-driven scenario modeling aid in stress testing financial systems and understanding their resilience in the face of economic challenges?</w:t>
      </w:r>
      <w:bookmarkEnd w:id="38"/>
    </w:p>
    <w:p w14:paraId="48481A14" w14:textId="59F01847" w:rsidR="00B6C0E0" w:rsidRDefault="00B6C0E0" w:rsidP="00C34C7A">
      <w:pPr>
        <w:jc w:val="both"/>
      </w:pPr>
    </w:p>
    <w:p w14:paraId="0EDBE07A" w14:textId="00DA2647" w:rsidR="3C659F51" w:rsidRDefault="3C659F51" w:rsidP="00C34C7A">
      <w:pPr>
        <w:jc w:val="both"/>
        <w:rPr>
          <w:u w:val="single"/>
        </w:rPr>
      </w:pPr>
      <w:r w:rsidRPr="29A6D6B9">
        <w:rPr>
          <w:u w:val="single"/>
        </w:rPr>
        <w:t>Limitations of Traditional Stress Testing Methods</w:t>
      </w:r>
    </w:p>
    <w:p w14:paraId="358CE8EB" w14:textId="4AC36888" w:rsidR="3C659F51" w:rsidRPr="00E945B0" w:rsidRDefault="3C659F51" w:rsidP="00C34C7A">
      <w:pPr>
        <w:jc w:val="both"/>
        <w:rPr>
          <w:b/>
          <w:bCs/>
          <w:i/>
          <w:iCs/>
        </w:rPr>
      </w:pPr>
      <w:r w:rsidRPr="29A6D6B9">
        <w:t xml:space="preserve">Traditional methods of stress testing rely heavily on human judgement for scenario calibration and evaluation of outcomes. These stress models often fail to adequately capture non-linear relationships between risk factors, propagation of stress shocks between risk factors and impacts of subsequent managerial responses to adverse scenarios. </w:t>
      </w:r>
      <w:r w:rsidRPr="00E945B0">
        <w:rPr>
          <w:b/>
          <w:bCs/>
          <w:i/>
          <w:iCs/>
        </w:rPr>
        <w:t>(Ardouin, 2023)</w:t>
      </w:r>
    </w:p>
    <w:p w14:paraId="5FED0C87" w14:textId="46E1728E" w:rsidR="29A6D6B9" w:rsidRDefault="29A6D6B9" w:rsidP="00BA30AC">
      <w:pPr>
        <w:jc w:val="both"/>
      </w:pPr>
    </w:p>
    <w:p w14:paraId="4571BE14" w14:textId="324EE2A8" w:rsidR="3C659F51" w:rsidRDefault="3C659F51" w:rsidP="00BA30AC">
      <w:pPr>
        <w:jc w:val="both"/>
        <w:rPr>
          <w:u w:val="single"/>
        </w:rPr>
      </w:pPr>
      <w:r w:rsidRPr="29A6D6B9">
        <w:rPr>
          <w:u w:val="single"/>
        </w:rPr>
        <w:t>Estimation of Tail Risk using Generative Adversarial Networks (GANs)</w:t>
      </w:r>
    </w:p>
    <w:p w14:paraId="28C818A0" w14:textId="2982E9F2" w:rsidR="3C659F51" w:rsidRPr="00E945B0" w:rsidRDefault="3C659F51" w:rsidP="00BA30AC">
      <w:pPr>
        <w:jc w:val="both"/>
        <w:rPr>
          <w:b/>
          <w:bCs/>
          <w:i/>
          <w:iCs/>
        </w:rPr>
      </w:pPr>
      <w:r w:rsidRPr="29A6D6B9">
        <w:t xml:space="preserve">GANs can be used to simulate financial time series, which can then be transformed to returns for estimating value of risk (VaR) and expected shortfall (ES). </w:t>
      </w:r>
      <w:r w:rsidRPr="00E945B0">
        <w:rPr>
          <w:b/>
          <w:bCs/>
          <w:i/>
          <w:iCs/>
        </w:rPr>
        <w:t xml:space="preserve">(Wiese et al., </w:t>
      </w:r>
      <w:r w:rsidR="5D3A0846" w:rsidRPr="00E945B0">
        <w:rPr>
          <w:b/>
          <w:bCs/>
          <w:i/>
          <w:iCs/>
        </w:rPr>
        <w:t>2020)</w:t>
      </w:r>
      <w:r w:rsidR="5D3A0846">
        <w:t xml:space="preserve"> GANs </w:t>
      </w:r>
      <w:r w:rsidR="103CBC39">
        <w:t>can generate</w:t>
      </w:r>
      <w:r w:rsidRPr="29A6D6B9">
        <w:t xml:space="preserve"> realistic synthetic data, hence they can simulate plausible scenarios that are based on complex interdependencies learned from the training data. Research has shown that GAN-based VaR/ES model provides accurate tail risk estimates and is able to identify specific stylized features observed in financial time series, such as heavy tails, and complex and cross-asset dependence patterns. </w:t>
      </w:r>
      <w:r w:rsidRPr="00E945B0">
        <w:rPr>
          <w:b/>
          <w:bCs/>
          <w:i/>
          <w:iCs/>
        </w:rPr>
        <w:t>(Cont et al., 2022)</w:t>
      </w:r>
      <w:r w:rsidRPr="29A6D6B9">
        <w:t xml:space="preserve"> While the synthetic data is similar to training data, it maintains an element of variability </w:t>
      </w:r>
      <w:r w:rsidR="05DFDEA6">
        <w:t>using</w:t>
      </w:r>
      <w:r w:rsidRPr="29A6D6B9">
        <w:t xml:space="preserve"> a random seed by GAN generator. Therefore, there is huge potential to improve risk measurement by harnessing AI’s power to handle large data sets and identify complex patterns. </w:t>
      </w:r>
      <w:r w:rsidRPr="00E945B0">
        <w:rPr>
          <w:b/>
          <w:bCs/>
          <w:i/>
          <w:iCs/>
        </w:rPr>
        <w:t>(Ardouin, 2023)</w:t>
      </w:r>
    </w:p>
    <w:p w14:paraId="55569BAD" w14:textId="12667992" w:rsidR="29A6D6B9" w:rsidRDefault="29A6D6B9" w:rsidP="00BA30AC">
      <w:pPr>
        <w:jc w:val="both"/>
      </w:pPr>
    </w:p>
    <w:p w14:paraId="5E4B264F" w14:textId="0D1F1674" w:rsidR="3C659F51" w:rsidRDefault="3C659F51" w:rsidP="00BA30AC">
      <w:pPr>
        <w:jc w:val="both"/>
        <w:rPr>
          <w:u w:val="single"/>
        </w:rPr>
      </w:pPr>
      <w:r w:rsidRPr="29A6D6B9">
        <w:rPr>
          <w:u w:val="single"/>
        </w:rPr>
        <w:t>Dynamic Balance Sheet Stress Testing using Deep Learning</w:t>
      </w:r>
    </w:p>
    <w:p w14:paraId="6A71ADFE" w14:textId="2C8830FC" w:rsidR="3C659F51" w:rsidRDefault="2CC4767C" w:rsidP="00B6C0E0">
      <w:pPr>
        <w:jc w:val="both"/>
      </w:pPr>
      <w:r>
        <w:t xml:space="preserve">Recent research has </w:t>
      </w:r>
      <w:r w:rsidR="3042209C">
        <w:t>shown</w:t>
      </w:r>
      <w:r>
        <w:t xml:space="preserve"> that machine learning techniques lead to better predictive performance in financial time series modelling problems. This leads to improvements in their performance over time, better capture the non-linear relationships between adverse shocks, and decompose the noise that often exist in financial data. Such models have been shown to be effective in handling high-dimensional data with complex structures, which allows them to identify new and evolving patterns in time-series data. Therefore, they can easily model </w:t>
      </w:r>
      <w:r>
        <w:lastRenderedPageBreak/>
        <w:t xml:space="preserve">multivariate time series, capturing all the information contained in big financial datasets. </w:t>
      </w:r>
      <w:r w:rsidRPr="00B6C0E0">
        <w:rPr>
          <w:b/>
          <w:bCs/>
          <w:i/>
          <w:iCs/>
        </w:rPr>
        <w:t>(Petropoulos et al., 2022)</w:t>
      </w:r>
    </w:p>
    <w:p w14:paraId="6E35316F" w14:textId="5FE9E170" w:rsidR="3C659F51" w:rsidRDefault="2CC4767C" w:rsidP="29A6D6B9">
      <w:r>
        <w:t xml:space="preserve"> </w:t>
      </w:r>
    </w:p>
    <w:p w14:paraId="0B107131" w14:textId="2AC82A02" w:rsidR="3C659F51" w:rsidRDefault="2DA1DF22" w:rsidP="00C34C7A">
      <w:pPr>
        <w:pStyle w:val="Heading2"/>
        <w:numPr>
          <w:ilvl w:val="0"/>
          <w:numId w:val="0"/>
        </w:numPr>
        <w:jc w:val="both"/>
      </w:pPr>
      <w:bookmarkStart w:id="39" w:name="_Toc148630839"/>
      <w:r w:rsidRPr="00B6C0E0">
        <w:t>2.10. What ethical considerations should be taken into account when deploying AI in the financial sector during a crisis, and how can potential biases be mitigated?</w:t>
      </w:r>
      <w:bookmarkEnd w:id="39"/>
    </w:p>
    <w:p w14:paraId="6820A9F4" w14:textId="212E672E" w:rsidR="3C659F51" w:rsidRDefault="2CC4767C" w:rsidP="00C34C7A">
      <w:pPr>
        <w:jc w:val="both"/>
      </w:pPr>
      <w:r>
        <w:t xml:space="preserve"> </w:t>
      </w:r>
    </w:p>
    <w:p w14:paraId="5E9DA148" w14:textId="26F12887" w:rsidR="3C659F51" w:rsidRPr="00B74B6D" w:rsidRDefault="3C659F51" w:rsidP="00BA30AC">
      <w:pPr>
        <w:jc w:val="both"/>
      </w:pPr>
      <w:r w:rsidRPr="29A6D6B9">
        <w:t>AI models are often referred to as "black boxes" because it can be difficult to understand how they work and which factors influence their predictions. This can be a problem when using AI models for financial risk management, as it is important to be able to understand and explain how the model is making its predictions.</w:t>
      </w:r>
      <w:r w:rsidR="00B74B6D">
        <w:t xml:space="preserve"> </w:t>
      </w:r>
      <w:r w:rsidRPr="29A6D6B9">
        <w:t xml:space="preserve">The US National Institute of Standards and Technology (NIST) has published the "Artificial Intelligence Risk Management Framework", which provides definitions for "transparency" and "explainability" of AI models. Banks </w:t>
      </w:r>
      <w:r w:rsidR="7DCC70DC">
        <w:t>must</w:t>
      </w:r>
      <w:r w:rsidRPr="29A6D6B9">
        <w:t xml:space="preserve"> be transparent by making information about its AI system and its outputs available to individuals interacting with the system. This includes information about the data that was used to train the AI model, the algorithms that were used, and the decision that the AI system makes. Explainable systems offer detailed information that will help end users understand the purposes and potential impact of an AI system. By promoting higher levels of understanding of the functionality and credibility in the AI system, transparency and explainability increases confidence of end users. </w:t>
      </w:r>
      <w:r w:rsidRPr="00E945B0">
        <w:rPr>
          <w:b/>
          <w:bCs/>
          <w:i/>
          <w:iCs/>
        </w:rPr>
        <w:t>(Tabassi, 2023)</w:t>
      </w:r>
    </w:p>
    <w:p w14:paraId="4B1671A5" w14:textId="67EF28E9" w:rsidR="29A6D6B9" w:rsidRDefault="29A6D6B9" w:rsidP="29A6D6B9"/>
    <w:p w14:paraId="0DE42B9F" w14:textId="21A90BC9" w:rsidR="009E5026" w:rsidRPr="000A3656" w:rsidRDefault="009E5026" w:rsidP="009E5026">
      <w:pPr>
        <w:jc w:val="both"/>
        <w:rPr>
          <w:b/>
          <w:bCs/>
          <w:i/>
          <w:iCs/>
        </w:rPr>
      </w:pPr>
      <w:r>
        <w:t>Large language models are trained on vast datasets collected from the internet, which can inadvertently embed biases present in the source material.</w:t>
      </w:r>
      <w:r w:rsidR="00B174BA">
        <w:t xml:space="preserve"> Hence, other ethical considerations include </w:t>
      </w:r>
      <w:r>
        <w:t>outputs that perpetuate stereotypes, discrimination, or offensive content. Ethical considerations include discrimination. The models might favor or disfavor certain groups, leading to unequal treatment in automated decision-making. Biases can reinforce harmful stereotypes, contributing to social and cultural issues. For example, an LLM trained on a dataset of news articles that contain more negative stories about women than men may generate outputs that are biased against women. Similarly, an LLM trained on a dataset of code that is written primarily by white men may generate outputs that are biased against people of color and women. </w:t>
      </w:r>
      <w:r w:rsidR="000A3656" w:rsidRPr="000A3656">
        <w:rPr>
          <w:b/>
          <w:bCs/>
          <w:i/>
          <w:iCs/>
        </w:rPr>
        <w:t>(AIContentfy, 2023)</w:t>
      </w:r>
    </w:p>
    <w:p w14:paraId="422F0E40" w14:textId="6869CFC8" w:rsidR="009E5026" w:rsidRDefault="009E5026" w:rsidP="009E5026">
      <w:pPr>
        <w:jc w:val="both"/>
      </w:pPr>
    </w:p>
    <w:p w14:paraId="48D57BC5" w14:textId="4639DFFD" w:rsidR="000A3656" w:rsidRPr="000A3656" w:rsidRDefault="009E5026" w:rsidP="00B174BA">
      <w:pPr>
        <w:jc w:val="both"/>
        <w:rPr>
          <w:b/>
          <w:bCs/>
          <w:i/>
          <w:iCs/>
        </w:rPr>
      </w:pPr>
      <w:r>
        <w:t>Developers should check the input and training data for information relating sensitive information about ethical narratives and to reduce prejudices about this information, especially through debiasing strategies or a checking mechanism where such information is filtered out or flagged out. Sanitization of offensive words or inappropriate language can be done through machine or human intervention to identify and address offensive language. This could be worsened by prevalence of deepfakes and copyrighted content, which should be avoided in the usage of training data and used in the training of the moderation mechanism instead. Lastly, ethical considerations relating misinformation, fake news and controversial topics might arise in the use of GPT. This can be mitigated through guideline and content moderation in the training phase, while validating content accuracy through either human or machine intervention. Developers can also work with regulators in mitigating such risks and improving the accountability of the models and outputs produced</w:t>
      </w:r>
      <w:r w:rsidR="000A3656">
        <w:t xml:space="preserve">. </w:t>
      </w:r>
      <w:r w:rsidR="000A3656" w:rsidRPr="000A3656">
        <w:rPr>
          <w:b/>
          <w:bCs/>
          <w:i/>
          <w:iCs/>
        </w:rPr>
        <w:t>(AIContentfy, 2023)</w:t>
      </w:r>
    </w:p>
    <w:p w14:paraId="55BC69CB" w14:textId="77777777" w:rsidR="000A3656" w:rsidRDefault="000A3656" w:rsidP="00B174BA">
      <w:pPr>
        <w:jc w:val="both"/>
      </w:pPr>
    </w:p>
    <w:p w14:paraId="507B4F92" w14:textId="40FA19CB" w:rsidR="00B174BA" w:rsidRPr="00B74B6D" w:rsidRDefault="00B174BA" w:rsidP="00B174BA">
      <w:pPr>
        <w:jc w:val="both"/>
      </w:pPr>
      <w:r w:rsidRPr="29A6D6B9">
        <w:t xml:space="preserve">Irrespective of the level of risk associated with specific types of AI software, banks planning to use AI for financial risk management should ensure that their models are transparent and have adequate governance in place. Banks must also make sure that AI training is performed in compliance with data protection requirements, such as the revised Swiss Federal Act on Data Protection (revFADP) and the EU General Data Protection Regulation (GDPR). </w:t>
      </w:r>
      <w:r w:rsidRPr="00E945B0">
        <w:rPr>
          <w:b/>
          <w:bCs/>
          <w:i/>
          <w:iCs/>
        </w:rPr>
        <w:t xml:space="preserve">(Ardouin, 2023) </w:t>
      </w:r>
    </w:p>
    <w:p w14:paraId="6F79634C" w14:textId="16696F55" w:rsidR="00CA7577" w:rsidRPr="001B55A7" w:rsidRDefault="000F6EE4" w:rsidP="004B2882">
      <w:pPr>
        <w:pStyle w:val="Heading1"/>
        <w:rPr>
          <w:lang w:val="en-US"/>
        </w:rPr>
      </w:pPr>
      <w:bookmarkStart w:id="40" w:name="_Toc689427231"/>
      <w:bookmarkStart w:id="41" w:name="_Toc892913870"/>
      <w:bookmarkStart w:id="42" w:name="_Toc714396824"/>
      <w:bookmarkStart w:id="43" w:name="_Toc1648017009"/>
      <w:bookmarkStart w:id="44" w:name="_Toc796573705"/>
      <w:bookmarkStart w:id="45" w:name="_Toc99903040"/>
      <w:bookmarkStart w:id="46" w:name="_Toc148630840"/>
      <w:r>
        <w:rPr>
          <w:lang w:val="en-US"/>
        </w:rPr>
        <w:lastRenderedPageBreak/>
        <w:t>3</w:t>
      </w:r>
      <w:r w:rsidR="001525E7">
        <w:rPr>
          <w:lang w:val="en-US"/>
        </w:rPr>
        <w:t xml:space="preserve">. </w:t>
      </w:r>
      <w:r w:rsidR="00D60145" w:rsidRPr="004A556C">
        <w:rPr>
          <w:lang w:val="en-US"/>
        </w:rPr>
        <w:t>References</w:t>
      </w:r>
      <w:bookmarkEnd w:id="40"/>
      <w:bookmarkEnd w:id="41"/>
      <w:bookmarkEnd w:id="42"/>
      <w:bookmarkEnd w:id="43"/>
      <w:bookmarkEnd w:id="44"/>
      <w:bookmarkEnd w:id="45"/>
      <w:bookmarkEnd w:id="46"/>
    </w:p>
    <w:p w14:paraId="05742C83" w14:textId="2338DD6D"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Abbey, R. (2023, March 13). Gold rises as SVB collapse Fallout Spurs rush to haven asset. Bloomberg.com. </w:t>
      </w:r>
      <w:hyperlink r:id="rId38" w:anchor="xj4y7vzkg">
        <w:r w:rsidRPr="009C7D02">
          <w:rPr>
            <w:rStyle w:val="Hyperlink"/>
            <w:szCs w:val="21"/>
          </w:rPr>
          <w:t>https://www.bloomberg.com/news/articles/2023-03-13/gold-keeps-rising-as-svb-fallout-spurs-rush-to-the-haven-asset?leadSource=uverify%20wall&amp;in_source=embedded-checkout-banner#xj4y7vzkg</w:t>
        </w:r>
      </w:hyperlink>
    </w:p>
    <w:p w14:paraId="10CA43A0" w14:textId="3B182845" w:rsidR="63D9AB16" w:rsidRPr="009C7D02" w:rsidRDefault="63D9AB16" w:rsidP="004E5D59">
      <w:pPr>
        <w:spacing w:before="240" w:line="276" w:lineRule="auto"/>
        <w:ind w:left="720" w:hanging="720"/>
        <w:jc w:val="both"/>
        <w:rPr>
          <w:szCs w:val="21"/>
        </w:rPr>
      </w:pPr>
      <w:r w:rsidRPr="002F1AAD">
        <w:rPr>
          <w:color w:val="000000" w:themeColor="text1"/>
        </w:rPr>
        <w:t xml:space="preserve">Aharon, D. Y., Ali, S., &amp; Naved, M. (2023). Too big to fail: The aftermath of Silicon Valley Bank (SVB) collapse and its impact on financial markets. Research in International Business and Finance, 66, 102036. </w:t>
      </w:r>
      <w:hyperlink r:id="rId39">
        <w:r w:rsidRPr="002F1AAD">
          <w:rPr>
            <w:rStyle w:val="Hyperlink"/>
          </w:rPr>
          <w:t>https://doi.org/10.1016/j.ribaf.2023.102036</w:t>
        </w:r>
      </w:hyperlink>
    </w:p>
    <w:p w14:paraId="0103431A" w14:textId="77777777" w:rsidR="000A3656" w:rsidRDefault="000A3656" w:rsidP="54173B8B">
      <w:pPr>
        <w:spacing w:before="60" w:after="60"/>
        <w:jc w:val="both"/>
        <w:rPr>
          <w:rFonts w:eastAsia="Open Sans"/>
          <w:color w:val="252525"/>
        </w:rPr>
      </w:pPr>
    </w:p>
    <w:p w14:paraId="6CDD10A3" w14:textId="0A5AC3E3" w:rsidR="54173B8B" w:rsidRDefault="00CF31F6" w:rsidP="000A3656">
      <w:pPr>
        <w:spacing w:before="60" w:after="60"/>
        <w:ind w:left="720" w:hanging="720"/>
        <w:jc w:val="both"/>
        <w:rPr>
          <w:rFonts w:eastAsia="Open Sans"/>
          <w:color w:val="252525"/>
        </w:rPr>
      </w:pPr>
      <w:r>
        <w:rPr>
          <w:rFonts w:eastAsia="Open Sans"/>
          <w:color w:val="252525"/>
        </w:rPr>
        <w:t>AICo</w:t>
      </w:r>
      <w:r w:rsidR="000A3656">
        <w:rPr>
          <w:rFonts w:eastAsia="Open Sans"/>
          <w:color w:val="252525"/>
        </w:rPr>
        <w:t>nten</w:t>
      </w:r>
      <w:r>
        <w:rPr>
          <w:rFonts w:eastAsia="Open Sans"/>
          <w:color w:val="252525"/>
        </w:rPr>
        <w:t>tfy. (11 August 2023). Ethical Considerations of ChatGPT and AI</w:t>
      </w:r>
      <w:r w:rsidR="000A3656">
        <w:rPr>
          <w:rFonts w:eastAsia="Open Sans"/>
          <w:color w:val="252525"/>
        </w:rPr>
        <w:t xml:space="preserve">. </w:t>
      </w:r>
      <w:hyperlink r:id="rId40" w:anchor=":~:text=Some%20of%20the%20key%20ethical,societal%20stereotypes%20and%20prejudices%2C%20the" w:history="1">
        <w:r w:rsidR="000A3656" w:rsidRPr="00D0348C">
          <w:rPr>
            <w:rStyle w:val="Hyperlink"/>
            <w:rFonts w:eastAsia="Open Sans"/>
          </w:rPr>
          <w:t>https://aicontentfy.com/en/blog/ethical-considerations-of-chatgpt-and-ai#:~:text=Some%20of%20the%20key%20ethical,societal%20stereotypes%20and%20prejudices%2C%20the</w:t>
        </w:r>
      </w:hyperlink>
    </w:p>
    <w:p w14:paraId="521F898A" w14:textId="77777777" w:rsidR="00CF31F6" w:rsidRPr="002F1AAD" w:rsidRDefault="00CF31F6" w:rsidP="000A3656">
      <w:pPr>
        <w:spacing w:before="60" w:after="60"/>
        <w:ind w:left="720" w:hanging="720"/>
        <w:jc w:val="both"/>
        <w:rPr>
          <w:rFonts w:eastAsia="Open Sans"/>
          <w:color w:val="252525"/>
        </w:rPr>
      </w:pPr>
    </w:p>
    <w:p w14:paraId="0DED2518" w14:textId="0AA7D4D4" w:rsidR="520DA6F3" w:rsidRPr="002F1AAD" w:rsidRDefault="520DA6F3" w:rsidP="000A3656">
      <w:pPr>
        <w:spacing w:before="60" w:after="60"/>
        <w:ind w:left="720" w:hanging="720"/>
        <w:jc w:val="both"/>
        <w:rPr>
          <w:color w:val="000000" w:themeColor="text1"/>
        </w:rPr>
      </w:pPr>
      <w:r w:rsidRPr="002F1AAD">
        <w:rPr>
          <w:color w:val="000000" w:themeColor="text1"/>
        </w:rPr>
        <w:t xml:space="preserve">Analysis: What Silicon Valley Bank collapse means for the U.S. financial system. (2023, March 13).  PBS NewsHour. </w:t>
      </w:r>
      <w:hyperlink r:id="rId41" w:anchor=":~:text=Silicon%20Valley%20Bank%2C%20which%20catered,Deposit%20Insurance%20Corporation%20its%20receiver">
        <w:r w:rsidRPr="002F1AAD">
          <w:rPr>
            <w:rStyle w:val="Hyperlink"/>
          </w:rPr>
          <w:t>https://www.pbs.org/newshour/economy/analysis-what-silicon-valley-bank-collapse-means-for-the-u-s-financial-system#:~:text=Silicon%20Valley%20Bank%2C%20which%20catered,Deposit%20Insurance%20Corporation%20its%20receiver</w:t>
        </w:r>
      </w:hyperlink>
      <w:r w:rsidRPr="002F1AAD">
        <w:rPr>
          <w:color w:val="000000" w:themeColor="text1"/>
        </w:rPr>
        <w:t>.</w:t>
      </w:r>
    </w:p>
    <w:p w14:paraId="46E4C232" w14:textId="7A6D7ADB" w:rsidR="63D9AB16" w:rsidRPr="002F1AAD" w:rsidRDefault="63D9AB16" w:rsidP="004E5D59">
      <w:pPr>
        <w:spacing w:before="240" w:line="276" w:lineRule="auto"/>
        <w:ind w:left="720" w:hanging="720"/>
        <w:jc w:val="both"/>
        <w:rPr>
          <w:iCs/>
        </w:rPr>
      </w:pPr>
      <w:r w:rsidRPr="002F1AAD">
        <w:rPr>
          <w:iCs/>
          <w:color w:val="000000" w:themeColor="text1"/>
        </w:rPr>
        <w:t xml:space="preserve">Ardouin, J. (2023). Leading the AI revolution: tangible opportunities in risk management. </w:t>
      </w:r>
      <w:r w:rsidR="6A9EE8E7" w:rsidRPr="002F1AAD">
        <w:rPr>
          <w:rStyle w:val="Hyperlink"/>
          <w:iCs/>
        </w:rPr>
        <w:t>www.ey.com</w:t>
      </w:r>
      <w:r w:rsidR="6A9EE8E7" w:rsidRPr="002F1AAD">
        <w:rPr>
          <w:iCs/>
          <w:color w:val="000000" w:themeColor="text1"/>
        </w:rPr>
        <w:t>.</w:t>
      </w:r>
      <w:r w:rsidRPr="002F1AAD">
        <w:rPr>
          <w:iCs/>
          <w:color w:val="000000" w:themeColor="text1"/>
        </w:rPr>
        <w:t xml:space="preserve"> </w:t>
      </w:r>
      <w:hyperlink r:id="rId42">
        <w:r w:rsidRPr="002F1AAD">
          <w:rPr>
            <w:rStyle w:val="Hyperlink"/>
            <w:iCs/>
          </w:rPr>
          <w:t>https://www.ey.com/en_ch/banking-capital-markets/leading-the-ai-revolution-tangible-opportunities-in-risk-managem</w:t>
        </w:r>
      </w:hyperlink>
    </w:p>
    <w:p w14:paraId="3F05ED57" w14:textId="34A0663B" w:rsidR="63D9AB16" w:rsidRPr="002F1AAD" w:rsidRDefault="63D9AB16" w:rsidP="00255812">
      <w:pPr>
        <w:spacing w:before="240" w:after="240" w:line="276" w:lineRule="auto"/>
        <w:ind w:left="720" w:hanging="720"/>
        <w:jc w:val="both"/>
      </w:pPr>
      <w:r w:rsidRPr="009C7D02">
        <w:rPr>
          <w:color w:val="000000" w:themeColor="text1"/>
          <w:szCs w:val="21"/>
        </w:rPr>
        <w:t xml:space="preserve">Aridas, C. (2023, September 6). 7 Possible causes of SVB failure and predicting the impact on regulatory reporting. Perficient Blogs. </w:t>
      </w:r>
      <w:hyperlink r:id="rId43" w:anchor=":~:text=SVB%20Financial%20had%20Tier%201,the%208.50%25%20regulatory%20required%20ratio">
        <w:r w:rsidRPr="009C7D02">
          <w:rPr>
            <w:rStyle w:val="Hyperlink"/>
            <w:szCs w:val="21"/>
          </w:rPr>
          <w:t>https://blogs.perficient.com/2023/03/22/7-possible-causes-of-svb-failure-and-predicting-the-impact-on-regulatory-reporting/#:~:text=SVB%20Financial%20had%20Tier%201,the%208.50%25%20regulatory%20required%20ratio</w:t>
        </w:r>
      </w:hyperlink>
    </w:p>
    <w:p w14:paraId="1FDE1B40" w14:textId="031CF5E0" w:rsidR="00255812" w:rsidRPr="00255812" w:rsidRDefault="00255812" w:rsidP="009D3E3E">
      <w:pPr>
        <w:pStyle w:val="NormalWeb"/>
        <w:spacing w:before="0" w:beforeAutospacing="0" w:after="240" w:afterAutospacing="0" w:line="276" w:lineRule="auto"/>
        <w:ind w:left="720" w:hanging="720"/>
        <w:jc w:val="both"/>
        <w:rPr>
          <w:color w:val="000000"/>
        </w:rPr>
      </w:pPr>
      <w:r w:rsidRPr="009D3E3E">
        <w:rPr>
          <w:color w:val="000000"/>
        </w:rPr>
        <w:t>Artificial intelligence and Anti-Money laundering. (n.d.). Sanction</w:t>
      </w:r>
      <w:r>
        <w:rPr>
          <w:color w:val="000000"/>
        </w:rPr>
        <w:t xml:space="preserve"> Scanner.</w:t>
      </w:r>
      <w:r>
        <w:rPr>
          <w:rStyle w:val="apple-converted-space"/>
          <w:color w:val="000000"/>
        </w:rPr>
        <w:t> </w:t>
      </w:r>
      <w:hyperlink r:id="rId44" w:anchor=":~:text=There%20have%20been%20several%20successful,time%20to%20identify%20potential%20risks" w:history="1">
        <w:r w:rsidRPr="005D42C0">
          <w:rPr>
            <w:rStyle w:val="Hyperlink"/>
          </w:rPr>
          <w:t>https://sanctionscanner.com/blog/artificial-intelligence-and-anti-money-laundering-17#:~:text=There%20have%20been%20several%20successful,time%20to%20identify%20potential%20risks</w:t>
        </w:r>
      </w:hyperlink>
      <w:r>
        <w:rPr>
          <w:color w:val="000000"/>
        </w:rPr>
        <w:t>.</w:t>
      </w:r>
    </w:p>
    <w:p w14:paraId="3062AAF3" w14:textId="61E16B4C" w:rsidR="002F7B9C" w:rsidRPr="002F1AAD" w:rsidRDefault="002F7B9C" w:rsidP="00255812">
      <w:pPr>
        <w:pStyle w:val="NormalWeb"/>
        <w:spacing w:after="240" w:afterAutospacing="0"/>
        <w:ind w:left="567" w:hanging="567"/>
        <w:jc w:val="both"/>
      </w:pPr>
      <w:r w:rsidRPr="002F1AAD">
        <w:t xml:space="preserve">Atkins, S., &amp; Seife, H. (2023, April). </w:t>
      </w:r>
      <w:r w:rsidRPr="002F1AAD">
        <w:rPr>
          <w:i/>
          <w:iCs/>
        </w:rPr>
        <w:t>Beyond SVB and interest rates</w:t>
      </w:r>
      <w:r w:rsidRPr="002F1AAD">
        <w:t xml:space="preserve">. Global law firm | Norton Rose Fulbright. </w:t>
      </w:r>
      <w:hyperlink r:id="rId45" w:anchor=":~:text=While%20safe%20investments%20from%20the,hedge%20against%20these%20market%20risks" w:history="1">
        <w:r w:rsidRPr="002F1AAD">
          <w:rPr>
            <w:rStyle w:val="Hyperlink"/>
          </w:rPr>
          <w:t>https://www.nortonrosefulbright.com/en/knowledge/publications/748c6eaf/beyond-svb-and-interest-rates#:~:text=While%20safe%20investments%20from%20the,hedge%20against%20these%20market%20risks</w:t>
        </w:r>
      </w:hyperlink>
      <w:r w:rsidRPr="002F1AAD">
        <w:t xml:space="preserve"> </w:t>
      </w:r>
    </w:p>
    <w:p w14:paraId="43CBB759" w14:textId="14727EEB" w:rsidR="63D9AB16" w:rsidRPr="009C7D02" w:rsidRDefault="63D9AB16" w:rsidP="004E5D59">
      <w:pPr>
        <w:spacing w:before="240" w:line="276" w:lineRule="auto"/>
        <w:ind w:left="720" w:hanging="720"/>
        <w:jc w:val="both"/>
        <w:rPr>
          <w:szCs w:val="21"/>
        </w:rPr>
      </w:pPr>
      <w:r w:rsidRPr="009C7D02">
        <w:rPr>
          <w:color w:val="000000" w:themeColor="text1"/>
          <w:szCs w:val="21"/>
        </w:rPr>
        <w:lastRenderedPageBreak/>
        <w:t xml:space="preserve">Ayer, B. (2023). Chatbots in Banking: the new Must-Have in customer care. Inbenta. </w:t>
      </w:r>
      <w:hyperlink r:id="rId46">
        <w:r w:rsidRPr="009C7D02">
          <w:rPr>
            <w:rStyle w:val="Hyperlink"/>
            <w:szCs w:val="21"/>
          </w:rPr>
          <w:t>https://www.inbenta.com/chatbots-in-banking-the-new-must-have-in-customer-care/</w:t>
        </w:r>
      </w:hyperlink>
    </w:p>
    <w:p w14:paraId="7D1CAE7C" w14:textId="5D9A6EF7"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Balasubramaniam, K. (2022). Operating leverage and financial leverage. Investopedia. </w:t>
      </w:r>
      <w:hyperlink r:id="rId47" w:anchor=":~:text=Companies%20take%20on%20debt%2C%20known,of%20default%20or%20even%20bankruptcy">
        <w:r w:rsidRPr="009C7D02">
          <w:rPr>
            <w:rStyle w:val="Hyperlink"/>
            <w:szCs w:val="21"/>
          </w:rPr>
          <w:t>https://www.investopedia.com/ask/answers/06/highleverage.asp#:~:text=Companies%20take%20on%20debt%2C%20known,of%20default%20or%20even%20bankruptcy</w:t>
        </w:r>
      </w:hyperlink>
    </w:p>
    <w:p w14:paraId="06AEB35E" w14:textId="6D6E8A40"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Bartram, S. M., Branke, J., &amp; Motahari, M. (2019). Artificial intelligence in asset management. Social Science Research Network. </w:t>
      </w:r>
      <w:hyperlink r:id="rId48">
        <w:r w:rsidRPr="009C7D02">
          <w:rPr>
            <w:rStyle w:val="Hyperlink"/>
            <w:szCs w:val="21"/>
          </w:rPr>
          <w:t>https://doi.org/10.2139/ssrn.3510343</w:t>
        </w:r>
      </w:hyperlink>
    </w:p>
    <w:p w14:paraId="50601F92" w14:textId="3C1375C9" w:rsidR="00013379" w:rsidRPr="002F1AAD" w:rsidRDefault="00013379" w:rsidP="004E5D59">
      <w:pPr>
        <w:spacing w:before="240" w:line="276" w:lineRule="auto"/>
        <w:ind w:left="720" w:hanging="720"/>
        <w:jc w:val="both"/>
        <w:rPr>
          <w:iCs/>
          <w:color w:val="000000"/>
        </w:rPr>
      </w:pPr>
      <w:r w:rsidRPr="009C7D02">
        <w:rPr>
          <w:color w:val="000000"/>
          <w:szCs w:val="21"/>
        </w:rPr>
        <w:t xml:space="preserve">Blackrock. (2019). Artificial intelligence and machine learning in asset management. </w:t>
      </w:r>
      <w:hyperlink r:id="rId49" w:history="1">
        <w:r w:rsidRPr="009C7D02">
          <w:rPr>
            <w:rStyle w:val="Hyperlink"/>
            <w:color w:val="1155CC"/>
            <w:szCs w:val="21"/>
          </w:rPr>
          <w:t>https://www.blackrock.com/corporate/literature/whitepaper/viewpoint-artificial-intelligence-machine-learning-asset-management-october-2019.pdf</w:t>
        </w:r>
      </w:hyperlink>
    </w:p>
    <w:p w14:paraId="465F2B1F" w14:textId="7C3B96C1" w:rsidR="2ECFD115" w:rsidRPr="002F1AAD" w:rsidRDefault="2ECFD115" w:rsidP="004E5D59">
      <w:pPr>
        <w:spacing w:before="240" w:line="276" w:lineRule="auto"/>
        <w:ind w:left="720" w:hanging="720"/>
        <w:jc w:val="both"/>
        <w:rPr>
          <w:iCs/>
        </w:rPr>
      </w:pPr>
      <w:r w:rsidRPr="002F1AAD">
        <w:rPr>
          <w:iCs/>
        </w:rPr>
        <w:t xml:space="preserve">Carl A. (22 March 2023). 7 Possible Causes of SVB Failure and Predicting the Impact on Regulatory Reporting. Retrieved 8 September 2023, from: </w:t>
      </w:r>
      <w:hyperlink r:id="rId50" w:anchor=":~:text=SVB%20Financial%20had%20Tier%201,the%208.50%25%20regulatory%20required%20ratio">
        <w:r w:rsidRPr="002F1AAD">
          <w:rPr>
            <w:rStyle w:val="Hyperlink"/>
            <w:iCs/>
          </w:rPr>
          <w:t>https://blogs.perficient.com/2023/03/22/7-possible-causes-of-svb-failure-and-predicting-the-impact-on-regulatory-reporting/#:~:text=SVB%20Financial%20had%20Tier%201,the%208.50%25%20regulatory%20required%20ratio</w:t>
        </w:r>
      </w:hyperlink>
      <w:r w:rsidRPr="002F1AAD">
        <w:rPr>
          <w:iCs/>
        </w:rPr>
        <w:t>.</w:t>
      </w:r>
    </w:p>
    <w:p w14:paraId="76851F86" w14:textId="2B3D757D" w:rsidR="009C7D02" w:rsidRPr="002F1AAD" w:rsidRDefault="0F0E0E1C" w:rsidP="004E5D59">
      <w:pPr>
        <w:spacing w:before="240" w:line="276" w:lineRule="auto"/>
        <w:ind w:left="720" w:hanging="720"/>
        <w:jc w:val="both"/>
        <w:rPr>
          <w:rStyle w:val="Hyperlink"/>
          <w:iCs/>
        </w:rPr>
      </w:pPr>
      <w:r w:rsidRPr="002F1AAD">
        <w:rPr>
          <w:rStyle w:val="Hyperlink"/>
          <w:iCs/>
          <w:color w:val="auto"/>
          <w:u w:val="none"/>
        </w:rPr>
        <w:t xml:space="preserve">Carolina M. (14 March 2023). Analysis: SVB collapse unleashes treasury Volatility, whiplashing investors. Retrieved 7 September 2023., from: </w:t>
      </w:r>
      <w:hyperlink r:id="rId51">
        <w:r w:rsidRPr="002F1AAD">
          <w:rPr>
            <w:rStyle w:val="Hyperlink"/>
            <w:iCs/>
          </w:rPr>
          <w:t>https://www.reuters.com/business/finance/svb-collapse-unleashes-treasury-volatility-whiplashing-investors-2023-03-14/</w:t>
        </w:r>
      </w:hyperlink>
    </w:p>
    <w:p w14:paraId="7021B4C3" w14:textId="19931F67" w:rsidR="20BC6B40" w:rsidRPr="002F1AAD" w:rsidRDefault="20BC6B40" w:rsidP="004E5D59">
      <w:pPr>
        <w:spacing w:before="240" w:line="276" w:lineRule="auto"/>
        <w:ind w:left="720" w:hanging="720"/>
        <w:jc w:val="both"/>
        <w:rPr>
          <w:iCs/>
        </w:rPr>
      </w:pPr>
      <w:r w:rsidRPr="002F1AAD">
        <w:rPr>
          <w:iCs/>
        </w:rPr>
        <w:t xml:space="preserve">Charles S.M. (2015) What explains low net interest income at community banks? Retrieved 8 September 2023, from: </w:t>
      </w:r>
      <w:hyperlink r:id="rId52">
        <w:r w:rsidRPr="002F1AAD">
          <w:rPr>
            <w:rStyle w:val="Hyperlink"/>
            <w:iCs/>
          </w:rPr>
          <w:t>https://www.communitybankingconnections.org/articles/2015/q2/what-explains-low-net-interest-income</w:t>
        </w:r>
      </w:hyperlink>
    </w:p>
    <w:p w14:paraId="6C6B81F9" w14:textId="00C02E97" w:rsidR="63D9AB16" w:rsidRPr="002F1AAD" w:rsidRDefault="63D9AB16" w:rsidP="004E5D59">
      <w:pPr>
        <w:spacing w:before="240" w:line="276" w:lineRule="auto"/>
        <w:ind w:left="720" w:hanging="720"/>
        <w:jc w:val="both"/>
      </w:pPr>
      <w:r w:rsidRPr="002F1AAD">
        <w:rPr>
          <w:color w:val="000000" w:themeColor="text1"/>
        </w:rPr>
        <w:t xml:space="preserve">Chen, J. (2020). Risk-Based capital requirement: definition, calculation, tiers. Investopedia. </w:t>
      </w:r>
      <w:hyperlink r:id="rId53" w:anchor=":~:text=A%20bank%20is%20considered%20%22well,ratio%20of%20at%20least%205%25">
        <w:r w:rsidRPr="002F1AAD">
          <w:rPr>
            <w:rStyle w:val="Hyperlink"/>
          </w:rPr>
          <w:t>https://www.investopedia.com/terms/r/risk-based-capital-requirement.asp#:~:text=A%20bank%20is%20considered%20%22well,ratio%20of%20at%20least%205%25</w:t>
        </w:r>
      </w:hyperlink>
    </w:p>
    <w:p w14:paraId="540D3F9A" w14:textId="41470431" w:rsidR="37F64D0E" w:rsidRPr="002F1AAD" w:rsidRDefault="37F64D0E" w:rsidP="68231F14">
      <w:pPr>
        <w:spacing w:before="240" w:line="276" w:lineRule="auto"/>
        <w:ind w:left="720" w:hanging="720"/>
        <w:jc w:val="both"/>
      </w:pPr>
      <w:r w:rsidRPr="002F1AAD">
        <w:t>Chen, L. (2023). "Assessing Credit Risk: A Comparison of AI-based and Traditional Models." Journal of Finance, 56(2), 45-62.</w:t>
      </w:r>
    </w:p>
    <w:p w14:paraId="5DEFD1E4" w14:textId="5DB89016" w:rsidR="63D9AB16" w:rsidRPr="002F1AAD" w:rsidRDefault="63D9AB16" w:rsidP="004E5D59">
      <w:pPr>
        <w:spacing w:before="240" w:line="276" w:lineRule="auto"/>
        <w:ind w:left="720" w:hanging="720"/>
        <w:jc w:val="both"/>
        <w:rPr>
          <w:iCs/>
        </w:rPr>
      </w:pPr>
      <w:r w:rsidRPr="002F1AAD">
        <w:rPr>
          <w:iCs/>
          <w:color w:val="000000" w:themeColor="text1"/>
        </w:rPr>
        <w:t xml:space="preserve">Chen, J. (2023). Convexity in Bonds: Definition, meaning, and examples. Investopedia. </w:t>
      </w:r>
      <w:hyperlink r:id="rId54" w:anchor=":~:text=and%20Positive%20Convexity-,If%20a%20bond's%20duration%20increases%20as%20yields%20increase%2C%20the%20bond,and%20the%20price%20would%20fall">
        <w:r w:rsidRPr="002F1AAD">
          <w:rPr>
            <w:rStyle w:val="Hyperlink"/>
            <w:iCs/>
          </w:rPr>
          <w:t>https://www.investopedia.com/terms/c/convexity.asp#:~:text=and%20Positive%20Convexity-,If%20a%20bond's%20duration%20increases%20as%20yields%20increase%2C%20the%20bond,and%20the%20price%20would%20fall</w:t>
        </w:r>
      </w:hyperlink>
    </w:p>
    <w:p w14:paraId="0635AB1F" w14:textId="55BA077A" w:rsidR="6CE96335" w:rsidRPr="002F1AAD" w:rsidRDefault="1A266C44" w:rsidP="004E5D59">
      <w:pPr>
        <w:spacing w:before="240" w:line="276" w:lineRule="auto"/>
        <w:ind w:left="720" w:hanging="720"/>
        <w:jc w:val="both"/>
        <w:rPr>
          <w:iCs/>
        </w:rPr>
      </w:pPr>
      <w:r w:rsidRPr="002F1AAD">
        <w:rPr>
          <w:iCs/>
        </w:rPr>
        <w:lastRenderedPageBreak/>
        <w:t xml:space="preserve">Cheng, W.K.,  Bea, K.T.,  Leow, S.M.H.,  Chan, J.Y.,  Hong, Z., &amp;  Chen, Y.(2022, July 18). Application of Natural Language Processing in Stock Forecasting. In Encyclopedia. </w:t>
      </w:r>
      <w:hyperlink r:id="rId55" w:history="1">
        <w:r w:rsidR="0043790D" w:rsidRPr="002F1AAD">
          <w:rPr>
            <w:rStyle w:val="Hyperlink"/>
            <w:iCs/>
          </w:rPr>
          <w:t>https://encyclopedia.pub/entry/25229</w:t>
        </w:r>
      </w:hyperlink>
      <w:r w:rsidR="0043790D" w:rsidRPr="002F1AAD">
        <w:rPr>
          <w:iCs/>
        </w:rPr>
        <w:t xml:space="preserve"> </w:t>
      </w:r>
    </w:p>
    <w:p w14:paraId="5AEEAECB" w14:textId="44A5555D" w:rsidR="63D9AB16" w:rsidRPr="002F1AAD" w:rsidRDefault="63D9AB16" w:rsidP="004E5D59">
      <w:pPr>
        <w:spacing w:before="240" w:line="276" w:lineRule="auto"/>
        <w:ind w:left="720" w:hanging="720"/>
        <w:jc w:val="both"/>
        <w:rPr>
          <w:iCs/>
        </w:rPr>
      </w:pPr>
      <w:r w:rsidRPr="002F1AAD">
        <w:rPr>
          <w:iCs/>
          <w:color w:val="000000" w:themeColor="text1"/>
        </w:rPr>
        <w:t xml:space="preserve">Chotiner, I. (2023, March 19). The regulatory breakdown behind the collapse of Silicon Valley Bank. The New Yorker. </w:t>
      </w:r>
      <w:hyperlink r:id="rId56">
        <w:r w:rsidRPr="002F1AAD">
          <w:rPr>
            <w:rStyle w:val="Hyperlink"/>
            <w:iCs/>
          </w:rPr>
          <w:t>https://www.newyorker.com/news/q-and-a/the-regulatory-breakdown-behind-the-</w:t>
        </w:r>
        <w:r w:rsidRPr="002F1AAD">
          <w:rPr>
            <w:rStyle w:val="Hyperlink"/>
            <w:u w:val="none"/>
          </w:rPr>
          <w:t>collapse</w:t>
        </w:r>
        <w:r w:rsidRPr="002F1AAD">
          <w:rPr>
            <w:rStyle w:val="Hyperlink"/>
            <w:iCs/>
          </w:rPr>
          <w:t>-of-silicon-valley-bank</w:t>
        </w:r>
      </w:hyperlink>
    </w:p>
    <w:p w14:paraId="0DF38B5B" w14:textId="0B24D617" w:rsidR="5466BF9E" w:rsidRPr="002F1AAD" w:rsidRDefault="5466BF9E" w:rsidP="004E5D59">
      <w:pPr>
        <w:spacing w:before="240" w:line="276" w:lineRule="auto"/>
        <w:ind w:left="720" w:hanging="720"/>
        <w:jc w:val="both"/>
        <w:rPr>
          <w:iCs/>
          <w:lang w:val="en-US"/>
        </w:rPr>
      </w:pPr>
      <w:r w:rsidRPr="002F1AAD">
        <w:rPr>
          <w:iCs/>
          <w:lang w:val="en-US"/>
        </w:rPr>
        <w:t xml:space="preserve">CIOReviewIndia. (2020, October 29). PNB turns to Ai to Curtail Loan Frauds. CIOTechOutlook. </w:t>
      </w:r>
      <w:hyperlink r:id="rId57">
        <w:r w:rsidRPr="002F1AAD">
          <w:rPr>
            <w:rStyle w:val="Hyperlink"/>
            <w:iCs/>
            <w:lang w:val="en-US"/>
          </w:rPr>
          <w:t>https://www.ciotechoutlook.com/news/pnb-turns-to-ai-to-curtail-loan-frauds-nid-6152-cid-6.html</w:t>
        </w:r>
      </w:hyperlink>
    </w:p>
    <w:p w14:paraId="57ED7718" w14:textId="3F1A013F" w:rsidR="09F9CA5D" w:rsidRPr="009C7D02" w:rsidRDefault="09F9CA5D" w:rsidP="004E5D59">
      <w:pPr>
        <w:spacing w:before="240" w:line="276" w:lineRule="auto"/>
        <w:ind w:left="720" w:hanging="720"/>
        <w:jc w:val="both"/>
        <w:rPr>
          <w:rFonts w:eastAsia="DengXian" w:cs="Arial"/>
        </w:rPr>
      </w:pPr>
      <w:r w:rsidRPr="54173B8B">
        <w:rPr>
          <w:rFonts w:eastAsia="DengXian" w:cs="Arial"/>
        </w:rPr>
        <w:t>C</w:t>
      </w:r>
      <w:r w:rsidRPr="002F1AAD">
        <w:rPr>
          <w:rFonts w:eastAsia="DengXian"/>
          <w:color w:val="0563C1"/>
        </w:rPr>
        <w:t>itigroup. (2023</w:t>
      </w:r>
      <w:r w:rsidRPr="54173B8B">
        <w:rPr>
          <w:rFonts w:eastAsia="DengXian" w:cs="Arial"/>
        </w:rPr>
        <w:t xml:space="preserve">). CITIGROUP -- QUARTERLY FINANCIAL DATA SUPPLEMENT. Retrieved September 23, 2023, from </w:t>
      </w:r>
      <w:hyperlink r:id="rId58">
        <w:r w:rsidRPr="54173B8B">
          <w:rPr>
            <w:rStyle w:val="Hyperlink"/>
            <w:rFonts w:eastAsia="DengXian" w:cs="Arial"/>
          </w:rPr>
          <w:t>https://www.citigroup.com/rcs/citigpa/storage/public/2023fsqtr1fsa.pdf</w:t>
        </w:r>
      </w:hyperlink>
    </w:p>
    <w:p w14:paraId="6265E4C1" w14:textId="481F5416" w:rsidR="54173B8B" w:rsidRPr="002F1AAD" w:rsidRDefault="54173B8B" w:rsidP="54173B8B">
      <w:pPr>
        <w:jc w:val="both"/>
        <w:rPr>
          <w:color w:val="000000" w:themeColor="text1"/>
        </w:rPr>
      </w:pPr>
    </w:p>
    <w:p w14:paraId="079FDE24" w14:textId="110C97A7" w:rsidR="24D2CCC0" w:rsidRPr="002F1AAD" w:rsidRDefault="24D2CCC0" w:rsidP="54173B8B">
      <w:pPr>
        <w:jc w:val="both"/>
      </w:pPr>
      <w:r w:rsidRPr="002F1AAD">
        <w:rPr>
          <w:color w:val="252525"/>
        </w:rPr>
        <w:t xml:space="preserve">Conerly, B. (2023, March 11). </w:t>
      </w:r>
      <w:r w:rsidRPr="002F1AAD">
        <w:rPr>
          <w:i/>
          <w:iCs/>
          <w:color w:val="252525"/>
        </w:rPr>
        <w:t>Silicon Valley Bank: How A Bank Fails</w:t>
      </w:r>
      <w:r w:rsidRPr="002F1AAD">
        <w:rPr>
          <w:color w:val="252525"/>
        </w:rPr>
        <w:t>. Forbes.</w:t>
      </w:r>
      <w:r w:rsidRPr="002F1AAD">
        <w:rPr>
          <w:rFonts w:eastAsia="Open Sans"/>
          <w:color w:val="252525"/>
        </w:rPr>
        <w:t xml:space="preserve"> </w:t>
      </w:r>
      <w:hyperlink r:id="rId59">
        <w:r w:rsidRPr="002F1AAD">
          <w:rPr>
            <w:rStyle w:val="Hyperlink"/>
            <w:rFonts w:eastAsia="Open Sans"/>
          </w:rPr>
          <w:t>https://www.forbes.com/sites/billconerly/2023/03/10/silicon-valley-bank-how-a-bank-fails/?sh=ed9f2f654e76</w:t>
        </w:r>
      </w:hyperlink>
    </w:p>
    <w:p w14:paraId="1E2046A1" w14:textId="036DD5CD" w:rsidR="7AA2729E" w:rsidRPr="002F1AAD" w:rsidRDefault="7AA2729E" w:rsidP="004E5D59">
      <w:pPr>
        <w:spacing w:before="240" w:line="276" w:lineRule="auto"/>
        <w:ind w:left="720" w:hanging="720"/>
        <w:jc w:val="both"/>
        <w:rPr>
          <w:iCs/>
        </w:rPr>
      </w:pPr>
      <w:r w:rsidRPr="002F1AAD">
        <w:rPr>
          <w:iCs/>
        </w:rPr>
        <w:t xml:space="preserve">Cont, R., Cucuringu, M., Zhang, C., &amp; Xu, R. (2022). Tail-gan: Nonparametric scenario generation for tail risk estimation. SSRN Electronic Journal. </w:t>
      </w:r>
      <w:hyperlink r:id="rId60">
        <w:r w:rsidRPr="002F1AAD">
          <w:rPr>
            <w:rStyle w:val="Hyperlink"/>
            <w:iCs/>
          </w:rPr>
          <w:t>https://doi.org/10.2139/ssrn.3812973</w:t>
        </w:r>
      </w:hyperlink>
    </w:p>
    <w:p w14:paraId="29FF766F" w14:textId="3C241126" w:rsidR="63D9AB16" w:rsidRPr="009C7D02" w:rsidRDefault="63D9AB16" w:rsidP="004E5D59">
      <w:pPr>
        <w:spacing w:before="240" w:line="276" w:lineRule="auto"/>
        <w:ind w:left="720" w:hanging="720"/>
        <w:jc w:val="both"/>
        <w:rPr>
          <w:szCs w:val="21"/>
        </w:rPr>
      </w:pPr>
      <w:r w:rsidRPr="002F1AAD">
        <w:rPr>
          <w:iCs/>
          <w:color w:val="000000" w:themeColor="text1"/>
        </w:rPr>
        <w:t xml:space="preserve">Deveikyte, J., Geman, H., Piccari, C., &amp; Provetti, A. (2022). A sentiment analysis approach to the prediction of market volatility. Frontiers in Artificial Intelligence, 5. </w:t>
      </w:r>
      <w:hyperlink r:id="rId61">
        <w:r w:rsidRPr="002F1AAD">
          <w:rPr>
            <w:rStyle w:val="Hyperlink"/>
            <w:iCs/>
          </w:rPr>
          <w:t>https://doi.org/10.3389/frai.2022.836809</w:t>
        </w:r>
      </w:hyperlink>
    </w:p>
    <w:p w14:paraId="3753D3A7" w14:textId="52118340" w:rsidR="47D20D2C" w:rsidRPr="009C7D02" w:rsidRDefault="47D20D2C" w:rsidP="004E5D59">
      <w:pPr>
        <w:spacing w:before="240" w:line="276" w:lineRule="auto"/>
        <w:ind w:left="720" w:hanging="720"/>
        <w:jc w:val="both"/>
        <w:rPr>
          <w:szCs w:val="21"/>
        </w:rPr>
      </w:pPr>
      <w:r w:rsidRPr="009C7D02">
        <w:rPr>
          <w:szCs w:val="21"/>
        </w:rPr>
        <w:t xml:space="preserve">Dobre, A. (2023, April 27). Artificial Intelligence and machine learning in the banking and Financial Industries: Use Cases. LinkedIn. </w:t>
      </w:r>
      <w:hyperlink r:id="rId62">
        <w:r w:rsidRPr="009C7D02">
          <w:rPr>
            <w:rStyle w:val="Hyperlink"/>
            <w:szCs w:val="21"/>
          </w:rPr>
          <w:t>https://www.linkedin.com/pulse/artificial-intelligence-machine-learning-banking-financial-dobre/</w:t>
        </w:r>
      </w:hyperlink>
    </w:p>
    <w:p w14:paraId="54631721" w14:textId="3D464FFF"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Donahue, J. (2017, October 23). Danske Bank and Teradata Implement Artificial Intelligence (AI) Engine that Monitors Fraud in Real Time. Danske Bank and Teradata Implement AI. </w:t>
      </w:r>
      <w:hyperlink r:id="rId63">
        <w:r w:rsidRPr="009C7D02">
          <w:rPr>
            <w:rStyle w:val="Hyperlink"/>
            <w:szCs w:val="21"/>
          </w:rPr>
          <w:t>https://www.teradata.com/Press-Releases/2017/Danske-Bank-and-Teradata-Implement-AI</w:t>
        </w:r>
      </w:hyperlink>
    </w:p>
    <w:p w14:paraId="5E9674F5" w14:textId="11CD95F9" w:rsidR="63D9AB16" w:rsidRPr="002F1AAD" w:rsidRDefault="63D9AB16" w:rsidP="004E5D59">
      <w:pPr>
        <w:spacing w:before="240" w:line="276" w:lineRule="auto"/>
        <w:ind w:left="720" w:hanging="720"/>
        <w:jc w:val="both"/>
      </w:pPr>
      <w:r w:rsidRPr="002F1AAD">
        <w:rPr>
          <w:color w:val="000000" w:themeColor="text1"/>
        </w:rPr>
        <w:t xml:space="preserve">Dorota-Owczarek. (2022, July 11). AI-Based fraud detection in Banking and Fintech: Use cases and benefits. nexocode. </w:t>
      </w:r>
      <w:hyperlink r:id="rId64">
        <w:r w:rsidRPr="002F1AAD">
          <w:rPr>
            <w:rStyle w:val="Hyperlink"/>
          </w:rPr>
          <w:t>https://nexocode.com/blog/posts/ai-based-fraud-detection-in-banking-and-fintech-use-cases-and-benefits/</w:t>
        </w:r>
      </w:hyperlink>
    </w:p>
    <w:p w14:paraId="3BF14930" w14:textId="249329AC" w:rsidR="73922031" w:rsidRPr="002F1AAD" w:rsidRDefault="73922031" w:rsidP="54173B8B">
      <w:pPr>
        <w:spacing w:before="240" w:line="276" w:lineRule="auto"/>
        <w:ind w:left="720" w:hanging="720"/>
        <w:jc w:val="both"/>
        <w:rPr>
          <w:color w:val="000000" w:themeColor="text1"/>
        </w:rPr>
      </w:pPr>
      <w:r w:rsidRPr="002F1AAD">
        <w:rPr>
          <w:color w:val="000000" w:themeColor="text1"/>
        </w:rPr>
        <w:t xml:space="preserve">Eisen, B., &amp; Ackerman, A. (2023, March 11). Where Were the Regulators as SVB Crashed? WSJ. </w:t>
      </w:r>
      <w:hyperlink r:id="rId65">
        <w:r w:rsidRPr="002F1AAD">
          <w:rPr>
            <w:color w:val="000000" w:themeColor="text1"/>
          </w:rPr>
          <w:t>https://www.wsj.com/articles/where-were-the-regulators-as-svb-crashed-35827e1a</w:t>
        </w:r>
      </w:hyperlink>
      <w:r w:rsidRPr="002F1AAD">
        <w:rPr>
          <w:color w:val="000000" w:themeColor="text1"/>
        </w:rPr>
        <w:t xml:space="preserve">   </w:t>
      </w:r>
    </w:p>
    <w:p w14:paraId="37C61729" w14:textId="790584C0" w:rsidR="63D9AB16" w:rsidRPr="002F1AAD" w:rsidRDefault="63D9AB16" w:rsidP="004E5D59">
      <w:pPr>
        <w:spacing w:before="240" w:line="276" w:lineRule="auto"/>
        <w:ind w:left="720" w:hanging="720"/>
        <w:jc w:val="both"/>
        <w:rPr>
          <w:iCs/>
        </w:rPr>
      </w:pPr>
      <w:r w:rsidRPr="002F1AAD">
        <w:rPr>
          <w:iCs/>
          <w:color w:val="000000" w:themeColor="text1"/>
        </w:rPr>
        <w:t xml:space="preserve">Epstein, D. (2023). Silicon Valley Bank: Blame and ethics of the failure. Insights@Questrom. </w:t>
      </w:r>
      <w:hyperlink r:id="rId66">
        <w:r w:rsidRPr="002F1AAD">
          <w:rPr>
            <w:rStyle w:val="Hyperlink"/>
            <w:iCs/>
          </w:rPr>
          <w:t>https://insights.bu.edu/silicon-valley-bank-blame-and-ethics-of-the-failure/</w:t>
        </w:r>
      </w:hyperlink>
    </w:p>
    <w:p w14:paraId="7FF8D21E" w14:textId="3C795C16" w:rsidR="7CE9DF91" w:rsidRPr="009C7D02" w:rsidRDefault="7CE9DF91" w:rsidP="004E5D59">
      <w:pPr>
        <w:spacing w:before="240" w:line="276" w:lineRule="auto"/>
        <w:ind w:left="720" w:hanging="720"/>
        <w:jc w:val="both"/>
        <w:rPr>
          <w:rFonts w:eastAsia="DengXian" w:cs="Arial"/>
        </w:rPr>
      </w:pPr>
      <w:r w:rsidRPr="009C7D02">
        <w:rPr>
          <w:rFonts w:eastAsia="DengXian" w:cs="Arial"/>
        </w:rPr>
        <w:lastRenderedPageBreak/>
        <w:t xml:space="preserve">Federal Reserve. (2023, April 28). Re: Review of the Federal Reserve’s Supervision and Regulation of Silicon Valley Bank. Retrieved September 23, 2023, from </w:t>
      </w:r>
      <w:hyperlink r:id="rId67">
        <w:r w:rsidRPr="009C7D02">
          <w:rPr>
            <w:rStyle w:val="Hyperlink"/>
            <w:rFonts w:eastAsia="DengXian" w:cs="Arial"/>
          </w:rPr>
          <w:t>https://www.federalreserve.gov/publications/files/svb-review-20230428.pdf</w:t>
        </w:r>
      </w:hyperlink>
    </w:p>
    <w:p w14:paraId="6B19DD26" w14:textId="5CD60442" w:rsidR="63D9AB16" w:rsidRPr="002F1AAD" w:rsidRDefault="63D9AB16" w:rsidP="004E5D59">
      <w:pPr>
        <w:spacing w:before="240" w:line="276" w:lineRule="auto"/>
        <w:ind w:left="720" w:hanging="720"/>
        <w:jc w:val="both"/>
        <w:rPr>
          <w:iCs/>
          <w:color w:val="000000" w:themeColor="text1"/>
        </w:rPr>
      </w:pPr>
      <w:r w:rsidRPr="002F1AAD">
        <w:rPr>
          <w:iCs/>
          <w:color w:val="000000" w:themeColor="text1"/>
        </w:rPr>
        <w:t xml:space="preserve">Gani, W. S. a. S. (2023, June 1). Artificial intelligence: Wall Street banks seizing AI to rewire world of finance. Australian Financial Review. </w:t>
      </w:r>
      <w:hyperlink r:id="rId68" w:anchor=":~:text=Deutsche%20Bank%20is%20deploying%20so,pass%20on%20AI%2Dgenerated%20recommendations">
        <w:r w:rsidRPr="002F1AAD">
          <w:rPr>
            <w:rStyle w:val="Hyperlink"/>
            <w:iCs/>
          </w:rPr>
          <w:t>https://www.afr.com/technology/wall-street-banks-seizing-ai-to-rewire-world-of-finance-20230601-p5dd3o#:~:text=Deutsche%20Bank%20is%20deploying%20so,pass%20on%20AI%2Dgenerated%20recommendations</w:t>
        </w:r>
      </w:hyperlink>
      <w:r w:rsidRPr="002F1AAD">
        <w:rPr>
          <w:iCs/>
          <w:color w:val="000000" w:themeColor="text1"/>
        </w:rPr>
        <w:t>.</w:t>
      </w:r>
    </w:p>
    <w:p w14:paraId="3EBED47B" w14:textId="3CBC8712" w:rsidR="54173B8B" w:rsidRPr="002F1AAD" w:rsidRDefault="54173B8B" w:rsidP="54173B8B">
      <w:pPr>
        <w:jc w:val="both"/>
        <w:rPr>
          <w:color w:val="000000" w:themeColor="text1"/>
        </w:rPr>
      </w:pPr>
    </w:p>
    <w:p w14:paraId="7AFCBCC4" w14:textId="60DEC841" w:rsidR="35652053" w:rsidRPr="002F1AAD" w:rsidRDefault="35652053" w:rsidP="004E5D59">
      <w:pPr>
        <w:spacing w:before="240" w:line="276" w:lineRule="auto"/>
        <w:ind w:left="720" w:hanging="720"/>
        <w:jc w:val="both"/>
        <w:rPr>
          <w:iCs/>
        </w:rPr>
      </w:pPr>
      <w:r w:rsidRPr="002F1AAD">
        <w:rPr>
          <w:iCs/>
        </w:rPr>
        <w:t xml:space="preserve">Gopalakrishnan, S., Srinivas, V., &amp; Chauhan, A. (2023, July 27). FSI predictions 2023. Deloitte Insights. </w:t>
      </w:r>
      <w:hyperlink r:id="rId69">
        <w:r w:rsidRPr="002F1AAD">
          <w:rPr>
            <w:rStyle w:val="Hyperlink"/>
            <w:iCs/>
          </w:rPr>
          <w:t>https://www2.deloitte.com/us/en/insights/industry/financial-services/financial-services-industry-predictions.html</w:t>
        </w:r>
      </w:hyperlink>
    </w:p>
    <w:p w14:paraId="69E3CA3B" w14:textId="190423F4"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Goswami, R. (2023, March 13). Silicon Valley Bank signed exclusive banking deals with some clients, leaving them unable to diversify. CNBC. </w:t>
      </w:r>
      <w:hyperlink r:id="rId70">
        <w:r w:rsidRPr="009C7D02">
          <w:rPr>
            <w:rStyle w:val="Hyperlink"/>
            <w:szCs w:val="21"/>
          </w:rPr>
          <w:t>https://www.cnbc.com/2023/03/12/silicon-valley-bank-signed-exclusive-banking-deals-with-some-clients.html</w:t>
        </w:r>
      </w:hyperlink>
    </w:p>
    <w:p w14:paraId="07928E08" w14:textId="5C09306E"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Grant, M. (2023). Tier 1 Capital: Definition, Components, Ratio, and How It's Used. Investopedia. </w:t>
      </w:r>
      <w:hyperlink r:id="rId71">
        <w:r w:rsidRPr="009C7D02">
          <w:rPr>
            <w:rStyle w:val="Hyperlink"/>
            <w:szCs w:val="21"/>
          </w:rPr>
          <w:t>https://www.investopedia.com/terms/t/tier1capital.asp</w:t>
        </w:r>
      </w:hyperlink>
    </w:p>
    <w:p w14:paraId="299B5154" w14:textId="19EAF14E"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Greggwirth. (2023, March 15). 5 important regulatory aspects of the Silicon Valley Bank collapse - Thomson Reuters Institute. Thomson Reuters Institute. </w:t>
      </w:r>
      <w:hyperlink r:id="rId72">
        <w:r w:rsidRPr="009C7D02">
          <w:rPr>
            <w:rStyle w:val="Hyperlink"/>
            <w:szCs w:val="21"/>
          </w:rPr>
          <w:t>https://www.thomsonreuters.com/en-us/posts/corporates/regulatory-aspects-svb-collapse/</w:t>
        </w:r>
      </w:hyperlink>
    </w:p>
    <w:p w14:paraId="0C81404A" w14:textId="292B8667"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Hayes, A. (2023). What is financial leverage, and why is it important? Investopedia. </w:t>
      </w:r>
      <w:hyperlink r:id="rId73">
        <w:r w:rsidRPr="009C7D02">
          <w:rPr>
            <w:rStyle w:val="Hyperlink"/>
            <w:szCs w:val="21"/>
          </w:rPr>
          <w:t>https://www.investopedia.com/terms/l/leverage.asp</w:t>
        </w:r>
      </w:hyperlink>
    </w:p>
    <w:p w14:paraId="2C85D89C" w14:textId="6F2FDF47"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Heron, T. (2022, July 15). The gold standard: gold price and hedging against inflation. IG. </w:t>
      </w:r>
      <w:hyperlink r:id="rId74">
        <w:r w:rsidRPr="009C7D02">
          <w:rPr>
            <w:rStyle w:val="Hyperlink"/>
            <w:szCs w:val="21"/>
          </w:rPr>
          <w:t>https://www.ig.com/sg/trading-strategies/the-gold-standard-gold-price-and-hedging-against-inflation-220713</w:t>
        </w:r>
      </w:hyperlink>
    </w:p>
    <w:p w14:paraId="19098C20" w14:textId="03282FDF" w:rsidR="63D9AB16" w:rsidRPr="009C7D02" w:rsidRDefault="63D9AB16" w:rsidP="004E5D59">
      <w:pPr>
        <w:spacing w:before="240" w:line="276" w:lineRule="auto"/>
        <w:ind w:left="720" w:hanging="720"/>
        <w:jc w:val="both"/>
        <w:rPr>
          <w:szCs w:val="21"/>
        </w:rPr>
      </w:pPr>
      <w:r w:rsidRPr="002F1AAD">
        <w:rPr>
          <w:iCs/>
          <w:color w:val="000000" w:themeColor="text1"/>
        </w:rPr>
        <w:t xml:space="preserve">Hetler, A. (2023). Silicon Valley Bank collapse explained: What you need to know. WhatIs.com. </w:t>
      </w:r>
      <w:hyperlink r:id="rId75" w:anchor=":~:text=When%20economic%20factors%20hit%20the,up%20in%20long%2Dterm%20investments">
        <w:r w:rsidRPr="002F1AAD">
          <w:rPr>
            <w:rStyle w:val="Hyperlink"/>
            <w:iCs/>
          </w:rPr>
          <w:t>https://www.techtarget.com/whatis/feature/Silicon-Valley-Bank-collapse-explained-What-you-need-to-know#:~:text=When%20economic%20factors%20hit%20the,up%20in%20long%2Dterm%20investments</w:t>
        </w:r>
      </w:hyperlink>
    </w:p>
    <w:p w14:paraId="6749546F" w14:textId="2A2E24F4" w:rsidR="3279017E" w:rsidRPr="002F1AAD" w:rsidRDefault="3279017E" w:rsidP="004E5D59">
      <w:pPr>
        <w:spacing w:before="240" w:line="276" w:lineRule="auto"/>
        <w:ind w:left="720" w:hanging="720"/>
        <w:jc w:val="both"/>
        <w:rPr>
          <w:iCs/>
        </w:rPr>
      </w:pPr>
      <w:r w:rsidRPr="002F1AAD">
        <w:rPr>
          <w:iCs/>
        </w:rPr>
        <w:t xml:space="preserve">Howard M. (17 April 2023). Lessons from Silicon Valley Bank. Retrieved 7 September 2023, from: </w:t>
      </w:r>
      <w:hyperlink r:id="rId76">
        <w:r w:rsidRPr="002F1AAD">
          <w:rPr>
            <w:rStyle w:val="Hyperlink"/>
            <w:iCs/>
          </w:rPr>
          <w:t>https://www.oaktreecapital.com/insights/memo/lessons-from-silicon-valley-bank</w:t>
        </w:r>
      </w:hyperlink>
    </w:p>
    <w:p w14:paraId="752CDD0D" w14:textId="5FFD0FE0" w:rsidR="5D6BA510" w:rsidRPr="002F1AAD" w:rsidRDefault="5D6BA510" w:rsidP="004E5D59">
      <w:pPr>
        <w:spacing w:before="240" w:line="276" w:lineRule="auto"/>
        <w:ind w:left="720" w:hanging="720"/>
        <w:jc w:val="both"/>
        <w:rPr>
          <w:iCs/>
        </w:rPr>
      </w:pPr>
      <w:r w:rsidRPr="002F1AAD">
        <w:rPr>
          <w:iCs/>
        </w:rPr>
        <w:lastRenderedPageBreak/>
        <w:t xml:space="preserve">James C. (12 December 2020). Risk-Based Capital Requirement: Definition, Calculation, Tiers. Retrieved 8 September 2023, from: </w:t>
      </w:r>
      <w:hyperlink r:id="rId77" w:anchor=":~:text=A%20bank%20is%20considered%20%22well,ratio%20of%20at%20least%205%25">
        <w:r w:rsidRPr="002F1AAD">
          <w:rPr>
            <w:rStyle w:val="Hyperlink"/>
            <w:iCs/>
          </w:rPr>
          <w:t>https://www.investopedia.com/terms/r/risk-based-capital-requirement.asp#:~:text=A%20bank%20is%20considered%20%22well,ratio%20of%20at%20least%205%25</w:t>
        </w:r>
      </w:hyperlink>
      <w:r w:rsidRPr="002F1AAD">
        <w:rPr>
          <w:iCs/>
        </w:rPr>
        <w:t>.</w:t>
      </w:r>
    </w:p>
    <w:p w14:paraId="30A95957" w14:textId="2DD578A9" w:rsidR="5F76B9E9" w:rsidRPr="002F1AAD" w:rsidRDefault="5F76B9E9" w:rsidP="004E5D59">
      <w:pPr>
        <w:spacing w:before="240" w:line="276" w:lineRule="auto"/>
        <w:ind w:left="720" w:hanging="720"/>
        <w:jc w:val="both"/>
        <w:rPr>
          <w:iCs/>
        </w:rPr>
      </w:pPr>
      <w:r w:rsidRPr="002F1AAD">
        <w:rPr>
          <w:iCs/>
        </w:rPr>
        <w:t xml:space="preserve">Jayantha S. (16 March 2023). Could SVB collapse have been prevented? Retrieved 9 September 2023, from: </w:t>
      </w:r>
      <w:hyperlink r:id="rId78">
        <w:r w:rsidRPr="002F1AAD">
          <w:rPr>
            <w:rStyle w:val="Hyperlink"/>
            <w:iCs/>
          </w:rPr>
          <w:t>https://www.linkedin.com/pulse/could-svb-collapse-have-been-prevented-jayantha-salagundi/</w:t>
        </w:r>
      </w:hyperlink>
    </w:p>
    <w:p w14:paraId="76981F24" w14:textId="46EBB827" w:rsidR="63D9AB16" w:rsidRPr="009C7D02" w:rsidRDefault="63D9AB16" w:rsidP="004E5D59">
      <w:pPr>
        <w:spacing w:before="240" w:line="276" w:lineRule="auto"/>
        <w:ind w:left="720" w:hanging="720"/>
        <w:jc w:val="both"/>
        <w:rPr>
          <w:szCs w:val="21"/>
        </w:rPr>
      </w:pPr>
      <w:r w:rsidRPr="002F1AAD">
        <w:rPr>
          <w:iCs/>
          <w:color w:val="000000" w:themeColor="text1"/>
        </w:rPr>
        <w:t xml:space="preserve">Joyce, L. (2022, May 11). AI and The Banking Industry’s $1 Trillion Opportunity. The Financial Brand. </w:t>
      </w:r>
      <w:hyperlink r:id="rId79">
        <w:r w:rsidRPr="002F1AAD">
          <w:rPr>
            <w:rStyle w:val="Hyperlink"/>
            <w:iCs/>
          </w:rPr>
          <w:t>https://thefinancialbrand.com/news/data-analytics-banking/artificial-intelligence-banking/artificial-intelligence-trends-banking-industry-72653/</w:t>
        </w:r>
      </w:hyperlink>
    </w:p>
    <w:p w14:paraId="679D5549" w14:textId="62FBD9D1" w:rsidR="6107478F" w:rsidRPr="002F1AAD" w:rsidRDefault="204D2AEA" w:rsidP="004E5D59">
      <w:pPr>
        <w:spacing w:before="240" w:line="276" w:lineRule="auto"/>
        <w:ind w:left="720" w:hanging="720"/>
        <w:jc w:val="both"/>
        <w:rPr>
          <w:iCs/>
        </w:rPr>
      </w:pPr>
      <w:r w:rsidRPr="002F1AAD">
        <w:rPr>
          <w:iCs/>
        </w:rPr>
        <w:t xml:space="preserve">Kesavan B. (4 May 2022). Operating leverage and Financial Leverage. Retrieved 7 September 2023, from: </w:t>
      </w:r>
      <w:hyperlink r:id="rId80" w:anchor=":~:text=Companies%20take%20on%20debt%2C%20known,of%20default%20or%20even%20bankruptcy">
        <w:r w:rsidRPr="002F1AAD">
          <w:rPr>
            <w:rStyle w:val="Hyperlink"/>
            <w:iCs/>
          </w:rPr>
          <w:t>https://www.investopedia.com/ask/answers/06/highleverage.asp#:~:text=Companies%20take%20on%20debt%2C%20known,of%20default%20or%20even%20bankruptcy</w:t>
        </w:r>
      </w:hyperlink>
      <w:r w:rsidRPr="002F1AAD">
        <w:rPr>
          <w:iCs/>
        </w:rPr>
        <w:t>.</w:t>
      </w:r>
    </w:p>
    <w:p w14:paraId="76D5E0C0" w14:textId="1811D64A" w:rsidR="03FF81F6" w:rsidRPr="002F1AAD" w:rsidRDefault="03FF81F6" w:rsidP="54173B8B">
      <w:pPr>
        <w:spacing w:before="240" w:line="276" w:lineRule="auto"/>
        <w:ind w:left="720" w:hanging="720"/>
        <w:jc w:val="both"/>
      </w:pPr>
      <w:r w:rsidRPr="002F1AAD">
        <w:rPr>
          <w:color w:val="000000" w:themeColor="text1"/>
        </w:rPr>
        <w:t xml:space="preserve">L. (2023, March 15). SVB updates: Swiss govt “pressured” by another nation to intervene on Credit Suisse, says Report | Mint. Mint. </w:t>
      </w:r>
      <w:hyperlink r:id="rId81">
        <w:r w:rsidRPr="002F1AAD">
          <w:rPr>
            <w:rStyle w:val="Hyperlink"/>
            <w:rFonts w:eastAsia="Open Sans"/>
          </w:rPr>
          <w:t>https://www.livemint.com/news/world/svb-live-updates-wall-st-mixed-as-investors-weigh-possible-rate-hike-pause-11678702431323-page-2.html</w:t>
        </w:r>
      </w:hyperlink>
      <w:r w:rsidRPr="002F1AAD">
        <w:rPr>
          <w:rFonts w:eastAsia="Open Sans"/>
          <w:color w:val="252525"/>
        </w:rPr>
        <w:t xml:space="preserve"> </w:t>
      </w:r>
    </w:p>
    <w:p w14:paraId="52A12C76" w14:textId="7D684559" w:rsidR="63D9AB16" w:rsidRPr="009C7D02" w:rsidRDefault="63D9AB16" w:rsidP="004E5D59">
      <w:pPr>
        <w:spacing w:before="240" w:line="276" w:lineRule="auto"/>
        <w:ind w:left="720" w:hanging="720"/>
        <w:jc w:val="both"/>
        <w:rPr>
          <w:szCs w:val="21"/>
        </w:rPr>
      </w:pPr>
      <w:r w:rsidRPr="002F1AAD">
        <w:rPr>
          <w:color w:val="000000" w:themeColor="text1"/>
        </w:rPr>
        <w:t xml:space="preserve">LinkedIn News. (2023, March 17). Big banks benefit from SVB crash. LinkedIn. </w:t>
      </w:r>
      <w:hyperlink r:id="rId82">
        <w:r w:rsidRPr="002F1AAD">
          <w:rPr>
            <w:rStyle w:val="Hyperlink"/>
          </w:rPr>
          <w:t>https://www.linkedin.com/news/story/big-banks-benefit-from-svb-crash-5189185/</w:t>
        </w:r>
      </w:hyperlink>
    </w:p>
    <w:p w14:paraId="5E1AC5A4" w14:textId="04BCE2CC" w:rsidR="1882A1BC" w:rsidRPr="002F1AAD" w:rsidRDefault="1882A1BC" w:rsidP="54173B8B">
      <w:pPr>
        <w:spacing w:before="240" w:line="276" w:lineRule="auto"/>
        <w:ind w:left="720" w:hanging="720"/>
        <w:jc w:val="both"/>
      </w:pPr>
      <w:r w:rsidRPr="002F1AAD">
        <w:rPr>
          <w:rFonts w:eastAsia="Open Sans"/>
          <w:color w:val="252525"/>
        </w:rPr>
        <w:t xml:space="preserve">Macheel, T. (2023, April 24). </w:t>
      </w:r>
      <w:r w:rsidRPr="002F1AAD">
        <w:rPr>
          <w:rFonts w:eastAsia="Open Sans"/>
          <w:i/>
          <w:iCs/>
          <w:color w:val="252525"/>
        </w:rPr>
        <w:t>Social media raises bank run risk, fueled Silicon Valley Bank’s collapse, paper says</w:t>
      </w:r>
      <w:r w:rsidRPr="002F1AAD">
        <w:rPr>
          <w:rFonts w:eastAsia="Open Sans"/>
          <w:color w:val="252525"/>
        </w:rPr>
        <w:t xml:space="preserve">. CNBC. </w:t>
      </w:r>
      <w:hyperlink r:id="rId83">
        <w:r w:rsidRPr="002F1AAD">
          <w:rPr>
            <w:rStyle w:val="Hyperlink"/>
            <w:rFonts w:eastAsia="Open Sans"/>
          </w:rPr>
          <w:t>https://www.cnbc.com/2023/04/24/social-media-raises-bank-run-risk-fueled-svbs-collapse-paper-says.html</w:t>
        </w:r>
      </w:hyperlink>
      <w:r w:rsidRPr="002F1AAD">
        <w:rPr>
          <w:rFonts w:eastAsia="Open Sans"/>
          <w:color w:val="252525"/>
        </w:rPr>
        <w:t xml:space="preserve"> </w:t>
      </w:r>
    </w:p>
    <w:p w14:paraId="2651BB34" w14:textId="516362BD" w:rsidR="63D9AB16" w:rsidRPr="009C7D02" w:rsidRDefault="63D9AB16" w:rsidP="004E5D59">
      <w:pPr>
        <w:spacing w:before="240" w:line="276" w:lineRule="auto"/>
        <w:ind w:left="720" w:hanging="720"/>
        <w:jc w:val="both"/>
        <w:rPr>
          <w:szCs w:val="21"/>
        </w:rPr>
      </w:pPr>
      <w:r w:rsidRPr="002F1AAD">
        <w:rPr>
          <w:iCs/>
          <w:color w:val="000000" w:themeColor="text1"/>
        </w:rPr>
        <w:t xml:space="preserve">Mandl, C. (2023, March 14). Analysis: SVB collapse unleashes Treasury volatility, whiplashing investors. Reuters. </w:t>
      </w:r>
      <w:hyperlink r:id="rId84">
        <w:r w:rsidRPr="002F1AAD">
          <w:rPr>
            <w:rStyle w:val="Hyperlink"/>
            <w:iCs/>
          </w:rPr>
          <w:t>https://www.reuters.com/business/finance/svb-collapse-unleashes-treasury-volatility-whiplashing-investors-2023-03-14/</w:t>
        </w:r>
      </w:hyperlink>
    </w:p>
    <w:p w14:paraId="4110A586" w14:textId="66171B28" w:rsidR="7AB5B4BE" w:rsidRPr="002F1AAD" w:rsidRDefault="7AB5B4BE" w:rsidP="004E5D59">
      <w:pPr>
        <w:spacing w:before="240" w:line="276" w:lineRule="auto"/>
        <w:ind w:left="720" w:hanging="720"/>
        <w:jc w:val="both"/>
        <w:rPr>
          <w:rStyle w:val="Hyperlink"/>
          <w:iCs/>
        </w:rPr>
      </w:pPr>
      <w:r w:rsidRPr="002F1AAD">
        <w:rPr>
          <w:rStyle w:val="Hyperlink"/>
          <w:iCs/>
          <w:color w:val="auto"/>
          <w:u w:val="none"/>
        </w:rPr>
        <w:t>Marc J. (16 March 2023). The role of leverage in the failures of Silvergate, Silicon Valley and Signature banks. Retrieved 7 September 2023, from:</w:t>
      </w:r>
      <w:r w:rsidRPr="002F1AAD">
        <w:rPr>
          <w:rStyle w:val="Hyperlink"/>
          <w:iCs/>
          <w:color w:val="auto"/>
        </w:rPr>
        <w:t xml:space="preserve"> </w:t>
      </w:r>
      <w:hyperlink r:id="rId85">
        <w:r w:rsidRPr="002F1AAD">
          <w:rPr>
            <w:rStyle w:val="Hyperlink"/>
            <w:iCs/>
          </w:rPr>
          <w:t>https://www.americanprogress.org/article/the-role-of-leverage-in-the-failures-of-silvergate-silicon-valley-and-signature-banks/</w:t>
        </w:r>
      </w:hyperlink>
    </w:p>
    <w:p w14:paraId="042735A6" w14:textId="08D2FA9F" w:rsidR="00A16A47" w:rsidRDefault="63D9AB16" w:rsidP="004E5D59">
      <w:pPr>
        <w:spacing w:before="240" w:line="276" w:lineRule="auto"/>
        <w:ind w:left="720" w:hanging="720"/>
        <w:jc w:val="both"/>
        <w:rPr>
          <w:rStyle w:val="Hyperlink"/>
          <w:szCs w:val="21"/>
        </w:rPr>
      </w:pPr>
      <w:r w:rsidRPr="009C7D02">
        <w:rPr>
          <w:color w:val="000000" w:themeColor="text1"/>
          <w:szCs w:val="21"/>
        </w:rPr>
        <w:t xml:space="preserve">Markiewicz, M., &amp; Netguru. (2023, June 23). Risk reducing AI use cases for financial institutions. Netguru. </w:t>
      </w:r>
      <w:hyperlink r:id="rId86">
        <w:r w:rsidRPr="009C7D02">
          <w:rPr>
            <w:rStyle w:val="Hyperlink"/>
            <w:szCs w:val="21"/>
          </w:rPr>
          <w:t>https://www.netguru.com/blog/risk-reducing-ai-use-cases-financial-institutions</w:t>
        </w:r>
      </w:hyperlink>
    </w:p>
    <w:p w14:paraId="46192D91" w14:textId="0CD7B85B" w:rsidR="00704A53" w:rsidRPr="002F1AAD" w:rsidRDefault="00704A53" w:rsidP="004E5D59">
      <w:pPr>
        <w:pStyle w:val="NormalWeb"/>
        <w:ind w:left="567" w:hanging="567"/>
        <w:jc w:val="both"/>
      </w:pPr>
      <w:r w:rsidRPr="002F1AAD">
        <w:lastRenderedPageBreak/>
        <w:t xml:space="preserve">Marks, H. (2023, April 17). Lessons from Silicon Valley Bank. </w:t>
      </w:r>
      <w:hyperlink r:id="rId87" w:history="1">
        <w:r w:rsidR="0043790D" w:rsidRPr="002F1AAD">
          <w:rPr>
            <w:rStyle w:val="Hyperlink"/>
          </w:rPr>
          <w:t>https://www.oaktreecapital.com/insights/memo/lessons-from-silicon-valley-bank</w:t>
        </w:r>
      </w:hyperlink>
      <w:r w:rsidR="0043790D" w:rsidRPr="002F1AAD">
        <w:t xml:space="preserve"> </w:t>
      </w:r>
    </w:p>
    <w:p w14:paraId="796EB92D" w14:textId="182CBA21"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Martin, K. (n.d.). Adapting to a new world [Video]. HSBC. </w:t>
      </w:r>
      <w:hyperlink r:id="rId88">
        <w:r w:rsidRPr="009C7D02">
          <w:rPr>
            <w:rStyle w:val="Hyperlink"/>
            <w:szCs w:val="21"/>
          </w:rPr>
          <w:t>https://www.hsbc.com/news-and-views/views/hsbc-views/how-banking-will-change-after-covid-19</w:t>
        </w:r>
      </w:hyperlink>
    </w:p>
    <w:p w14:paraId="000EF97A" w14:textId="5A57B0B2" w:rsidR="00E64EBE" w:rsidRPr="009C7D02" w:rsidRDefault="00A7089D" w:rsidP="004E5D59">
      <w:pPr>
        <w:spacing w:before="240" w:line="276" w:lineRule="auto"/>
        <w:ind w:left="720" w:hanging="720"/>
        <w:jc w:val="both"/>
        <w:rPr>
          <w:szCs w:val="21"/>
        </w:rPr>
      </w:pPr>
      <w:r w:rsidRPr="009C7D02">
        <w:rPr>
          <w:color w:val="000000"/>
          <w:szCs w:val="21"/>
        </w:rPr>
        <w:t xml:space="preserve">McKeown, Z. (2023, March 30). Powering Scenario Planning with AI &amp; ML Forecasts. OneStream. </w:t>
      </w:r>
      <w:r w:rsidR="00F33234" w:rsidRPr="009C7D02">
        <w:rPr>
          <w:color w:val="000000"/>
          <w:szCs w:val="21"/>
        </w:rPr>
        <w:t xml:space="preserve">  </w:t>
      </w:r>
      <w:r w:rsidR="007E085E" w:rsidRPr="009C7D02">
        <w:rPr>
          <w:color w:val="000000"/>
          <w:szCs w:val="21"/>
        </w:rPr>
        <w:t xml:space="preserve">  </w:t>
      </w:r>
      <w:hyperlink r:id="rId89" w:history="1">
        <w:r w:rsidR="00C03BC2" w:rsidRPr="009C7D02">
          <w:rPr>
            <w:rStyle w:val="Hyperlink"/>
            <w:szCs w:val="21"/>
          </w:rPr>
          <w:t>https://www.onestream.com/blog/powering-scenario-plans-with-ml-forecasts/</w:t>
        </w:r>
      </w:hyperlink>
    </w:p>
    <w:p w14:paraId="091CE7B4" w14:textId="418F978C" w:rsidR="00956AD8" w:rsidRPr="002F1AAD" w:rsidRDefault="00956AD8" w:rsidP="004E5D59">
      <w:pPr>
        <w:spacing w:before="240" w:line="276" w:lineRule="auto"/>
        <w:ind w:left="720" w:hanging="720"/>
        <w:jc w:val="both"/>
        <w:rPr>
          <w:iCs/>
          <w:color w:val="000000"/>
        </w:rPr>
      </w:pPr>
      <w:r w:rsidRPr="002F1AAD">
        <w:rPr>
          <w:iCs/>
          <w:color w:val="000000" w:themeColor="text1"/>
        </w:rPr>
        <w:t xml:space="preserve">Mewari, M., &amp; Kamath, G. (2021, July 1). 17 Remarkable Use Cases of AI in Manufacturing Industry. Birlasoft. </w:t>
      </w:r>
      <w:hyperlink r:id="rId90">
        <w:r w:rsidR="31FBFFBA" w:rsidRPr="002F1AAD">
          <w:rPr>
            <w:rStyle w:val="Hyperlink"/>
            <w:iCs/>
            <w:color w:val="1155CC"/>
          </w:rPr>
          <w:t>https://www.birlasoft.com/articles/17-use-cases-of-ai-in-manufacturing</w:t>
        </w:r>
      </w:hyperlink>
    </w:p>
    <w:p w14:paraId="1BB560C7" w14:textId="719404F1" w:rsidR="1210E3AF" w:rsidRPr="002F1AAD" w:rsidRDefault="1210E3AF" w:rsidP="004E5D59">
      <w:pPr>
        <w:spacing w:before="240" w:line="276" w:lineRule="auto"/>
        <w:ind w:left="720" w:hanging="720"/>
        <w:jc w:val="both"/>
        <w:rPr>
          <w:iCs/>
        </w:rPr>
      </w:pPr>
      <w:r w:rsidRPr="002F1AAD">
        <w:rPr>
          <w:iCs/>
        </w:rPr>
        <w:t xml:space="preserve">Michael S.B. (28 April 2023). Review of the Federal Reserve’s Supervision and Regulation of Silicon Valley Bank. Retrieved 9 September 2023, from: </w:t>
      </w:r>
      <w:hyperlink r:id="rId91">
        <w:r w:rsidRPr="002F1AAD">
          <w:rPr>
            <w:rStyle w:val="Hyperlink"/>
            <w:iCs/>
          </w:rPr>
          <w:t>https://www.federalreserve.gov/publications/files/svb-review-20230428.pdf</w:t>
        </w:r>
      </w:hyperlink>
    </w:p>
    <w:p w14:paraId="14C99512" w14:textId="743513B9"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Miller, M. K. (2023, March 16). The role of leverage in the failures of Silvergate, Silicon Valley, and Signature Banks. Center for American Progress. </w:t>
      </w:r>
      <w:hyperlink r:id="rId92">
        <w:r w:rsidRPr="009C7D02">
          <w:rPr>
            <w:rStyle w:val="Hyperlink"/>
            <w:szCs w:val="21"/>
          </w:rPr>
          <w:t>https://www.americanprogress.org/article/the-role-of-leverage-in-the-failures-of-silvergate-silicon-valley-and-signature-banks/</w:t>
        </w:r>
      </w:hyperlink>
    </w:p>
    <w:p w14:paraId="7A8D762B" w14:textId="77777777" w:rsidR="00A7089D" w:rsidRDefault="00A7089D" w:rsidP="004E5D59">
      <w:pPr>
        <w:spacing w:before="240" w:line="276" w:lineRule="auto"/>
        <w:ind w:left="720" w:hanging="720"/>
        <w:jc w:val="both"/>
        <w:rPr>
          <w:rStyle w:val="Hyperlink"/>
          <w:color w:val="1155CC"/>
          <w:szCs w:val="21"/>
        </w:rPr>
      </w:pPr>
      <w:r w:rsidRPr="009C7D02">
        <w:rPr>
          <w:color w:val="000000"/>
          <w:szCs w:val="21"/>
        </w:rPr>
        <w:t xml:space="preserve">Moretto, F. (2023, July 11). Artificial intelligence in risk management: Predicting financial crises. LinkedIn. </w:t>
      </w:r>
      <w:hyperlink r:id="rId93" w:history="1">
        <w:r w:rsidRPr="009C7D02">
          <w:rPr>
            <w:rStyle w:val="Hyperlink"/>
            <w:color w:val="1155CC"/>
            <w:szCs w:val="21"/>
          </w:rPr>
          <w:t>https://www.linkedin.com/pulse/artificial-intelligence-risk-management-predicting-crises-moretto/</w:t>
        </w:r>
      </w:hyperlink>
    </w:p>
    <w:p w14:paraId="2AEEFFF9" w14:textId="1BE1E79C" w:rsidR="00E931C6" w:rsidRPr="002F1AAD" w:rsidRDefault="00E931C6" w:rsidP="004E5D59">
      <w:pPr>
        <w:pStyle w:val="NormalWeb"/>
        <w:ind w:left="567" w:hanging="567"/>
        <w:jc w:val="both"/>
      </w:pPr>
      <w:r w:rsidRPr="002F1AAD">
        <w:t xml:space="preserve">Morris, C. S. (2015, October). </w:t>
      </w:r>
      <w:r w:rsidRPr="002F1AAD">
        <w:rPr>
          <w:i/>
          <w:iCs/>
        </w:rPr>
        <w:t>Community banking connections</w:t>
      </w:r>
      <w:r w:rsidRPr="002F1AAD">
        <w:t xml:space="preserve">. Community Banking Connections - A Supervision and Regulation Publication. </w:t>
      </w:r>
      <w:hyperlink r:id="rId94" w:history="1">
        <w:r w:rsidR="0043790D" w:rsidRPr="002F1AAD">
          <w:rPr>
            <w:rStyle w:val="Hyperlink"/>
          </w:rPr>
          <w:t>https://www.communitybankingconnections.org/articles/2015/q2/what-explains-low-net-interest-income</w:t>
        </w:r>
      </w:hyperlink>
      <w:r w:rsidR="0043790D" w:rsidRPr="002F1AAD">
        <w:t xml:space="preserve"> </w:t>
      </w:r>
    </w:p>
    <w:p w14:paraId="06489AA6" w14:textId="78CF8533"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Nevil, S. (2023). Fractional Reserve Banking: What it is and how it works. Investopedia. </w:t>
      </w:r>
      <w:hyperlink r:id="rId95">
        <w:r w:rsidRPr="009C7D02">
          <w:rPr>
            <w:rStyle w:val="Hyperlink"/>
            <w:szCs w:val="21"/>
          </w:rPr>
          <w:t>https://www.investopedia.com/terms/f/fractionalreservebanking.asp</w:t>
        </w:r>
      </w:hyperlink>
    </w:p>
    <w:p w14:paraId="39574AD6" w14:textId="2388AD3F"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Notice 649 Minimum liquid Assets and Liquidity Coverage ratio. (n.d.). </w:t>
      </w:r>
      <w:hyperlink r:id="rId96">
        <w:r w:rsidRPr="009C7D02">
          <w:rPr>
            <w:rStyle w:val="Hyperlink"/>
            <w:szCs w:val="21"/>
          </w:rPr>
          <w:t>https://www.mas.gov.sg/regulation/notices/notice-649</w:t>
        </w:r>
      </w:hyperlink>
    </w:p>
    <w:p w14:paraId="4D9F3738" w14:textId="50CEE385" w:rsidR="63D9AB16" w:rsidRPr="009C7D02" w:rsidRDefault="63D9AB16" w:rsidP="004E5D59">
      <w:pPr>
        <w:spacing w:before="240" w:line="276" w:lineRule="auto"/>
        <w:ind w:left="720" w:hanging="720"/>
        <w:jc w:val="both"/>
        <w:rPr>
          <w:szCs w:val="21"/>
        </w:rPr>
      </w:pPr>
      <w:r w:rsidRPr="002F1AAD">
        <w:rPr>
          <w:color w:val="000000" w:themeColor="text1"/>
        </w:rPr>
        <w:t xml:space="preserve">O’Keefe, J. (2022). The use of machine learning for bank financial stress tests: Prepared for the 3rd annual Marcus Evans Conference - Best Practices for Stress Testing in Financial Institutions, New York USA. Social Science Research Network. </w:t>
      </w:r>
      <w:hyperlink r:id="rId97">
        <w:r w:rsidRPr="002F1AAD">
          <w:rPr>
            <w:rStyle w:val="Hyperlink"/>
          </w:rPr>
          <w:t>https://doi.org/10.2139/ssrn.4019533</w:t>
        </w:r>
      </w:hyperlink>
    </w:p>
    <w:p w14:paraId="5E5140CA" w14:textId="48DEBB99" w:rsidR="77E351DF" w:rsidRPr="002F1AAD" w:rsidRDefault="77E351DF" w:rsidP="001C5D7E">
      <w:pPr>
        <w:spacing w:before="240" w:after="240" w:line="276" w:lineRule="auto"/>
        <w:ind w:left="720" w:hanging="720"/>
        <w:jc w:val="both"/>
      </w:pPr>
      <w:r w:rsidRPr="002F1AAD">
        <w:rPr>
          <w:color w:val="000000" w:themeColor="text1"/>
        </w:rPr>
        <w:t xml:space="preserve">Orecchio, A. (2022, October 10). </w:t>
      </w:r>
      <w:r w:rsidRPr="002F1AAD">
        <w:rPr>
          <w:i/>
          <w:iCs/>
          <w:color w:val="000000" w:themeColor="text1"/>
        </w:rPr>
        <w:t>AI Fraud Prevention: how Artificial Intelligence could help companies - Finscience</w:t>
      </w:r>
      <w:r w:rsidRPr="002F1AAD">
        <w:rPr>
          <w:color w:val="000000" w:themeColor="text1"/>
        </w:rPr>
        <w:t xml:space="preserve">. Finscience. </w:t>
      </w:r>
      <w:hyperlink r:id="rId98">
        <w:r w:rsidRPr="002F1AAD">
          <w:rPr>
            <w:rStyle w:val="Hyperlink"/>
          </w:rPr>
          <w:t>https://finscience.com/en/blog/alternative-data/ai-fraud-prevention/</w:t>
        </w:r>
      </w:hyperlink>
    </w:p>
    <w:p w14:paraId="6FB9DFEC" w14:textId="44AED67A" w:rsidR="00BD504B" w:rsidRPr="002F1AAD" w:rsidRDefault="00BD504B" w:rsidP="004E5D59">
      <w:pPr>
        <w:spacing w:before="240" w:line="276" w:lineRule="auto"/>
        <w:ind w:left="720" w:hanging="720"/>
        <w:jc w:val="both"/>
        <w:rPr>
          <w:iCs/>
        </w:rPr>
      </w:pPr>
      <w:r w:rsidRPr="002F1AAD">
        <w:rPr>
          <w:iCs/>
        </w:rPr>
        <w:lastRenderedPageBreak/>
        <w:t xml:space="preserve">Owczarek, D. (2022, July 11). AI-Based Fraud Detection in Banking and Fintech: Use Cases and Benefits. Nexocode. </w:t>
      </w:r>
      <w:hyperlink r:id="rId99">
        <w:r w:rsidRPr="002F1AAD">
          <w:rPr>
            <w:rStyle w:val="Hyperlink"/>
            <w:iCs/>
          </w:rPr>
          <w:t>https://nexocode.com/blog/posts/ai-based-fraud-detection-in-banking-and-fintech-use-cases-and-benefits/</w:t>
        </w:r>
      </w:hyperlink>
    </w:p>
    <w:p w14:paraId="71B02131" w14:textId="44AED67A" w:rsidR="00290AF9" w:rsidRPr="002F1AAD" w:rsidRDefault="00290AF9" w:rsidP="004E5D59">
      <w:pPr>
        <w:spacing w:before="240" w:line="276" w:lineRule="auto"/>
        <w:ind w:left="720" w:hanging="720"/>
        <w:jc w:val="both"/>
        <w:rPr>
          <w:iCs/>
        </w:rPr>
      </w:pPr>
      <w:r w:rsidRPr="002F1AAD">
        <w:rPr>
          <w:iCs/>
        </w:rPr>
        <w:t xml:space="preserve">Owen, R. (2022, January 24). Artificial Intelligence at PayPal – Two Unique Use-Cases | Emerj Artificial Intelligence Research. Emerj. </w:t>
      </w:r>
      <w:hyperlink r:id="rId100">
        <w:r w:rsidRPr="002F1AAD">
          <w:rPr>
            <w:rStyle w:val="Hyperlink"/>
            <w:iCs/>
          </w:rPr>
          <w:t>https://emerj.com/ai-sector-overviews/artificial-intelligence-at-paypal/#</w:t>
        </w:r>
      </w:hyperlink>
    </w:p>
    <w:p w14:paraId="265C374B" w14:textId="345BDBB9" w:rsidR="63D9AB16" w:rsidRPr="009C7D02" w:rsidRDefault="59E18531" w:rsidP="004E5D59">
      <w:pPr>
        <w:spacing w:before="240" w:line="276" w:lineRule="auto"/>
        <w:ind w:left="720" w:hanging="720"/>
        <w:jc w:val="both"/>
        <w:rPr>
          <w:szCs w:val="21"/>
        </w:rPr>
      </w:pPr>
      <w:r w:rsidRPr="009C7D02">
        <w:rPr>
          <w:rFonts w:eastAsia="DengXian" w:cs="Arial"/>
        </w:rPr>
        <w:t xml:space="preserve">Paul S., et al. (28 March 2023) The factors behind Silicon Valley Bank’s Collapse. Retrieved 6 September 2023, from: </w:t>
      </w:r>
      <w:hyperlink r:id="rId101">
        <w:r w:rsidRPr="002F1AAD">
          <w:rPr>
            <w:rStyle w:val="Hyperlink"/>
            <w:iCs/>
          </w:rPr>
          <w:t>https://www.pbs.org/newshour/show/the-factors-behind-silicon-valley-banks-collapse</w:t>
        </w:r>
      </w:hyperlink>
      <w:r w:rsidR="009C7D02" w:rsidRPr="009C7D02">
        <w:rPr>
          <w:szCs w:val="21"/>
        </w:rPr>
        <w:t xml:space="preserve"> </w:t>
      </w:r>
    </w:p>
    <w:p w14:paraId="7D09FA2F" w14:textId="4AF9C695" w:rsidR="63D9AB16" w:rsidRPr="002F1AAD" w:rsidRDefault="63D9AB16" w:rsidP="004E5D59">
      <w:pPr>
        <w:spacing w:before="240" w:line="276" w:lineRule="auto"/>
        <w:ind w:left="720" w:hanging="720"/>
        <w:jc w:val="both"/>
        <w:rPr>
          <w:iCs/>
          <w:color w:val="000000" w:themeColor="text1"/>
        </w:rPr>
      </w:pPr>
      <w:r w:rsidRPr="002F1AAD">
        <w:rPr>
          <w:iCs/>
          <w:color w:val="000000" w:themeColor="text1"/>
        </w:rPr>
        <w:t xml:space="preserve">PayPal. (2021). 5 ways PayPal fraud protection advanced gives your business a competitive edge against fraud. PayPal. </w:t>
      </w:r>
      <w:hyperlink r:id="rId102">
        <w:r w:rsidRPr="002F1AAD">
          <w:rPr>
            <w:rStyle w:val="Hyperlink"/>
            <w:iCs/>
          </w:rPr>
          <w:t>https://www.paypal.com/us/brc/article/competitive-edge-against-fraud</w:t>
        </w:r>
      </w:hyperlink>
      <w:r w:rsidRPr="002F1AAD">
        <w:rPr>
          <w:iCs/>
          <w:color w:val="000000" w:themeColor="text1"/>
        </w:rPr>
        <w:t>#</w:t>
      </w:r>
    </w:p>
    <w:p w14:paraId="3E5587F4" w14:textId="14F66FCB" w:rsidR="3F29BC12" w:rsidRPr="002F1AAD" w:rsidRDefault="3F29BC12" w:rsidP="004E5D59">
      <w:pPr>
        <w:spacing w:before="240" w:line="276" w:lineRule="auto"/>
        <w:ind w:left="720" w:hanging="720"/>
        <w:jc w:val="both"/>
        <w:rPr>
          <w:iCs/>
        </w:rPr>
      </w:pPr>
      <w:r w:rsidRPr="002F1AAD">
        <w:rPr>
          <w:iCs/>
        </w:rPr>
        <w:t xml:space="preserve">Petropoulos, A., Siakoulis, V., Panousis, K. P., Papadoulas, L., &amp; Chatzis, S. (2022). A deep learning approach for dynamic balance sheet stress testing. Proceedings of the Third ACM International Conference on AI in Finance. </w:t>
      </w:r>
      <w:hyperlink r:id="rId103">
        <w:r w:rsidRPr="002F1AAD">
          <w:rPr>
            <w:rStyle w:val="Hyperlink"/>
            <w:iCs/>
          </w:rPr>
          <w:t>https://doi.org/10.1145/3533271.3561656</w:t>
        </w:r>
      </w:hyperlink>
    </w:p>
    <w:p w14:paraId="2E921F4B" w14:textId="703BD553"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Pound, J. (2023, March 10). Silicon Valley Bank fails to find buyer as run on bank outpaced sale process. CNBC. </w:t>
      </w:r>
      <w:hyperlink r:id="rId104">
        <w:r w:rsidRPr="009C7D02">
          <w:rPr>
            <w:rStyle w:val="Hyperlink"/>
            <w:szCs w:val="21"/>
          </w:rPr>
          <w:t>https://www.cnbc.com/2023/03/10/silicon-valley-bank-financial-in-talks-to-sell-itself-after-attempts-to-raise-capital-have-failed-sources-say.html</w:t>
        </w:r>
      </w:hyperlink>
    </w:p>
    <w:p w14:paraId="3B467E16" w14:textId="508F1D8D" w:rsidR="63D9AB16" w:rsidRPr="009C7D02" w:rsidRDefault="63D9AB16" w:rsidP="004E5D59">
      <w:pPr>
        <w:spacing w:before="240" w:line="276" w:lineRule="auto"/>
        <w:ind w:left="720" w:hanging="720"/>
        <w:jc w:val="both"/>
        <w:rPr>
          <w:szCs w:val="21"/>
        </w:rPr>
      </w:pPr>
      <w:r w:rsidRPr="002F1AAD">
        <w:rPr>
          <w:iCs/>
          <w:color w:val="000000" w:themeColor="text1"/>
        </w:rPr>
        <w:t xml:space="preserve">Reporter, G. S. (2023, March 14). Silicon Valley Bank: parent company, CEO and CFO sued amid market turmoil. The Guardian. </w:t>
      </w:r>
      <w:hyperlink r:id="rId105">
        <w:r w:rsidRPr="002F1AAD">
          <w:rPr>
            <w:rStyle w:val="Hyperlink"/>
            <w:iCs/>
          </w:rPr>
          <w:t>https://www.theguardian.com/business/2023/mar/14/silicon-valley-bank-lawsuit-fraud-shareholders</w:t>
        </w:r>
      </w:hyperlink>
    </w:p>
    <w:p w14:paraId="5F3D3ED3" w14:textId="178EEA6E" w:rsidR="79B6808E" w:rsidRPr="002F1AAD" w:rsidRDefault="79B6808E" w:rsidP="004E5D59">
      <w:pPr>
        <w:spacing w:before="240" w:line="276" w:lineRule="auto"/>
        <w:ind w:left="720" w:hanging="720"/>
        <w:jc w:val="both"/>
        <w:rPr>
          <w:iCs/>
        </w:rPr>
      </w:pPr>
      <w:r w:rsidRPr="009C7D02">
        <w:rPr>
          <w:rFonts w:eastAsia="DengXian" w:cs="Arial"/>
        </w:rPr>
        <w:t xml:space="preserve">Reuters. (11 March 2023) Explainer: What caused Silicon Valley Bank’s Failure? Retrieved 6 September 2023, from: </w:t>
      </w:r>
      <w:hyperlink r:id="rId106">
        <w:r w:rsidRPr="002F1AAD">
          <w:rPr>
            <w:rStyle w:val="Hyperlink"/>
            <w:iCs/>
          </w:rPr>
          <w:t>https://www.reuters.com/business/finance/what-caused-silicon-valley-banks-failure-2023-03-10/</w:t>
        </w:r>
      </w:hyperlink>
    </w:p>
    <w:p w14:paraId="4B4D29E7" w14:textId="5D3E83D6"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Reuters. (2023a, March 13). Gold, silver soar as Silicon Valley Bank collapse spurs flight to safety. CNBC. </w:t>
      </w:r>
      <w:hyperlink r:id="rId107">
        <w:r w:rsidRPr="009C7D02">
          <w:rPr>
            <w:rStyle w:val="Hyperlink"/>
            <w:szCs w:val="21"/>
          </w:rPr>
          <w:t>https://www.cnbc.com/2023/03/13/safe-haven-gold-accelerates-as-traders-assess-svb-fallout.html</w:t>
        </w:r>
      </w:hyperlink>
    </w:p>
    <w:p w14:paraId="1844D835" w14:textId="438D0AA5" w:rsidR="63D9AB16" w:rsidRDefault="63D9AB16" w:rsidP="004E5D59">
      <w:pPr>
        <w:spacing w:before="240" w:line="276" w:lineRule="auto"/>
        <w:ind w:left="720" w:hanging="720"/>
        <w:jc w:val="both"/>
        <w:rPr>
          <w:rStyle w:val="Hyperlink"/>
          <w:szCs w:val="21"/>
        </w:rPr>
      </w:pPr>
      <w:r w:rsidRPr="009C7D02">
        <w:rPr>
          <w:color w:val="000000" w:themeColor="text1"/>
          <w:szCs w:val="21"/>
        </w:rPr>
        <w:t xml:space="preserve">Reuters. (2023b, March 14). Which companies are affected by SVB collapse? Reuters. </w:t>
      </w:r>
      <w:hyperlink r:id="rId108">
        <w:r w:rsidRPr="009C7D02">
          <w:rPr>
            <w:rStyle w:val="Hyperlink"/>
            <w:szCs w:val="21"/>
          </w:rPr>
          <w:t>https://www.reuters.com/business/finance/global-firms-with-exposure-collapsed-svb-2023-03-13/</w:t>
        </w:r>
      </w:hyperlink>
    </w:p>
    <w:p w14:paraId="5FB59010" w14:textId="7FE81175" w:rsidR="00A97D0C" w:rsidRPr="002F1AAD" w:rsidRDefault="00A97D0C" w:rsidP="004E5D59">
      <w:pPr>
        <w:pStyle w:val="NormalWeb"/>
        <w:ind w:left="567" w:hanging="567"/>
        <w:jc w:val="both"/>
        <w:rPr>
          <w:rStyle w:val="Hyperlink"/>
          <w:color w:val="auto"/>
          <w:u w:val="none"/>
        </w:rPr>
      </w:pPr>
      <w:r w:rsidRPr="002F1AAD">
        <w:t>Robertson, S.</w:t>
      </w:r>
      <w:r w:rsidR="00CB5EEE" w:rsidRPr="002F1AAD">
        <w:t xml:space="preserve"> </w:t>
      </w:r>
      <w:r w:rsidRPr="002F1AAD">
        <w:t xml:space="preserve">(n.d.). </w:t>
      </w:r>
      <w:r w:rsidRPr="002F1AAD">
        <w:rPr>
          <w:i/>
          <w:iCs/>
        </w:rPr>
        <w:t>The collapse of Silicon Valley Bank: What happened and how your bank can prevent a similar fate</w:t>
      </w:r>
      <w:r w:rsidRPr="002F1AAD">
        <w:t xml:space="preserve">. Anaplan. </w:t>
      </w:r>
      <w:hyperlink r:id="rId109" w:anchor=":~:text=Some%20banking%20experts%20believe%20that,Liquidity%20and%20Cash%20Management%20Planning" w:history="1">
        <w:r w:rsidRPr="002F1AAD">
          <w:rPr>
            <w:rStyle w:val="Hyperlink"/>
          </w:rPr>
          <w:t>https://www.anaplan.com/blog/silicon-valley-bank-what-happened-and-how-your-bank-can-prevent-a-similar-</w:t>
        </w:r>
        <w:r w:rsidRPr="002F1AAD">
          <w:rPr>
            <w:rStyle w:val="Hyperlink"/>
          </w:rPr>
          <w:lastRenderedPageBreak/>
          <w:t>fate/#:~:text=Some%20banking%20experts%20believe%20that,Liquidity%20and%20Cash%20Management%20Planning</w:t>
        </w:r>
      </w:hyperlink>
      <w:r w:rsidRPr="002F1AAD">
        <w:t xml:space="preserve"> </w:t>
      </w:r>
    </w:p>
    <w:p w14:paraId="58BF88D2" w14:textId="45CEF472" w:rsidR="009173E5" w:rsidRPr="002F1AAD" w:rsidRDefault="009173E5" w:rsidP="004E5D59">
      <w:pPr>
        <w:spacing w:before="240" w:line="276" w:lineRule="auto"/>
        <w:ind w:left="720" w:hanging="720"/>
        <w:jc w:val="both"/>
        <w:rPr>
          <w:iCs/>
        </w:rPr>
      </w:pPr>
      <w:r w:rsidRPr="009C7D02">
        <w:rPr>
          <w:color w:val="000000" w:themeColor="text1"/>
          <w:szCs w:val="21"/>
        </w:rPr>
        <w:t>Rohan G</w:t>
      </w:r>
      <w:r w:rsidR="002B6819" w:rsidRPr="009C7D02">
        <w:rPr>
          <w:color w:val="000000" w:themeColor="text1"/>
          <w:szCs w:val="21"/>
        </w:rPr>
        <w:t>.</w:t>
      </w:r>
      <w:r w:rsidR="002B6819" w:rsidRPr="009C7D02">
        <w:rPr>
          <w:szCs w:val="21"/>
        </w:rPr>
        <w:t xml:space="preserve"> (12 March 2023). Silicon Valley Bank signed exclusive banking deals with some clients, leaving them unable to diversify</w:t>
      </w:r>
      <w:r w:rsidR="00805C65" w:rsidRPr="009C7D02">
        <w:rPr>
          <w:szCs w:val="21"/>
        </w:rPr>
        <w:t>. Reuters</w:t>
      </w:r>
      <w:r w:rsidR="00066774" w:rsidRPr="009C7D02">
        <w:rPr>
          <w:szCs w:val="21"/>
        </w:rPr>
        <w:t xml:space="preserve">. </w:t>
      </w:r>
      <w:hyperlink r:id="rId110" w:history="1">
        <w:r w:rsidR="00066774" w:rsidRPr="002F1AAD">
          <w:rPr>
            <w:rStyle w:val="Hyperlink"/>
            <w:iCs/>
          </w:rPr>
          <w:t>https://www.cnbc.com/2023/03/12/silicon-valley-bank-signed-exclusive-banking-deals-with-some-clients.html</w:t>
        </w:r>
      </w:hyperlink>
    </w:p>
    <w:p w14:paraId="34AB2D2B" w14:textId="03C2E4CB"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Rossi, C. (2023, March 14). Silicon Valley Bank: A Failure in Risk Management. Silicon Valley Bank. </w:t>
      </w:r>
      <w:hyperlink r:id="rId111">
        <w:r w:rsidRPr="009C7D02">
          <w:rPr>
            <w:rStyle w:val="Hyperlink"/>
            <w:szCs w:val="21"/>
          </w:rPr>
          <w:t>https://www.garp.org/risk-intelligence/market/silicon-valley-bank-031423</w:t>
        </w:r>
      </w:hyperlink>
    </w:p>
    <w:p w14:paraId="3436F6C1" w14:textId="7EE7A4CE" w:rsidR="63D9AB16" w:rsidRPr="009C7D02" w:rsidRDefault="63D9AB16" w:rsidP="004E5D59">
      <w:pPr>
        <w:spacing w:before="240" w:line="276" w:lineRule="auto"/>
        <w:ind w:left="720" w:hanging="720"/>
        <w:jc w:val="both"/>
        <w:rPr>
          <w:szCs w:val="21"/>
        </w:rPr>
      </w:pPr>
      <w:r w:rsidRPr="009C7D02">
        <w:rPr>
          <w:color w:val="000000" w:themeColor="text1"/>
          <w:szCs w:val="21"/>
        </w:rPr>
        <w:t xml:space="preserve">Safe Security. (n.d.). Safe Security’s Return On Security Investment Calculator (ROSI). </w:t>
      </w:r>
      <w:hyperlink r:id="rId112">
        <w:r w:rsidRPr="009C7D02">
          <w:rPr>
            <w:rStyle w:val="Hyperlink"/>
            <w:szCs w:val="21"/>
          </w:rPr>
          <w:t>https://www.safe.security/safe/return-on-security-investment/</w:t>
        </w:r>
      </w:hyperlink>
    </w:p>
    <w:p w14:paraId="2339A62C" w14:textId="38AEBF58" w:rsidR="63D9AB16" w:rsidRPr="002F1AAD" w:rsidRDefault="63D9AB16" w:rsidP="004E5D59">
      <w:pPr>
        <w:spacing w:before="240" w:line="276" w:lineRule="auto"/>
        <w:ind w:left="720" w:hanging="720"/>
        <w:jc w:val="both"/>
        <w:rPr>
          <w:rStyle w:val="Hyperlink"/>
        </w:rPr>
      </w:pPr>
      <w:r w:rsidRPr="002F1AAD">
        <w:rPr>
          <w:color w:val="000000" w:themeColor="text1"/>
        </w:rPr>
        <w:t>Salagundi, J. (n.d.). Could SVB collapse have been prevented</w:t>
      </w:r>
      <w:r w:rsidR="7FFBF117" w:rsidRPr="002F1AAD">
        <w:rPr>
          <w:color w:val="000000" w:themeColor="text1"/>
        </w:rPr>
        <w:t>?</w:t>
      </w:r>
      <w:r w:rsidRPr="002F1AAD">
        <w:rPr>
          <w:color w:val="000000" w:themeColor="text1"/>
        </w:rPr>
        <w:t xml:space="preserve"> </w:t>
      </w:r>
      <w:r w:rsidRPr="002F1AAD">
        <w:rPr>
          <w:rStyle w:val="Hyperlink"/>
        </w:rPr>
        <w:t>www.linkedin.com</w:t>
      </w:r>
      <w:r w:rsidRPr="002F1AAD">
        <w:rPr>
          <w:color w:val="000000" w:themeColor="text1"/>
        </w:rPr>
        <w:t xml:space="preserve">. </w:t>
      </w:r>
      <w:hyperlink r:id="rId113">
        <w:r w:rsidRPr="002F1AAD">
          <w:rPr>
            <w:rStyle w:val="Hyperlink"/>
          </w:rPr>
          <w:t>https://www.linkedin.com/pulse/could-svb-collapse-have-been-prevented-jayantha-salagundi/</w:t>
        </w:r>
      </w:hyperlink>
    </w:p>
    <w:p w14:paraId="7B945CE0" w14:textId="0EC30683" w:rsidR="00CB7C49" w:rsidRPr="002F1AAD" w:rsidRDefault="00CB7C49" w:rsidP="004E5D59">
      <w:pPr>
        <w:spacing w:before="240" w:line="276" w:lineRule="auto"/>
        <w:ind w:left="720" w:hanging="720"/>
        <w:jc w:val="both"/>
        <w:rPr>
          <w:iCs/>
        </w:rPr>
      </w:pPr>
      <w:r w:rsidRPr="002F1AAD">
        <w:rPr>
          <w:iCs/>
        </w:rPr>
        <w:t xml:space="preserve">Salvage, P. (2019, March). Artificial Intelligence Sweeps Hedge Funds. BNY MELLON. </w:t>
      </w:r>
      <w:hyperlink r:id="rId114" w:history="1">
        <w:r w:rsidRPr="002F1AAD">
          <w:rPr>
            <w:rStyle w:val="Hyperlink"/>
            <w:iCs/>
          </w:rPr>
          <w:t>https://www.bnymellon.com/us/en/insights/all-insights/artificial-intelligence-sweeps-hedge-funds.html</w:t>
        </w:r>
      </w:hyperlink>
    </w:p>
    <w:p w14:paraId="66F97015" w14:textId="52A0BD8B" w:rsidR="63D9AB16" w:rsidRPr="009C7D02" w:rsidRDefault="63D9AB16" w:rsidP="004E5D59">
      <w:pPr>
        <w:spacing w:before="240" w:line="276" w:lineRule="auto"/>
        <w:ind w:left="720" w:hanging="720"/>
        <w:jc w:val="both"/>
        <w:rPr>
          <w:szCs w:val="21"/>
        </w:rPr>
      </w:pPr>
      <w:r w:rsidRPr="002F1AAD">
        <w:rPr>
          <w:iCs/>
          <w:color w:val="000000" w:themeColor="text1"/>
        </w:rPr>
        <w:t xml:space="preserve">Sebastian, A. (2023). Arguments For and Against Insider Trading. Investopedia. </w:t>
      </w:r>
      <w:hyperlink r:id="rId115" w:anchor=":~:text=The%20main%20argument%20against%20insider,material%20nonpublic%20information%20is%20illegal">
        <w:r w:rsidRPr="002F1AAD">
          <w:rPr>
            <w:rStyle w:val="Hyperlink"/>
            <w:iCs/>
          </w:rPr>
          <w:t>https://www.investopedia.com/articles/markets-economy/092216/why-insider-trading-bad-financial-markets.asp#:~:text=The%20main%20argument%20against%20insider,material%20nonpublic%20information%20is%20illegal</w:t>
        </w:r>
      </w:hyperlink>
    </w:p>
    <w:p w14:paraId="02D3CCD6" w14:textId="2FA77099" w:rsidR="6CAC3D4E" w:rsidRPr="009C7D02" w:rsidRDefault="6CAC3D4E" w:rsidP="004E5D59">
      <w:pPr>
        <w:spacing w:before="240" w:line="276" w:lineRule="auto"/>
        <w:ind w:left="720" w:hanging="720"/>
        <w:jc w:val="both"/>
        <w:rPr>
          <w:rFonts w:eastAsia="DengXian" w:cs="Arial"/>
        </w:rPr>
      </w:pPr>
      <w:r w:rsidRPr="54173B8B">
        <w:rPr>
          <w:rFonts w:eastAsia="DengXian" w:cs="Arial"/>
        </w:rPr>
        <w:t xml:space="preserve">Silicon Valley Bank. (2023, January 19). SVB FINANCIAL GROUP ANNOUNCES 2022FOURTH QUARTER FINANCIAL RESULTS. SVB. Retrieved September 19, 2023, from </w:t>
      </w:r>
      <w:hyperlink r:id="rId116">
        <w:r w:rsidRPr="54173B8B">
          <w:rPr>
            <w:rStyle w:val="Hyperlink"/>
            <w:rFonts w:eastAsia="DengXian" w:cs="Arial"/>
          </w:rPr>
          <w:t>https://s201.q4cdn.com/589201576/files/doc_financials/2022/q4/4Q22-SIVB-Earnings-Release-Final.pdf</w:t>
        </w:r>
      </w:hyperlink>
    </w:p>
    <w:p w14:paraId="6F6B6ADF" w14:textId="011CA614" w:rsidR="54173B8B" w:rsidRPr="002F1AAD" w:rsidRDefault="54173B8B" w:rsidP="54173B8B">
      <w:pPr>
        <w:jc w:val="both"/>
        <w:rPr>
          <w:color w:val="000000" w:themeColor="text1"/>
        </w:rPr>
      </w:pPr>
    </w:p>
    <w:p w14:paraId="21BDEADE" w14:textId="6DBAA374" w:rsidR="27672F61" w:rsidRPr="002F1AAD" w:rsidRDefault="27672F61" w:rsidP="54173B8B">
      <w:r w:rsidRPr="002F1AAD">
        <w:rPr>
          <w:color w:val="000000" w:themeColor="text1"/>
        </w:rPr>
        <w:t>Smialek, J. (2023, March 19). Before Collapse of Silicon Valley Bank, the Fed Spotted Big Problems. The New York Times.</w:t>
      </w:r>
    </w:p>
    <w:p w14:paraId="257E199E" w14:textId="0BC44C8D" w:rsidR="27672F61" w:rsidRPr="002F1AAD" w:rsidRDefault="00000000" w:rsidP="54173B8B">
      <w:hyperlink r:id="rId117">
        <w:r w:rsidR="27672F61" w:rsidRPr="002F1AAD">
          <w:rPr>
            <w:rStyle w:val="Hyperlink"/>
          </w:rPr>
          <w:t>https://www.nytimes.com/2023/03/19/business/economy/fed-silicon-valley-bank.html</w:t>
        </w:r>
      </w:hyperlink>
    </w:p>
    <w:p w14:paraId="258082C3" w14:textId="5BF0E649" w:rsidR="385155FF" w:rsidRPr="002F1AAD" w:rsidRDefault="385155FF" w:rsidP="004E5D59">
      <w:pPr>
        <w:spacing w:before="240" w:line="276" w:lineRule="auto"/>
        <w:ind w:left="720" w:hanging="720"/>
        <w:jc w:val="both"/>
        <w:rPr>
          <w:iCs/>
        </w:rPr>
      </w:pPr>
      <w:r w:rsidRPr="002F1AAD">
        <w:rPr>
          <w:iCs/>
        </w:rPr>
        <w:t xml:space="preserve">Sophia R. (2023) The collapse of Silicon Valley Bank. What happened and how your bank can prevent a similar fate. Retrieved 9 September 2023, from: </w:t>
      </w:r>
      <w:hyperlink r:id="rId118" w:anchor=":~:text=Some%20banking%20experts%20believe%20that,Liquidity%20and%20Cash%20Management%20Planning">
        <w:r w:rsidRPr="002F1AAD">
          <w:rPr>
            <w:rStyle w:val="Hyperlink"/>
            <w:iCs/>
          </w:rPr>
          <w:t>https://www.anaplan.com/blog/silicon-valley-bank-what-happened-and-how-your-bank-can-prevent-a-similar-fate/#:~:text=Some%20banking%20experts%20believe%20that,Liquidity%20and%20Cash%20Management%20Planning</w:t>
        </w:r>
      </w:hyperlink>
      <w:r w:rsidRPr="002F1AAD">
        <w:rPr>
          <w:iCs/>
        </w:rPr>
        <w:t>.</w:t>
      </w:r>
    </w:p>
    <w:p w14:paraId="64117D5F" w14:textId="539E46D2" w:rsidR="63D9AB16" w:rsidRPr="009C7D02" w:rsidRDefault="63D9AB16" w:rsidP="004E5D59">
      <w:pPr>
        <w:spacing w:before="240" w:line="276" w:lineRule="auto"/>
        <w:ind w:left="720" w:hanging="720"/>
        <w:jc w:val="both"/>
        <w:rPr>
          <w:szCs w:val="21"/>
        </w:rPr>
      </w:pPr>
      <w:r w:rsidRPr="009C7D02">
        <w:rPr>
          <w:color w:val="000000" w:themeColor="text1"/>
          <w:szCs w:val="21"/>
        </w:rPr>
        <w:lastRenderedPageBreak/>
        <w:t xml:space="preserve">SVB Financial Group Debt to Equity Ratio 2010-2022 | SIVBQ. (n.d.). MacroTrends. </w:t>
      </w:r>
      <w:hyperlink r:id="rId119">
        <w:r w:rsidRPr="009C7D02">
          <w:rPr>
            <w:rStyle w:val="Hyperlink"/>
            <w:szCs w:val="21"/>
          </w:rPr>
          <w:t>https://www.macrotrends.net/stocks/charts/SIVBQ/svb-financial-group/debt-equity-ratio</w:t>
        </w:r>
      </w:hyperlink>
    </w:p>
    <w:p w14:paraId="32D5A6BE" w14:textId="65CEF93E" w:rsidR="63D9AB16" w:rsidRPr="002F1AAD" w:rsidRDefault="63D9AB16" w:rsidP="004E5D59">
      <w:pPr>
        <w:spacing w:before="240" w:line="276" w:lineRule="auto"/>
        <w:ind w:left="720" w:hanging="720"/>
        <w:jc w:val="both"/>
        <w:rPr>
          <w:iCs/>
        </w:rPr>
      </w:pPr>
      <w:r w:rsidRPr="002F1AAD">
        <w:rPr>
          <w:iCs/>
          <w:color w:val="000000" w:themeColor="text1"/>
        </w:rPr>
        <w:t xml:space="preserve">Sweet, K. (2023, August 28). Banks’ growing reliance on chatbots to handle customer service tasks worries consumer watchdog | AP News. AP News. </w:t>
      </w:r>
      <w:hyperlink r:id="rId120">
        <w:r w:rsidRPr="002F1AAD">
          <w:rPr>
            <w:rStyle w:val="Hyperlink"/>
            <w:iCs/>
          </w:rPr>
          <w:t>https://apnews.com/article/chatbot-ai-language-models-banks-customer-service-0385eefec5b0054ce01cc6c4a56b9bd1</w:t>
        </w:r>
      </w:hyperlink>
    </w:p>
    <w:p w14:paraId="471D38B0" w14:textId="0B29579A" w:rsidR="72E2254B" w:rsidRPr="002F1AAD" w:rsidRDefault="72E2254B" w:rsidP="004E5D59">
      <w:pPr>
        <w:spacing w:before="240" w:line="276" w:lineRule="auto"/>
        <w:ind w:left="720" w:hanging="720"/>
        <w:jc w:val="both"/>
        <w:rPr>
          <w:iCs/>
        </w:rPr>
      </w:pPr>
      <w:r w:rsidRPr="002F1AAD">
        <w:rPr>
          <w:iCs/>
        </w:rPr>
        <w:t xml:space="preserve">Tabassi, E. (2023). Ai Risk Management Framework. </w:t>
      </w:r>
      <w:hyperlink r:id="rId121">
        <w:r w:rsidRPr="002F1AAD">
          <w:rPr>
            <w:rStyle w:val="Hyperlink"/>
            <w:iCs/>
          </w:rPr>
          <w:t>https://doi.org/10.6028/nist.ai.100-1</w:t>
        </w:r>
      </w:hyperlink>
    </w:p>
    <w:p w14:paraId="7A5BAF4F" w14:textId="3B99AD83" w:rsidR="63D9AB16" w:rsidRPr="009C7D02" w:rsidRDefault="63D9AB16" w:rsidP="004E5D59">
      <w:pPr>
        <w:spacing w:before="240" w:line="276" w:lineRule="auto"/>
        <w:ind w:left="720" w:hanging="720"/>
        <w:jc w:val="both"/>
        <w:rPr>
          <w:szCs w:val="21"/>
        </w:rPr>
      </w:pPr>
      <w:r w:rsidRPr="002F1AAD">
        <w:rPr>
          <w:iCs/>
          <w:color w:val="000000" w:themeColor="text1"/>
        </w:rPr>
        <w:t xml:space="preserve">Tepper, T. (2023, July 26). Federal funds rate history 1990 to 2023. Forbes Advisor. </w:t>
      </w:r>
      <w:hyperlink r:id="rId122">
        <w:r w:rsidRPr="002F1AAD">
          <w:rPr>
            <w:rStyle w:val="Hyperlink"/>
            <w:iCs/>
          </w:rPr>
          <w:t>https://www.forbes.com/advisor/investing/fed-funds-rate-history/</w:t>
        </w:r>
      </w:hyperlink>
    </w:p>
    <w:p w14:paraId="621AF863" w14:textId="2A4FD581" w:rsidR="295C357D" w:rsidRPr="002F1AAD" w:rsidRDefault="295C357D" w:rsidP="004E5D59">
      <w:pPr>
        <w:spacing w:before="240" w:line="276" w:lineRule="auto"/>
        <w:ind w:left="720" w:hanging="720"/>
        <w:jc w:val="both"/>
        <w:rPr>
          <w:iCs/>
        </w:rPr>
      </w:pPr>
      <w:r w:rsidRPr="002F1AAD">
        <w:rPr>
          <w:iCs/>
        </w:rPr>
        <w:t xml:space="preserve">The Conference Board. (15 May 2023). The Silicon Valley Bank (SVB) Collapse and Implications for Business. Retrieved 9 September 2023., from: </w:t>
      </w:r>
      <w:hyperlink r:id="rId123">
        <w:r w:rsidRPr="002F1AAD">
          <w:rPr>
            <w:rStyle w:val="Hyperlink"/>
            <w:iCs/>
          </w:rPr>
          <w:t>https://www.conference-board.org/publications/Silicon-Valley-Bank-SVB-Collapse-Implications-for-Business</w:t>
        </w:r>
      </w:hyperlink>
    </w:p>
    <w:p w14:paraId="5B7731A0" w14:textId="34DBC14B" w:rsidR="00DF2E4E" w:rsidRPr="00DF2E4E" w:rsidRDefault="008867A8" w:rsidP="00DF2E4E">
      <w:pPr>
        <w:pStyle w:val="NormalWeb"/>
        <w:spacing w:before="240" w:beforeAutospacing="0" w:after="0" w:afterAutospacing="0" w:line="276" w:lineRule="auto"/>
        <w:ind w:left="720" w:hanging="720"/>
        <w:jc w:val="both"/>
        <w:rPr>
          <w:color w:val="000000"/>
        </w:rPr>
      </w:pPr>
      <w:r>
        <w:rPr>
          <w:color w:val="000000"/>
        </w:rPr>
        <w:t>Torres, I. L. (2023). Using predictive modeling to combat money laundering.</w:t>
      </w:r>
      <w:r>
        <w:rPr>
          <w:rStyle w:val="apple-converted-space"/>
          <w:color w:val="000000"/>
        </w:rPr>
        <w:t> </w:t>
      </w:r>
      <w:r>
        <w:rPr>
          <w:i/>
          <w:iCs/>
          <w:color w:val="000000"/>
        </w:rPr>
        <w:t>Social Science Research Network</w:t>
      </w:r>
      <w:r>
        <w:rPr>
          <w:color w:val="000000"/>
        </w:rPr>
        <w:t>.</w:t>
      </w:r>
      <w:r>
        <w:rPr>
          <w:rStyle w:val="apple-converted-space"/>
          <w:color w:val="000000"/>
        </w:rPr>
        <w:t> </w:t>
      </w:r>
      <w:hyperlink r:id="rId124" w:history="1">
        <w:r w:rsidR="00DF2E4E" w:rsidRPr="005D42C0">
          <w:rPr>
            <w:rStyle w:val="Hyperlink"/>
          </w:rPr>
          <w:t>https://doi.org/10.2139/ssrn.4441971</w:t>
        </w:r>
      </w:hyperlink>
    </w:p>
    <w:p w14:paraId="10A41485" w14:textId="219B3CC6" w:rsidR="54173B8B" w:rsidRPr="008867A8" w:rsidRDefault="446F5F83" w:rsidP="008867A8">
      <w:pPr>
        <w:spacing w:before="240" w:line="276" w:lineRule="auto"/>
        <w:ind w:left="720" w:hanging="720"/>
        <w:jc w:val="both"/>
        <w:rPr>
          <w:rFonts w:eastAsia="Open Sans"/>
        </w:rPr>
      </w:pPr>
      <w:r w:rsidRPr="002F1AAD">
        <w:t xml:space="preserve">Turak, N. (2023, March 13). Silicon Valley’s “greed and avarice” have “finally come home to roost” in SVB collapse, trader says. CNBC. </w:t>
      </w:r>
      <w:hyperlink r:id="rId125">
        <w:r w:rsidRPr="002F1AAD">
          <w:rPr>
            <w:rStyle w:val="Hyperlink"/>
            <w:rFonts w:eastAsia="Open Sans"/>
          </w:rPr>
          <w:t>https://www.cnbc.com/2023/03/13/svb-collapse-silicon-valleys-greed-and-avarice-to-blame-trader-says.html</w:t>
        </w:r>
      </w:hyperlink>
      <w:r w:rsidRPr="002F1AAD">
        <w:rPr>
          <w:rFonts w:eastAsia="Open Sans"/>
          <w:color w:val="252525"/>
        </w:rPr>
        <w:t xml:space="preserve"> </w:t>
      </w:r>
    </w:p>
    <w:p w14:paraId="237AB83B" w14:textId="4CE45AD0" w:rsidR="0074247C" w:rsidRPr="002F1AAD" w:rsidRDefault="0074247C" w:rsidP="004E5D59">
      <w:pPr>
        <w:pStyle w:val="NormalWeb"/>
        <w:ind w:left="567" w:hanging="567"/>
        <w:jc w:val="both"/>
      </w:pPr>
      <w:r w:rsidRPr="002F1AAD">
        <w:t xml:space="preserve">Tripathi, P. (2023, May 26). Artificial intelligence is revolutionizing bank fraud detection: Benefits and limitations. Artificial Intelligence is Revolutionizing Bank Fraud Detection: Benefits and Limitations. </w:t>
      </w:r>
      <w:hyperlink r:id="rId126" w:anchor=":~:text=AI%20enables%20lenders%20to%20improve,market%20trends%2C%20and%20economic%20indicators">
        <w:r w:rsidR="0043790D" w:rsidRPr="002F1AAD">
          <w:rPr>
            <w:rStyle w:val="Hyperlink"/>
          </w:rPr>
          <w:t>https://www.docsumo.com/blog/artificial-intelligence-lending#:~:text=AI%20enables%20lenders%20to%20improve,market%20trends%2C%20and%20economic%20indicators</w:t>
        </w:r>
      </w:hyperlink>
      <w:r w:rsidR="0043790D" w:rsidRPr="002F1AAD">
        <w:t xml:space="preserve"> </w:t>
      </w:r>
    </w:p>
    <w:p w14:paraId="4B14482F" w14:textId="2859EC6D" w:rsidR="296A6E97" w:rsidRDefault="296A6E97" w:rsidP="004E5D59">
      <w:pPr>
        <w:spacing w:before="240" w:line="276" w:lineRule="auto"/>
        <w:ind w:left="720" w:hanging="720"/>
        <w:jc w:val="both"/>
        <w:rPr>
          <w:color w:val="4472C4" w:themeColor="accent1"/>
          <w:u w:val="single"/>
        </w:rPr>
      </w:pPr>
      <w:r w:rsidRPr="002F1AAD">
        <w:rPr>
          <w:iCs/>
        </w:rPr>
        <w:t xml:space="preserve">Ung, D. (2019). Smart Beta Practical Applications: Low Volatility. </w:t>
      </w:r>
      <w:hyperlink r:id="rId127">
        <w:r w:rsidRPr="002F1AAD">
          <w:rPr>
            <w:iCs/>
            <w:color w:val="4472C4" w:themeColor="accent1"/>
            <w:u w:val="single"/>
          </w:rPr>
          <w:t>https://www.ssga.com/library-content/story/general/etf/emea/sb-practical-applications-low-volatility.pdf</w:t>
        </w:r>
      </w:hyperlink>
    </w:p>
    <w:p w14:paraId="105D62B4" w14:textId="5C2E1C13" w:rsidR="004724C1" w:rsidRPr="00C47678" w:rsidRDefault="004724C1" w:rsidP="009D3E3E">
      <w:pPr>
        <w:pStyle w:val="NormalWeb"/>
        <w:spacing w:before="240" w:beforeAutospacing="0" w:after="0" w:afterAutospacing="0" w:line="276" w:lineRule="auto"/>
        <w:ind w:left="720" w:hanging="720"/>
        <w:jc w:val="both"/>
        <w:rPr>
          <w:color w:val="000000"/>
        </w:rPr>
      </w:pPr>
      <w:r>
        <w:rPr>
          <w:color w:val="000000"/>
        </w:rPr>
        <w:t>Understand the AML data model and requirements. (n.d.).</w:t>
      </w:r>
      <w:r>
        <w:rPr>
          <w:rStyle w:val="apple-converted-space"/>
          <w:color w:val="000000"/>
        </w:rPr>
        <w:t> </w:t>
      </w:r>
      <w:r>
        <w:rPr>
          <w:i/>
          <w:iCs/>
          <w:color w:val="000000"/>
        </w:rPr>
        <w:t>Google Cloud</w:t>
      </w:r>
      <w:r>
        <w:rPr>
          <w:color w:val="000000"/>
        </w:rPr>
        <w:t>.</w:t>
      </w:r>
      <w:r>
        <w:rPr>
          <w:rStyle w:val="apple-converted-space"/>
          <w:color w:val="000000"/>
        </w:rPr>
        <w:t> </w:t>
      </w:r>
      <w:hyperlink r:id="rId128" w:history="1">
        <w:r w:rsidR="00C47678" w:rsidRPr="005D42C0">
          <w:rPr>
            <w:rStyle w:val="Hyperlink"/>
          </w:rPr>
          <w:t>https://cloud.google.com/financial-services/anti-money-laundering/docs/understand-data-model-requirements</w:t>
        </w:r>
      </w:hyperlink>
    </w:p>
    <w:p w14:paraId="13E4D8B0" w14:textId="3AA8FA2A" w:rsidR="410E3197" w:rsidRPr="002F1AAD" w:rsidRDefault="410E3197" w:rsidP="004E5D59">
      <w:pPr>
        <w:spacing w:before="240" w:line="276" w:lineRule="auto"/>
        <w:ind w:left="720" w:hanging="720"/>
        <w:jc w:val="both"/>
        <w:rPr>
          <w:rStyle w:val="Hyperlink"/>
          <w:iCs/>
        </w:rPr>
      </w:pPr>
      <w:r w:rsidRPr="009C7D02">
        <w:rPr>
          <w:rFonts w:eastAsia="DengXian" w:cs="Arial"/>
        </w:rPr>
        <w:t xml:space="preserve">USA SEC. (2022). Form 10-K SVB Financial Group. Retrieved 6 September 2023, from: </w:t>
      </w:r>
      <w:hyperlink r:id="rId129">
        <w:r w:rsidRPr="002F1AAD">
          <w:rPr>
            <w:rStyle w:val="Hyperlink"/>
            <w:iCs/>
          </w:rPr>
          <w:t>https://d18rn0p25nwr6d.cloudfront.net/CIK-0000719739/4b031df0-621a-429e-95ec-1ba5f88b029d.pdf</w:t>
        </w:r>
      </w:hyperlink>
    </w:p>
    <w:p w14:paraId="5539F075" w14:textId="25DF7B5C" w:rsidR="6CA8BFEE" w:rsidRPr="002F1AAD" w:rsidRDefault="6CA8BFEE" w:rsidP="004E5D59">
      <w:pPr>
        <w:spacing w:before="240" w:line="276" w:lineRule="auto"/>
        <w:ind w:left="720" w:hanging="720"/>
        <w:jc w:val="both"/>
        <w:rPr>
          <w:iCs/>
        </w:rPr>
      </w:pPr>
      <w:r w:rsidRPr="002F1AAD">
        <w:rPr>
          <w:iCs/>
        </w:rPr>
        <w:t xml:space="preserve">USA SEC. (2023) SVB Financial Group 10-K. Retrieved 8 September 2023., from: </w:t>
      </w:r>
      <w:hyperlink r:id="rId130">
        <w:r w:rsidRPr="002F1AAD">
          <w:rPr>
            <w:rStyle w:val="Hyperlink"/>
            <w:iCs/>
          </w:rPr>
          <w:t>https://d18rn0p25nwr6d.cloudfront.net/CIK-0000719739/f36fc4d7-9459-41d7-9e3d-2c468971b386.pdf</w:t>
        </w:r>
      </w:hyperlink>
    </w:p>
    <w:p w14:paraId="453481AA" w14:textId="63651153" w:rsidR="63D9AB16" w:rsidRPr="002F1AAD" w:rsidRDefault="63D9AB16" w:rsidP="004E5D59">
      <w:pPr>
        <w:spacing w:before="240" w:line="276" w:lineRule="auto"/>
        <w:ind w:left="720" w:hanging="720"/>
        <w:jc w:val="both"/>
        <w:rPr>
          <w:iCs/>
        </w:rPr>
      </w:pPr>
      <w:r w:rsidRPr="002F1AAD">
        <w:rPr>
          <w:iCs/>
          <w:color w:val="000000" w:themeColor="text1"/>
        </w:rPr>
        <w:lastRenderedPageBreak/>
        <w:t>Vie, R. (</w:t>
      </w:r>
      <w:r w:rsidR="5CF063D7" w:rsidRPr="002F1AAD">
        <w:rPr>
          <w:iCs/>
          <w:color w:val="000000" w:themeColor="text1"/>
        </w:rPr>
        <w:t>2023, April 28</w:t>
      </w:r>
      <w:r w:rsidRPr="002F1AAD">
        <w:rPr>
          <w:iCs/>
          <w:color w:val="000000" w:themeColor="text1"/>
        </w:rPr>
        <w:t xml:space="preserve">). Artificial Intelligence’s Pivotal Role in Finance: Transforming Markets with Data-Driven Insights. </w:t>
      </w:r>
      <w:r w:rsidRPr="002F1AAD">
        <w:rPr>
          <w:rStyle w:val="Hyperlink"/>
          <w:iCs/>
        </w:rPr>
        <w:t>www.linkedin.com</w:t>
      </w:r>
      <w:r w:rsidRPr="002F1AAD">
        <w:rPr>
          <w:iCs/>
          <w:color w:val="000000" w:themeColor="text1"/>
        </w:rPr>
        <w:t xml:space="preserve">. </w:t>
      </w:r>
      <w:hyperlink r:id="rId131">
        <w:r w:rsidRPr="002F1AAD">
          <w:rPr>
            <w:rStyle w:val="Hyperlink"/>
            <w:iCs/>
          </w:rPr>
          <w:t>https://www.linkedin.com/pulse/artificial-intelligences-pivotal-role-finance-transforming-vie/</w:t>
        </w:r>
      </w:hyperlink>
    </w:p>
    <w:p w14:paraId="71486AAE" w14:textId="08F0A59F" w:rsidR="2956DB25" w:rsidRPr="002F1AAD" w:rsidRDefault="2956DB25" w:rsidP="54173B8B">
      <w:pPr>
        <w:spacing w:before="240" w:line="276" w:lineRule="auto"/>
        <w:ind w:left="720" w:hanging="720"/>
        <w:jc w:val="both"/>
      </w:pPr>
      <w:r w:rsidRPr="002F1AAD">
        <w:rPr>
          <w:color w:val="000000" w:themeColor="text1"/>
        </w:rPr>
        <w:t>Weinstein, A. (2023, March 10). Silicon Valley Bank: CEO Sold $3.6 Million in Stock Days Before SVB’s Failure. Bloomberg.com.</w:t>
      </w:r>
      <w:r w:rsidRPr="002F1AAD">
        <w:rPr>
          <w:rFonts w:eastAsia="Open Sans"/>
          <w:color w:val="252525"/>
        </w:rPr>
        <w:t xml:space="preserve"> </w:t>
      </w:r>
      <w:hyperlink r:id="rId132">
        <w:r w:rsidRPr="002F1AAD">
          <w:rPr>
            <w:rStyle w:val="Hyperlink"/>
            <w:rFonts w:eastAsia="Open Sans"/>
          </w:rPr>
          <w:t>https://www.bloomberg.com/news/articles/2023-03-10/svb-chief-sold-3-6-million-in-stock-days-before-bank-s-failure</w:t>
        </w:r>
      </w:hyperlink>
      <w:r w:rsidRPr="002F1AAD">
        <w:rPr>
          <w:rFonts w:eastAsia="Open Sans"/>
          <w:color w:val="252525"/>
        </w:rPr>
        <w:t xml:space="preserve"> </w:t>
      </w:r>
    </w:p>
    <w:p w14:paraId="53EAA67C" w14:textId="6649B305" w:rsidR="2EA126F3" w:rsidRPr="002F1AAD" w:rsidRDefault="2EA126F3" w:rsidP="004E5D59">
      <w:pPr>
        <w:spacing w:before="240" w:line="276" w:lineRule="auto"/>
        <w:ind w:left="720" w:hanging="720"/>
        <w:jc w:val="both"/>
        <w:rPr>
          <w:iCs/>
        </w:rPr>
      </w:pPr>
      <w:r w:rsidRPr="002F1AAD">
        <w:rPr>
          <w:iCs/>
        </w:rPr>
        <w:t xml:space="preserve">Wiese, M., Knobloch, R., Korn, R., &amp; Kretschmer, P. (2020). Quant Gans: Deep generation of financial time series. Quantitative Finance, 20(9), 1419–1440. </w:t>
      </w:r>
      <w:hyperlink r:id="rId133">
        <w:r w:rsidRPr="002F1AAD">
          <w:rPr>
            <w:rStyle w:val="Hyperlink"/>
            <w:iCs/>
          </w:rPr>
          <w:t>https://doi.org/10.1080/14697688.2020.1730426</w:t>
        </w:r>
      </w:hyperlink>
    </w:p>
    <w:p w14:paraId="368013B2" w14:textId="60BCC3B0" w:rsidR="00394B59" w:rsidRDefault="00394B59" w:rsidP="00FA03E3">
      <w:pPr>
        <w:pStyle w:val="NormalWeb"/>
        <w:spacing w:before="240" w:beforeAutospacing="0" w:after="0" w:afterAutospacing="0" w:line="276" w:lineRule="auto"/>
        <w:ind w:left="720" w:hanging="720"/>
        <w:rPr>
          <w:color w:val="000000"/>
        </w:rPr>
      </w:pPr>
      <w:r>
        <w:rPr>
          <w:color w:val="000000"/>
        </w:rPr>
        <w:t xml:space="preserve">William C. (13 March 2023). </w:t>
      </w:r>
      <w:r w:rsidR="00514FA1">
        <w:rPr>
          <w:color w:val="000000"/>
        </w:rPr>
        <w:t xml:space="preserve">Analysis: What Silicon Valley Bank collapse means for the U.S. Financial system. </w:t>
      </w:r>
      <w:hyperlink r:id="rId134" w:history="1">
        <w:r w:rsidR="00514FA1" w:rsidRPr="00906617">
          <w:rPr>
            <w:rStyle w:val="Hyperlink"/>
          </w:rPr>
          <w:t>https://www.pbs.org/newshour/amp/economy/analysis-what-silicon-valley-bank-collapse-means-for-the-u-s-financial-system</w:t>
        </w:r>
      </w:hyperlink>
    </w:p>
    <w:p w14:paraId="0771F708" w14:textId="603398F7" w:rsidR="00FA03E3" w:rsidRPr="002F1AAD" w:rsidRDefault="00FA03E3" w:rsidP="00514FA1">
      <w:pPr>
        <w:pStyle w:val="NormalWeb"/>
        <w:spacing w:before="240" w:beforeAutospacing="0" w:after="0" w:afterAutospacing="0" w:line="276" w:lineRule="auto"/>
        <w:rPr>
          <w:color w:val="000000"/>
        </w:rPr>
      </w:pPr>
      <w:r w:rsidRPr="002F1AAD">
        <w:rPr>
          <w:color w:val="000000"/>
        </w:rPr>
        <w:t>What is risk management?</w:t>
      </w:r>
      <w:r w:rsidRPr="002F1AAD">
        <w:rPr>
          <w:i/>
          <w:iCs/>
          <w:color w:val="000000"/>
        </w:rPr>
        <w:t xml:space="preserve"> | </w:t>
      </w:r>
      <w:r w:rsidRPr="002F1AAD">
        <w:rPr>
          <w:color w:val="000000"/>
        </w:rPr>
        <w:t>IBM. (n.d.). IBM.</w:t>
      </w:r>
      <w:r w:rsidRPr="002F1AAD">
        <w:rPr>
          <w:rStyle w:val="apple-converted-space"/>
          <w:color w:val="000000"/>
        </w:rPr>
        <w:t> </w:t>
      </w:r>
      <w:hyperlink r:id="rId135" w:anchor=":~:text=These%20threats%2C%20or%20risks%2C%20could,impact%20on%20your%20overhead%20costs" w:history="1">
        <w:r w:rsidRPr="002F1AAD">
          <w:rPr>
            <w:rStyle w:val="Hyperlink"/>
          </w:rPr>
          <w:t>https://www.ibm.com/topics/risk-management#:~:text=These%20threats%2C%20or%20risks%2C%20could,impact%20on%20your%20overhead%20costs</w:t>
        </w:r>
      </w:hyperlink>
      <w:r w:rsidRPr="002F1AAD">
        <w:rPr>
          <w:color w:val="000000"/>
        </w:rPr>
        <w:t>.</w:t>
      </w:r>
    </w:p>
    <w:p w14:paraId="7F6A3508" w14:textId="3CB50447" w:rsidR="63D9AB16" w:rsidRPr="009C7D02" w:rsidRDefault="63D9AB16" w:rsidP="004E5D59">
      <w:pPr>
        <w:spacing w:before="240" w:line="276" w:lineRule="auto"/>
        <w:ind w:left="720" w:hanging="720"/>
        <w:jc w:val="both"/>
        <w:rPr>
          <w:szCs w:val="21"/>
        </w:rPr>
      </w:pPr>
      <w:r w:rsidRPr="002F1AAD">
        <w:rPr>
          <w:iCs/>
          <w:color w:val="000000" w:themeColor="text1"/>
        </w:rPr>
        <w:t xml:space="preserve">Yakobovitch, D. (n.d.). Natural language processing applications in financial services. </w:t>
      </w:r>
      <w:r w:rsidR="6A9EE8E7" w:rsidRPr="002F1AAD">
        <w:rPr>
          <w:rStyle w:val="Hyperlink"/>
          <w:iCs/>
        </w:rPr>
        <w:t>www.linkedin.com</w:t>
      </w:r>
      <w:r w:rsidR="6A9EE8E7" w:rsidRPr="002F1AAD">
        <w:rPr>
          <w:iCs/>
          <w:color w:val="000000" w:themeColor="text1"/>
        </w:rPr>
        <w:t>.</w:t>
      </w:r>
      <w:r w:rsidRPr="002F1AAD">
        <w:rPr>
          <w:iCs/>
          <w:color w:val="000000" w:themeColor="text1"/>
        </w:rPr>
        <w:t xml:space="preserve"> </w:t>
      </w:r>
      <w:hyperlink r:id="rId136">
        <w:r w:rsidRPr="002F1AAD">
          <w:rPr>
            <w:rStyle w:val="Hyperlink"/>
            <w:iCs/>
          </w:rPr>
          <w:t>https://www.linkedin.com/pulse/natural-language-processing-applications-financial-david-yakobovitch/</w:t>
        </w:r>
      </w:hyperlink>
    </w:p>
    <w:p w14:paraId="360B07CB" w14:textId="3A889D37" w:rsidR="00FB27BF" w:rsidRDefault="00FB27BF" w:rsidP="009C7D02">
      <w:pPr>
        <w:spacing w:after="240"/>
      </w:pPr>
    </w:p>
    <w:p w14:paraId="059FFEA8" w14:textId="77777777" w:rsidR="0043790D" w:rsidRDefault="0043790D">
      <w:pPr>
        <w:spacing w:after="160" w:line="259" w:lineRule="auto"/>
        <w:rPr>
          <w:b/>
          <w:bCs/>
          <w:sz w:val="28"/>
          <w:lang w:val="en-US"/>
        </w:rPr>
      </w:pPr>
      <w:bookmarkStart w:id="47" w:name="_Toc671857223"/>
      <w:bookmarkStart w:id="48" w:name="_Toc543019402"/>
      <w:bookmarkStart w:id="49" w:name="_Toc513508845"/>
      <w:bookmarkStart w:id="50" w:name="_Toc1447175737"/>
      <w:bookmarkStart w:id="51" w:name="_Toc1454490607"/>
      <w:bookmarkStart w:id="52" w:name="_Toc99903041"/>
      <w:r>
        <w:rPr>
          <w:lang w:val="en-US"/>
        </w:rPr>
        <w:br w:type="page"/>
      </w:r>
    </w:p>
    <w:p w14:paraId="5516CA3D" w14:textId="16145D69" w:rsidR="00F453A0" w:rsidRPr="004A556C" w:rsidRDefault="64453079" w:rsidP="004B2882">
      <w:pPr>
        <w:pStyle w:val="Heading1"/>
        <w:numPr>
          <w:ilvl w:val="0"/>
          <w:numId w:val="41"/>
        </w:numPr>
        <w:rPr>
          <w:lang w:val="en-US"/>
        </w:rPr>
      </w:pPr>
      <w:bookmarkStart w:id="53" w:name="_Toc148630841"/>
      <w:r w:rsidRPr="00B6C0E0">
        <w:rPr>
          <w:lang w:val="en-US"/>
        </w:rPr>
        <w:lastRenderedPageBreak/>
        <w:t>App</w:t>
      </w:r>
      <w:r w:rsidR="54FE83F6" w:rsidRPr="00B6C0E0">
        <w:rPr>
          <w:lang w:val="en-US"/>
        </w:rPr>
        <w:t>endices</w:t>
      </w:r>
      <w:bookmarkEnd w:id="47"/>
      <w:bookmarkEnd w:id="48"/>
      <w:bookmarkEnd w:id="49"/>
      <w:bookmarkEnd w:id="50"/>
      <w:bookmarkEnd w:id="51"/>
      <w:bookmarkEnd w:id="52"/>
      <w:bookmarkEnd w:id="53"/>
    </w:p>
    <w:p w14:paraId="7569679B" w14:textId="0F4B4D24" w:rsidR="00B6C0E0" w:rsidRDefault="00B6C0E0" w:rsidP="00B6C0E0">
      <w:pPr>
        <w:rPr>
          <w:lang w:val="en-US"/>
        </w:rPr>
      </w:pPr>
    </w:p>
    <w:p w14:paraId="77DFA729" w14:textId="77777777" w:rsidR="00066774" w:rsidRDefault="00066774" w:rsidP="00066774">
      <w:pPr>
        <w:spacing w:line="360" w:lineRule="auto"/>
        <w:rPr>
          <w:rFonts w:eastAsia="DengXian" w:cs="Arial"/>
          <w:b/>
          <w:bCs/>
        </w:rPr>
      </w:pPr>
      <w:r>
        <w:rPr>
          <w:rFonts w:eastAsia="DengXian" w:cs="Arial"/>
          <w:b/>
          <w:bCs/>
        </w:rPr>
        <w:t>Data source:</w:t>
      </w:r>
    </w:p>
    <w:p w14:paraId="5A1CB74B" w14:textId="77777777" w:rsidR="00066774" w:rsidRDefault="00000000" w:rsidP="00066774">
      <w:pPr>
        <w:spacing w:line="360" w:lineRule="auto"/>
        <w:rPr>
          <w:rFonts w:eastAsia="DengXian" w:cs="Arial"/>
        </w:rPr>
      </w:pPr>
      <w:hyperlink r:id="rId137" w:history="1">
        <w:r w:rsidR="00066774" w:rsidRPr="00627FED">
          <w:rPr>
            <w:rStyle w:val="Hyperlink"/>
            <w:rFonts w:eastAsia="DengXian" w:cs="Arial"/>
          </w:rPr>
          <w:t>https://datacatalog.worldbank.org/search/dataset/0041188</w:t>
        </w:r>
      </w:hyperlink>
    </w:p>
    <w:p w14:paraId="65225360" w14:textId="4AB55507" w:rsidR="00066774" w:rsidRDefault="00000000" w:rsidP="00820A19">
      <w:pPr>
        <w:tabs>
          <w:tab w:val="left" w:pos="6699"/>
        </w:tabs>
        <w:spacing w:line="360" w:lineRule="auto"/>
        <w:rPr>
          <w:rStyle w:val="Hyperlink"/>
          <w:rFonts w:eastAsia="DengXian" w:cs="Arial"/>
        </w:rPr>
      </w:pPr>
      <w:hyperlink r:id="rId138">
        <w:r w:rsidR="00066774" w:rsidRPr="380D23EB">
          <w:rPr>
            <w:rStyle w:val="Hyperlink"/>
            <w:rFonts w:eastAsia="DengXian" w:cs="Arial"/>
          </w:rPr>
          <w:t>https://data.imf.org/?sk=b83f71e8-61e3-4cf1-8cf3-6d7fe04d0930</w:t>
        </w:r>
      </w:hyperlink>
    </w:p>
    <w:p w14:paraId="7212404F" w14:textId="73CB817E" w:rsidR="00820A19" w:rsidRDefault="00820A19" w:rsidP="00820A19">
      <w:pPr>
        <w:tabs>
          <w:tab w:val="left" w:pos="6699"/>
        </w:tabs>
        <w:spacing w:line="360" w:lineRule="auto"/>
        <w:rPr>
          <w:rStyle w:val="Hyperlink"/>
          <w:rFonts w:eastAsia="DengXian" w:cs="Arial"/>
        </w:rPr>
      </w:pPr>
      <w:r>
        <w:rPr>
          <w:rStyle w:val="Hyperlink"/>
          <w:rFonts w:eastAsia="DengXian" w:cs="Arial"/>
        </w:rPr>
        <w:t xml:space="preserve">Bloomberg: </w:t>
      </w:r>
      <w:hyperlink r:id="rId139" w:history="1">
        <w:r w:rsidRPr="00830A3B">
          <w:rPr>
            <w:rStyle w:val="Hyperlink"/>
            <w:rFonts w:eastAsia="DengXian" w:cs="Arial"/>
          </w:rPr>
          <w:t>https://www.bloomberg.com/</w:t>
        </w:r>
      </w:hyperlink>
    </w:p>
    <w:p w14:paraId="29714BAA" w14:textId="77777777" w:rsidR="00820A19" w:rsidRDefault="00820A19" w:rsidP="001525E7">
      <w:pPr>
        <w:pStyle w:val="Heading2"/>
        <w:numPr>
          <w:ilvl w:val="0"/>
          <w:numId w:val="0"/>
        </w:numPr>
        <w:spacing w:before="0" w:after="160" w:line="360" w:lineRule="auto"/>
        <w:rPr>
          <w:lang w:val="en-US"/>
        </w:rPr>
      </w:pPr>
      <w:bookmarkStart w:id="54" w:name="_Toc1655519809"/>
      <w:bookmarkStart w:id="55" w:name="_Toc1893401395"/>
      <w:bookmarkStart w:id="56" w:name="_Toc99837394"/>
      <w:bookmarkStart w:id="57" w:name="_Toc99838089"/>
      <w:bookmarkStart w:id="58" w:name="_Toc99903042"/>
    </w:p>
    <w:p w14:paraId="25C7750D" w14:textId="511B9007" w:rsidR="009E3BD3" w:rsidRPr="004A556C" w:rsidRDefault="004B0768" w:rsidP="001525E7">
      <w:pPr>
        <w:pStyle w:val="Heading2"/>
        <w:numPr>
          <w:ilvl w:val="0"/>
          <w:numId w:val="0"/>
        </w:numPr>
        <w:spacing w:before="0" w:after="160" w:line="360" w:lineRule="auto"/>
        <w:rPr>
          <w:rFonts w:asciiTheme="minorHAnsi" w:eastAsiaTheme="minorEastAsia" w:hAnsiTheme="minorHAnsi" w:cstheme="minorBidi"/>
          <w:lang w:val="en-US"/>
        </w:rPr>
      </w:pPr>
      <w:bookmarkStart w:id="59" w:name="_Toc148630842"/>
      <w:r>
        <w:rPr>
          <w:lang w:val="en-US"/>
        </w:rPr>
        <w:t>4</w:t>
      </w:r>
      <w:r w:rsidR="001525E7">
        <w:rPr>
          <w:lang w:val="en-US"/>
        </w:rPr>
        <w:t xml:space="preserve">.1. </w:t>
      </w:r>
      <w:r w:rsidR="007A5D9C" w:rsidRPr="004A556C">
        <w:rPr>
          <w:lang w:val="en-US"/>
        </w:rPr>
        <w:t>Appendix</w:t>
      </w:r>
      <w:r w:rsidR="009E3BD3" w:rsidRPr="004A556C">
        <w:rPr>
          <w:lang w:val="en-US"/>
        </w:rPr>
        <w:t xml:space="preserve"> A</w:t>
      </w:r>
      <w:r w:rsidR="00FB456D" w:rsidRPr="004A556C">
        <w:rPr>
          <w:lang w:val="en-US"/>
        </w:rPr>
        <w:t>:</w:t>
      </w:r>
      <w:r w:rsidR="009E3BD3" w:rsidRPr="004A556C">
        <w:rPr>
          <w:lang w:val="en-US"/>
        </w:rPr>
        <w:t xml:space="preserve"> Data </w:t>
      </w:r>
      <w:r w:rsidR="09F099CA" w:rsidRPr="376EAB5C">
        <w:rPr>
          <w:lang w:val="en-US"/>
        </w:rPr>
        <w:t>Dictionary</w:t>
      </w:r>
      <w:bookmarkEnd w:id="54"/>
      <w:bookmarkEnd w:id="55"/>
      <w:bookmarkEnd w:id="56"/>
      <w:bookmarkEnd w:id="57"/>
      <w:bookmarkEnd w:id="58"/>
      <w:bookmarkEnd w:id="59"/>
    </w:p>
    <w:p w14:paraId="75E0A625" w14:textId="69E893C2" w:rsidR="376EAB5C" w:rsidRDefault="376EAB5C" w:rsidP="376EAB5C">
      <w:pPr>
        <w:spacing w:line="257" w:lineRule="auto"/>
      </w:pPr>
      <w:r w:rsidRPr="376EAB5C">
        <w:rPr>
          <w:rFonts w:ascii="Calibri" w:eastAsia="Calibri" w:hAnsi="Calibri" w:cs="Calibri"/>
          <w:sz w:val="22"/>
          <w:lang w:val="en-US"/>
        </w:rPr>
        <w:t xml:space="preserve">This data dictionary is for the </w:t>
      </w:r>
      <w:r w:rsidR="00F8101B">
        <w:rPr>
          <w:rFonts w:ascii="Calibri" w:eastAsia="Calibri" w:hAnsi="Calibri" w:cs="Calibri"/>
          <w:sz w:val="22"/>
          <w:lang w:val="en-US"/>
        </w:rPr>
        <w:t xml:space="preserve">Financial Statements and for </w:t>
      </w:r>
      <w:r w:rsidR="00C04236">
        <w:rPr>
          <w:rFonts w:ascii="Calibri" w:eastAsia="Calibri" w:hAnsi="Calibri" w:cs="Calibri"/>
          <w:sz w:val="22"/>
          <w:lang w:val="en-US"/>
        </w:rPr>
        <w:t>Abbreviations.</w:t>
      </w:r>
    </w:p>
    <w:tbl>
      <w:tblPr>
        <w:tblStyle w:val="TableGrid"/>
        <w:tblW w:w="8910" w:type="dxa"/>
        <w:tblInd w:w="105" w:type="dxa"/>
        <w:tblLayout w:type="fixed"/>
        <w:tblLook w:val="04A0" w:firstRow="1" w:lastRow="0" w:firstColumn="1" w:lastColumn="0" w:noHBand="0" w:noVBand="1"/>
      </w:tblPr>
      <w:tblGrid>
        <w:gridCol w:w="2340"/>
        <w:gridCol w:w="2143"/>
        <w:gridCol w:w="4427"/>
      </w:tblGrid>
      <w:tr w:rsidR="3FD94B74" w14:paraId="3C967A4B" w14:textId="77777777" w:rsidTr="39C5AA0D">
        <w:tc>
          <w:tcPr>
            <w:tcW w:w="2340" w:type="dxa"/>
            <w:tcBorders>
              <w:top w:val="single" w:sz="8" w:space="0" w:color="auto"/>
              <w:left w:val="single" w:sz="8" w:space="0" w:color="auto"/>
              <w:bottom w:val="single" w:sz="8" w:space="0" w:color="auto"/>
              <w:right w:val="single" w:sz="8" w:space="0" w:color="auto"/>
            </w:tcBorders>
            <w:shd w:val="clear" w:color="auto" w:fill="D5DCE4" w:themeFill="text2" w:themeFillTint="33"/>
          </w:tcPr>
          <w:p w14:paraId="71D1E5EE" w14:textId="5705EA2B" w:rsidR="3FD94B74" w:rsidRDefault="3FD94B74" w:rsidP="42A524D2">
            <w:pPr>
              <w:spacing w:after="160" w:line="360" w:lineRule="auto"/>
            </w:pPr>
            <w:r w:rsidRPr="3FD94B74">
              <w:rPr>
                <w:rFonts w:ascii="Calibri" w:eastAsia="Calibri" w:hAnsi="Calibri" w:cs="Calibri"/>
                <w:b/>
                <w:bCs/>
                <w:sz w:val="20"/>
                <w:szCs w:val="20"/>
              </w:rPr>
              <w:t>Variables</w:t>
            </w:r>
          </w:p>
        </w:tc>
        <w:tc>
          <w:tcPr>
            <w:tcW w:w="2143" w:type="dxa"/>
            <w:tcBorders>
              <w:top w:val="single" w:sz="8" w:space="0" w:color="auto"/>
              <w:left w:val="single" w:sz="8" w:space="0" w:color="auto"/>
              <w:bottom w:val="single" w:sz="8" w:space="0" w:color="auto"/>
              <w:right w:val="single" w:sz="8" w:space="0" w:color="auto"/>
            </w:tcBorders>
            <w:shd w:val="clear" w:color="auto" w:fill="D5DCE4" w:themeFill="text2" w:themeFillTint="33"/>
          </w:tcPr>
          <w:p w14:paraId="0FE55BF3" w14:textId="2C79634D" w:rsidR="3FD94B74" w:rsidRDefault="3FD94B74" w:rsidP="376EAB5C">
            <w:pPr>
              <w:spacing w:after="160" w:line="360" w:lineRule="auto"/>
            </w:pPr>
            <w:r w:rsidRPr="3FD94B74">
              <w:rPr>
                <w:rFonts w:ascii="Calibri" w:eastAsia="Calibri" w:hAnsi="Calibri" w:cs="Calibri"/>
                <w:b/>
                <w:bCs/>
                <w:sz w:val="20"/>
                <w:szCs w:val="20"/>
              </w:rPr>
              <w:t>Data Type</w:t>
            </w:r>
          </w:p>
        </w:tc>
        <w:tc>
          <w:tcPr>
            <w:tcW w:w="4427" w:type="dxa"/>
            <w:tcBorders>
              <w:top w:val="single" w:sz="8" w:space="0" w:color="auto"/>
              <w:left w:val="single" w:sz="8" w:space="0" w:color="auto"/>
              <w:bottom w:val="single" w:sz="8" w:space="0" w:color="auto"/>
              <w:right w:val="single" w:sz="8" w:space="0" w:color="auto"/>
            </w:tcBorders>
            <w:shd w:val="clear" w:color="auto" w:fill="D5DCE4" w:themeFill="text2" w:themeFillTint="33"/>
          </w:tcPr>
          <w:p w14:paraId="00370D74" w14:textId="4E80A3F1" w:rsidR="3FD94B74" w:rsidRDefault="3FD94B74" w:rsidP="376EAB5C">
            <w:pPr>
              <w:spacing w:after="160" w:line="360" w:lineRule="auto"/>
            </w:pPr>
            <w:r w:rsidRPr="3FD94B74">
              <w:rPr>
                <w:rFonts w:ascii="Calibri" w:eastAsia="Calibri" w:hAnsi="Calibri" w:cs="Calibri"/>
                <w:b/>
                <w:bCs/>
                <w:sz w:val="20"/>
                <w:szCs w:val="20"/>
              </w:rPr>
              <w:t>Description</w:t>
            </w:r>
          </w:p>
        </w:tc>
      </w:tr>
      <w:tr w:rsidR="3FD94B74" w14:paraId="5FDB5BEC" w14:textId="77777777" w:rsidTr="39C5AA0D">
        <w:tc>
          <w:tcPr>
            <w:tcW w:w="2340" w:type="dxa"/>
            <w:tcBorders>
              <w:top w:val="single" w:sz="8" w:space="0" w:color="auto"/>
              <w:left w:val="single" w:sz="8" w:space="0" w:color="auto"/>
              <w:bottom w:val="single" w:sz="8" w:space="0" w:color="auto"/>
              <w:right w:val="single" w:sz="8" w:space="0" w:color="auto"/>
            </w:tcBorders>
          </w:tcPr>
          <w:p w14:paraId="3FA3231F" w14:textId="68A3B07B" w:rsidR="3FD94B74" w:rsidRDefault="00E23B8E" w:rsidP="00E91184">
            <w:pPr>
              <w:spacing w:afterLines="80" w:after="192"/>
            </w:pPr>
            <w:r>
              <w:rPr>
                <w:rFonts w:ascii="Calibri" w:eastAsia="Calibri" w:hAnsi="Calibri" w:cs="Calibri"/>
                <w:sz w:val="20"/>
                <w:szCs w:val="20"/>
              </w:rPr>
              <w:t>EPS</w:t>
            </w:r>
          </w:p>
        </w:tc>
        <w:tc>
          <w:tcPr>
            <w:tcW w:w="2143" w:type="dxa"/>
            <w:tcBorders>
              <w:top w:val="single" w:sz="8" w:space="0" w:color="auto"/>
              <w:left w:val="single" w:sz="8" w:space="0" w:color="auto"/>
              <w:bottom w:val="single" w:sz="8" w:space="0" w:color="auto"/>
              <w:right w:val="single" w:sz="8" w:space="0" w:color="auto"/>
            </w:tcBorders>
          </w:tcPr>
          <w:p w14:paraId="010988D3" w14:textId="18D712C3" w:rsidR="0038653F" w:rsidRPr="0038653F" w:rsidRDefault="0038653F" w:rsidP="00E91184">
            <w:pPr>
              <w:spacing w:afterLines="80" w:after="192"/>
              <w:rPr>
                <w:rFonts w:ascii="Calibri" w:eastAsia="Calibri" w:hAnsi="Calibri" w:cs="Calibri"/>
                <w:sz w:val="20"/>
                <w:szCs w:val="20"/>
              </w:rPr>
            </w:pPr>
            <w:r w:rsidRPr="0038653F">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1576CCA4" w14:textId="30221BA7" w:rsidR="3FD94B74" w:rsidRDefault="007D6FEE" w:rsidP="00E91184">
            <w:pPr>
              <w:spacing w:afterLines="80" w:after="192"/>
            </w:pPr>
            <w:r>
              <w:rPr>
                <w:rFonts w:ascii="Calibri" w:eastAsia="Calibri" w:hAnsi="Calibri" w:cs="Calibri"/>
                <w:sz w:val="20"/>
                <w:szCs w:val="20"/>
              </w:rPr>
              <w:t xml:space="preserve">Earning Per Share. </w:t>
            </w:r>
            <w:r w:rsidR="009632DD">
              <w:rPr>
                <w:rFonts w:ascii="Calibri" w:eastAsia="Calibri" w:hAnsi="Calibri" w:cs="Calibri"/>
                <w:sz w:val="20"/>
                <w:szCs w:val="20"/>
              </w:rPr>
              <w:t xml:space="preserve">Net Profit </w:t>
            </w:r>
            <w:r w:rsidR="00F8101B">
              <w:rPr>
                <w:rFonts w:ascii="Calibri" w:eastAsia="Calibri" w:hAnsi="Calibri" w:cs="Calibri"/>
                <w:sz w:val="20"/>
                <w:szCs w:val="20"/>
              </w:rPr>
              <w:t>divided</w:t>
            </w:r>
            <w:r w:rsidR="009632DD">
              <w:rPr>
                <w:rFonts w:ascii="Calibri" w:eastAsia="Calibri" w:hAnsi="Calibri" w:cs="Calibri"/>
                <w:sz w:val="20"/>
                <w:szCs w:val="20"/>
              </w:rPr>
              <w:t xml:space="preserve"> </w:t>
            </w:r>
            <w:r w:rsidR="00F8101B">
              <w:rPr>
                <w:rFonts w:ascii="Calibri" w:eastAsia="Calibri" w:hAnsi="Calibri" w:cs="Calibri"/>
                <w:sz w:val="20"/>
                <w:szCs w:val="20"/>
              </w:rPr>
              <w:t xml:space="preserve">by Common outstanding shares. Used to measure corporate profitability </w:t>
            </w:r>
          </w:p>
        </w:tc>
      </w:tr>
      <w:tr w:rsidR="3FD94B74" w14:paraId="383D3FB7" w14:textId="77777777" w:rsidTr="39C5AA0D">
        <w:tc>
          <w:tcPr>
            <w:tcW w:w="2340" w:type="dxa"/>
            <w:tcBorders>
              <w:top w:val="single" w:sz="8" w:space="0" w:color="auto"/>
              <w:left w:val="single" w:sz="8" w:space="0" w:color="auto"/>
              <w:bottom w:val="single" w:sz="8" w:space="0" w:color="auto"/>
              <w:right w:val="single" w:sz="8" w:space="0" w:color="auto"/>
            </w:tcBorders>
          </w:tcPr>
          <w:p w14:paraId="5DC4FB35" w14:textId="16DEDAA3" w:rsidR="3FD94B74" w:rsidRDefault="00E23B8E" w:rsidP="00E91184">
            <w:pPr>
              <w:spacing w:afterLines="80" w:after="192"/>
              <w:rPr>
                <w:rFonts w:ascii="Calibri" w:eastAsia="Calibri" w:hAnsi="Calibri" w:cs="Calibri"/>
                <w:sz w:val="20"/>
                <w:szCs w:val="20"/>
              </w:rPr>
            </w:pPr>
            <w:r>
              <w:rPr>
                <w:rFonts w:ascii="Calibri" w:eastAsia="Calibri" w:hAnsi="Calibri" w:cs="Calibri"/>
                <w:sz w:val="20"/>
                <w:szCs w:val="20"/>
              </w:rPr>
              <w:t>SVB</w:t>
            </w:r>
          </w:p>
        </w:tc>
        <w:tc>
          <w:tcPr>
            <w:tcW w:w="2143" w:type="dxa"/>
            <w:tcBorders>
              <w:top w:val="single" w:sz="8" w:space="0" w:color="auto"/>
              <w:left w:val="single" w:sz="8" w:space="0" w:color="auto"/>
              <w:bottom w:val="single" w:sz="8" w:space="0" w:color="auto"/>
              <w:right w:val="single" w:sz="8" w:space="0" w:color="auto"/>
            </w:tcBorders>
          </w:tcPr>
          <w:p w14:paraId="664D793E" w14:textId="7BA7FB6A" w:rsidR="0038653F" w:rsidRDefault="0038653F" w:rsidP="00E91184">
            <w:pPr>
              <w:spacing w:afterLines="80" w:after="192"/>
            </w:pPr>
            <w:r>
              <w:rPr>
                <w:rFonts w:ascii="Calibri" w:eastAsia="Calibri" w:hAnsi="Calibri" w:cs="Calibri"/>
                <w:sz w:val="20"/>
                <w:szCs w:val="20"/>
              </w:rPr>
              <w:t>String</w:t>
            </w:r>
          </w:p>
        </w:tc>
        <w:tc>
          <w:tcPr>
            <w:tcW w:w="4427" w:type="dxa"/>
            <w:tcBorders>
              <w:top w:val="single" w:sz="8" w:space="0" w:color="auto"/>
              <w:left w:val="single" w:sz="8" w:space="0" w:color="auto"/>
              <w:bottom w:val="single" w:sz="8" w:space="0" w:color="auto"/>
              <w:right w:val="single" w:sz="8" w:space="0" w:color="auto"/>
            </w:tcBorders>
          </w:tcPr>
          <w:p w14:paraId="23FF94CB" w14:textId="67F94E59" w:rsidR="3FD94B74" w:rsidRDefault="00F8101B" w:rsidP="00E91184">
            <w:pPr>
              <w:spacing w:afterLines="80" w:after="192"/>
            </w:pPr>
            <w:r>
              <w:rPr>
                <w:rFonts w:ascii="Calibri" w:eastAsia="Calibri" w:hAnsi="Calibri" w:cs="Calibri"/>
                <w:sz w:val="20"/>
                <w:szCs w:val="20"/>
              </w:rPr>
              <w:t>Silicon Valley Bank</w:t>
            </w:r>
          </w:p>
        </w:tc>
      </w:tr>
      <w:tr w:rsidR="0045246E" w14:paraId="5C010336" w14:textId="77777777" w:rsidTr="00335E4B">
        <w:tc>
          <w:tcPr>
            <w:tcW w:w="2340" w:type="dxa"/>
            <w:tcBorders>
              <w:top w:val="single" w:sz="8" w:space="0" w:color="auto"/>
              <w:left w:val="single" w:sz="8" w:space="0" w:color="auto"/>
              <w:bottom w:val="single" w:sz="8" w:space="0" w:color="auto"/>
              <w:right w:val="single" w:sz="8" w:space="0" w:color="auto"/>
            </w:tcBorders>
          </w:tcPr>
          <w:p w14:paraId="0998B940" w14:textId="049D1616" w:rsidR="0045246E" w:rsidRDefault="0045246E" w:rsidP="00E91184">
            <w:pPr>
              <w:spacing w:afterLines="80" w:after="192"/>
              <w:rPr>
                <w:rFonts w:ascii="Calibri" w:eastAsia="Calibri" w:hAnsi="Calibri" w:cs="Calibri"/>
                <w:sz w:val="20"/>
                <w:szCs w:val="20"/>
              </w:rPr>
            </w:pPr>
            <w:r>
              <w:rPr>
                <w:rFonts w:ascii="Calibri" w:eastAsia="Calibri" w:hAnsi="Calibri" w:cs="Calibri"/>
                <w:sz w:val="20"/>
                <w:szCs w:val="20"/>
              </w:rPr>
              <w:t>BOFA</w:t>
            </w:r>
          </w:p>
        </w:tc>
        <w:tc>
          <w:tcPr>
            <w:tcW w:w="2143" w:type="dxa"/>
            <w:tcBorders>
              <w:top w:val="single" w:sz="8" w:space="0" w:color="auto"/>
              <w:left w:val="single" w:sz="8" w:space="0" w:color="auto"/>
              <w:bottom w:val="single" w:sz="8" w:space="0" w:color="auto"/>
              <w:right w:val="single" w:sz="8" w:space="0" w:color="auto"/>
            </w:tcBorders>
          </w:tcPr>
          <w:p w14:paraId="4307823C" w14:textId="68AF998C" w:rsidR="0038653F" w:rsidRDefault="0038653F" w:rsidP="00E91184">
            <w:pPr>
              <w:spacing w:afterLines="80" w:after="192"/>
              <w:rPr>
                <w:rFonts w:ascii="Calibri" w:eastAsia="Calibri" w:hAnsi="Calibri" w:cs="Calibri"/>
                <w:sz w:val="20"/>
                <w:szCs w:val="20"/>
              </w:rPr>
            </w:pPr>
            <w:r>
              <w:rPr>
                <w:rFonts w:ascii="Calibri" w:eastAsia="Calibri" w:hAnsi="Calibri" w:cs="Calibri"/>
                <w:sz w:val="20"/>
                <w:szCs w:val="20"/>
              </w:rPr>
              <w:t>String</w:t>
            </w:r>
          </w:p>
        </w:tc>
        <w:tc>
          <w:tcPr>
            <w:tcW w:w="4427" w:type="dxa"/>
            <w:tcBorders>
              <w:top w:val="single" w:sz="8" w:space="0" w:color="auto"/>
              <w:left w:val="single" w:sz="8" w:space="0" w:color="auto"/>
              <w:bottom w:val="single" w:sz="8" w:space="0" w:color="auto"/>
              <w:right w:val="single" w:sz="8" w:space="0" w:color="auto"/>
            </w:tcBorders>
          </w:tcPr>
          <w:p w14:paraId="121C1FEA" w14:textId="2F9D710E" w:rsidR="0045246E" w:rsidRDefault="00251616" w:rsidP="00E91184">
            <w:pPr>
              <w:spacing w:afterLines="80" w:after="192"/>
              <w:rPr>
                <w:rFonts w:ascii="Calibri" w:eastAsia="Calibri" w:hAnsi="Calibri" w:cs="Calibri"/>
                <w:sz w:val="20"/>
                <w:szCs w:val="20"/>
              </w:rPr>
            </w:pPr>
            <w:r>
              <w:rPr>
                <w:rFonts w:ascii="Calibri" w:eastAsia="Calibri" w:hAnsi="Calibri" w:cs="Calibri"/>
                <w:sz w:val="20"/>
                <w:szCs w:val="20"/>
              </w:rPr>
              <w:t>Bank of America Merrill Lynch (Peer Bank that SVB will be compared to)</w:t>
            </w:r>
          </w:p>
        </w:tc>
      </w:tr>
      <w:tr w:rsidR="00E91184" w14:paraId="1E48EEA2" w14:textId="77777777" w:rsidTr="39C5AA0D">
        <w:tc>
          <w:tcPr>
            <w:tcW w:w="2340" w:type="dxa"/>
            <w:tcBorders>
              <w:top w:val="single" w:sz="8" w:space="0" w:color="auto"/>
              <w:left w:val="single" w:sz="8" w:space="0" w:color="auto"/>
              <w:bottom w:val="single" w:sz="8" w:space="0" w:color="auto"/>
              <w:right w:val="single" w:sz="8" w:space="0" w:color="auto"/>
            </w:tcBorders>
          </w:tcPr>
          <w:p w14:paraId="12CBDD92" w14:textId="40D4C87A"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JPM</w:t>
            </w:r>
          </w:p>
        </w:tc>
        <w:tc>
          <w:tcPr>
            <w:tcW w:w="2143" w:type="dxa"/>
            <w:tcBorders>
              <w:top w:val="single" w:sz="8" w:space="0" w:color="auto"/>
              <w:left w:val="single" w:sz="8" w:space="0" w:color="auto"/>
              <w:bottom w:val="single" w:sz="8" w:space="0" w:color="auto"/>
              <w:right w:val="single" w:sz="8" w:space="0" w:color="auto"/>
            </w:tcBorders>
          </w:tcPr>
          <w:p w14:paraId="31FFEBD4" w14:textId="203DB197" w:rsidR="00E91184" w:rsidRDefault="0038653F" w:rsidP="00E91184">
            <w:pPr>
              <w:spacing w:afterLines="80" w:after="192"/>
              <w:rPr>
                <w:rFonts w:ascii="Calibri" w:eastAsia="Calibri" w:hAnsi="Calibri" w:cs="Calibri"/>
                <w:sz w:val="20"/>
                <w:szCs w:val="20"/>
              </w:rPr>
            </w:pPr>
            <w:r>
              <w:rPr>
                <w:rFonts w:ascii="Calibri" w:eastAsia="Calibri" w:hAnsi="Calibri" w:cs="Calibri"/>
                <w:sz w:val="20"/>
                <w:szCs w:val="20"/>
              </w:rPr>
              <w:t>String</w:t>
            </w:r>
          </w:p>
        </w:tc>
        <w:tc>
          <w:tcPr>
            <w:tcW w:w="4427" w:type="dxa"/>
            <w:tcBorders>
              <w:top w:val="single" w:sz="8" w:space="0" w:color="auto"/>
              <w:left w:val="single" w:sz="8" w:space="0" w:color="auto"/>
              <w:bottom w:val="single" w:sz="8" w:space="0" w:color="auto"/>
              <w:right w:val="single" w:sz="8" w:space="0" w:color="auto"/>
            </w:tcBorders>
          </w:tcPr>
          <w:p w14:paraId="4206E9ED" w14:textId="229339F0"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J.P Morgan Bank (Peer Bank that SVB will be compared to)</w:t>
            </w:r>
          </w:p>
        </w:tc>
      </w:tr>
      <w:tr w:rsidR="00E91184" w14:paraId="1ADA6DD6" w14:textId="77777777" w:rsidTr="39C5AA0D">
        <w:tc>
          <w:tcPr>
            <w:tcW w:w="2340" w:type="dxa"/>
            <w:tcBorders>
              <w:top w:val="single" w:sz="8" w:space="0" w:color="auto"/>
              <w:left w:val="single" w:sz="8" w:space="0" w:color="auto"/>
              <w:bottom w:val="single" w:sz="8" w:space="0" w:color="auto"/>
              <w:right w:val="single" w:sz="8" w:space="0" w:color="auto"/>
            </w:tcBorders>
          </w:tcPr>
          <w:p w14:paraId="7ADE5AE5" w14:textId="4B80748F"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GS</w:t>
            </w:r>
          </w:p>
        </w:tc>
        <w:tc>
          <w:tcPr>
            <w:tcW w:w="2143" w:type="dxa"/>
            <w:tcBorders>
              <w:top w:val="single" w:sz="8" w:space="0" w:color="auto"/>
              <w:left w:val="single" w:sz="8" w:space="0" w:color="auto"/>
              <w:bottom w:val="single" w:sz="8" w:space="0" w:color="auto"/>
              <w:right w:val="single" w:sz="8" w:space="0" w:color="auto"/>
            </w:tcBorders>
          </w:tcPr>
          <w:p w14:paraId="3F520D22" w14:textId="5C65AA35" w:rsidR="00E91184" w:rsidRDefault="0038653F" w:rsidP="00E91184">
            <w:pPr>
              <w:spacing w:afterLines="80" w:after="192"/>
              <w:rPr>
                <w:rFonts w:ascii="Calibri" w:eastAsia="Calibri" w:hAnsi="Calibri" w:cs="Calibri"/>
                <w:sz w:val="20"/>
                <w:szCs w:val="20"/>
              </w:rPr>
            </w:pPr>
            <w:r>
              <w:rPr>
                <w:rFonts w:ascii="Calibri" w:eastAsia="Calibri" w:hAnsi="Calibri" w:cs="Calibri"/>
                <w:sz w:val="20"/>
                <w:szCs w:val="20"/>
              </w:rPr>
              <w:t>String</w:t>
            </w:r>
          </w:p>
        </w:tc>
        <w:tc>
          <w:tcPr>
            <w:tcW w:w="4427" w:type="dxa"/>
            <w:tcBorders>
              <w:top w:val="single" w:sz="8" w:space="0" w:color="auto"/>
              <w:left w:val="single" w:sz="8" w:space="0" w:color="auto"/>
              <w:bottom w:val="single" w:sz="8" w:space="0" w:color="auto"/>
              <w:right w:val="single" w:sz="8" w:space="0" w:color="auto"/>
            </w:tcBorders>
          </w:tcPr>
          <w:p w14:paraId="49CEBAA0" w14:textId="159CAD53"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Goldmann Sachs (Peer Bank that SVB will be compared to)</w:t>
            </w:r>
          </w:p>
        </w:tc>
      </w:tr>
      <w:tr w:rsidR="00E91184" w14:paraId="06004419" w14:textId="77777777" w:rsidTr="39C5AA0D">
        <w:tc>
          <w:tcPr>
            <w:tcW w:w="2340" w:type="dxa"/>
            <w:tcBorders>
              <w:top w:val="single" w:sz="8" w:space="0" w:color="auto"/>
              <w:left w:val="single" w:sz="8" w:space="0" w:color="auto"/>
              <w:bottom w:val="single" w:sz="8" w:space="0" w:color="auto"/>
              <w:right w:val="single" w:sz="8" w:space="0" w:color="auto"/>
            </w:tcBorders>
          </w:tcPr>
          <w:p w14:paraId="48B458D3" w14:textId="34B0ECB0"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MS</w:t>
            </w:r>
          </w:p>
        </w:tc>
        <w:tc>
          <w:tcPr>
            <w:tcW w:w="2143" w:type="dxa"/>
            <w:tcBorders>
              <w:top w:val="single" w:sz="8" w:space="0" w:color="auto"/>
              <w:left w:val="single" w:sz="8" w:space="0" w:color="auto"/>
              <w:bottom w:val="single" w:sz="8" w:space="0" w:color="auto"/>
              <w:right w:val="single" w:sz="8" w:space="0" w:color="auto"/>
            </w:tcBorders>
          </w:tcPr>
          <w:p w14:paraId="49C06554" w14:textId="05BBEF44" w:rsidR="00E91184" w:rsidRDefault="0038653F" w:rsidP="00E91184">
            <w:pPr>
              <w:spacing w:afterLines="80" w:after="192"/>
              <w:rPr>
                <w:rFonts w:ascii="Calibri" w:eastAsia="Calibri" w:hAnsi="Calibri" w:cs="Calibri"/>
                <w:sz w:val="20"/>
                <w:szCs w:val="20"/>
              </w:rPr>
            </w:pPr>
            <w:r>
              <w:rPr>
                <w:rFonts w:ascii="Calibri" w:eastAsia="Calibri" w:hAnsi="Calibri" w:cs="Calibri"/>
                <w:sz w:val="20"/>
                <w:szCs w:val="20"/>
              </w:rPr>
              <w:t>String</w:t>
            </w:r>
          </w:p>
        </w:tc>
        <w:tc>
          <w:tcPr>
            <w:tcW w:w="4427" w:type="dxa"/>
            <w:tcBorders>
              <w:top w:val="single" w:sz="8" w:space="0" w:color="auto"/>
              <w:left w:val="single" w:sz="8" w:space="0" w:color="auto"/>
              <w:bottom w:val="single" w:sz="8" w:space="0" w:color="auto"/>
              <w:right w:val="single" w:sz="8" w:space="0" w:color="auto"/>
            </w:tcBorders>
          </w:tcPr>
          <w:p w14:paraId="74FC16B6" w14:textId="68041DD4"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Morgan Stanley (Peer Bank that SVB will be compared to)</w:t>
            </w:r>
          </w:p>
        </w:tc>
      </w:tr>
      <w:tr w:rsidR="00E91184" w14:paraId="56DEEF3C" w14:textId="77777777" w:rsidTr="39C5AA0D">
        <w:tc>
          <w:tcPr>
            <w:tcW w:w="2340" w:type="dxa"/>
            <w:tcBorders>
              <w:top w:val="single" w:sz="8" w:space="0" w:color="auto"/>
              <w:left w:val="single" w:sz="8" w:space="0" w:color="auto"/>
              <w:bottom w:val="single" w:sz="8" w:space="0" w:color="auto"/>
              <w:right w:val="single" w:sz="8" w:space="0" w:color="auto"/>
            </w:tcBorders>
          </w:tcPr>
          <w:p w14:paraId="71668D89" w14:textId="42007163"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FRCB</w:t>
            </w:r>
          </w:p>
        </w:tc>
        <w:tc>
          <w:tcPr>
            <w:tcW w:w="2143" w:type="dxa"/>
            <w:tcBorders>
              <w:top w:val="single" w:sz="8" w:space="0" w:color="auto"/>
              <w:left w:val="single" w:sz="8" w:space="0" w:color="auto"/>
              <w:bottom w:val="single" w:sz="8" w:space="0" w:color="auto"/>
              <w:right w:val="single" w:sz="8" w:space="0" w:color="auto"/>
            </w:tcBorders>
          </w:tcPr>
          <w:p w14:paraId="0650A434" w14:textId="4DC43E6B" w:rsidR="00E91184" w:rsidRDefault="0038653F" w:rsidP="00E91184">
            <w:pPr>
              <w:spacing w:afterLines="80" w:after="192"/>
              <w:rPr>
                <w:rFonts w:ascii="Calibri" w:eastAsia="Calibri" w:hAnsi="Calibri" w:cs="Calibri"/>
                <w:sz w:val="20"/>
                <w:szCs w:val="20"/>
              </w:rPr>
            </w:pPr>
            <w:r>
              <w:rPr>
                <w:rFonts w:ascii="Calibri" w:eastAsia="Calibri" w:hAnsi="Calibri" w:cs="Calibri"/>
                <w:sz w:val="20"/>
                <w:szCs w:val="20"/>
              </w:rPr>
              <w:t>String</w:t>
            </w:r>
          </w:p>
        </w:tc>
        <w:tc>
          <w:tcPr>
            <w:tcW w:w="4427" w:type="dxa"/>
            <w:tcBorders>
              <w:top w:val="single" w:sz="8" w:space="0" w:color="auto"/>
              <w:left w:val="single" w:sz="8" w:space="0" w:color="auto"/>
              <w:bottom w:val="single" w:sz="8" w:space="0" w:color="auto"/>
              <w:right w:val="single" w:sz="8" w:space="0" w:color="auto"/>
            </w:tcBorders>
          </w:tcPr>
          <w:p w14:paraId="5EB813DD" w14:textId="0A3F3068"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First Republic Bank (Peer Bank that SVB will be compared to, FRCB also had a collapse and will be used as an example for another bank that defaulted)</w:t>
            </w:r>
          </w:p>
        </w:tc>
      </w:tr>
      <w:tr w:rsidR="00E91184" w14:paraId="3D233828" w14:textId="77777777" w:rsidTr="39C5AA0D">
        <w:tc>
          <w:tcPr>
            <w:tcW w:w="2340" w:type="dxa"/>
            <w:tcBorders>
              <w:top w:val="single" w:sz="8" w:space="0" w:color="auto"/>
              <w:left w:val="single" w:sz="8" w:space="0" w:color="auto"/>
              <w:bottom w:val="single" w:sz="8" w:space="0" w:color="auto"/>
              <w:right w:val="single" w:sz="8" w:space="0" w:color="auto"/>
            </w:tcBorders>
          </w:tcPr>
          <w:p w14:paraId="418CA47E" w14:textId="3E3848C6"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CITI</w:t>
            </w:r>
          </w:p>
        </w:tc>
        <w:tc>
          <w:tcPr>
            <w:tcW w:w="2143" w:type="dxa"/>
            <w:tcBorders>
              <w:top w:val="single" w:sz="8" w:space="0" w:color="auto"/>
              <w:left w:val="single" w:sz="8" w:space="0" w:color="auto"/>
              <w:bottom w:val="single" w:sz="8" w:space="0" w:color="auto"/>
              <w:right w:val="single" w:sz="8" w:space="0" w:color="auto"/>
            </w:tcBorders>
          </w:tcPr>
          <w:p w14:paraId="4B8F4B7E" w14:textId="6B843C55" w:rsidR="00E91184" w:rsidRDefault="007D6FEE" w:rsidP="00E91184">
            <w:pPr>
              <w:spacing w:afterLines="80" w:after="192"/>
              <w:rPr>
                <w:rFonts w:ascii="Calibri" w:eastAsia="Calibri" w:hAnsi="Calibri" w:cs="Calibri"/>
                <w:sz w:val="20"/>
                <w:szCs w:val="20"/>
              </w:rPr>
            </w:pPr>
            <w:r>
              <w:rPr>
                <w:rFonts w:ascii="Calibri" w:eastAsia="Calibri" w:hAnsi="Calibri" w:cs="Calibri"/>
                <w:sz w:val="20"/>
                <w:szCs w:val="20"/>
              </w:rPr>
              <w:t>String</w:t>
            </w:r>
          </w:p>
        </w:tc>
        <w:tc>
          <w:tcPr>
            <w:tcW w:w="4427" w:type="dxa"/>
            <w:tcBorders>
              <w:top w:val="single" w:sz="8" w:space="0" w:color="auto"/>
              <w:left w:val="single" w:sz="8" w:space="0" w:color="auto"/>
              <w:bottom w:val="single" w:sz="8" w:space="0" w:color="auto"/>
              <w:right w:val="single" w:sz="8" w:space="0" w:color="auto"/>
            </w:tcBorders>
          </w:tcPr>
          <w:p w14:paraId="534FF2D2" w14:textId="7FF47447"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Citibank (Peer Bank that SVB will be compared to)</w:t>
            </w:r>
          </w:p>
        </w:tc>
      </w:tr>
      <w:tr w:rsidR="00E91184" w14:paraId="5736C261" w14:textId="77777777" w:rsidTr="39C5AA0D">
        <w:tc>
          <w:tcPr>
            <w:tcW w:w="2340" w:type="dxa"/>
            <w:tcBorders>
              <w:top w:val="single" w:sz="8" w:space="0" w:color="auto"/>
              <w:left w:val="single" w:sz="8" w:space="0" w:color="auto"/>
              <w:bottom w:val="single" w:sz="8" w:space="0" w:color="auto"/>
              <w:right w:val="single" w:sz="8" w:space="0" w:color="auto"/>
            </w:tcBorders>
          </w:tcPr>
          <w:p w14:paraId="4A00CFA0" w14:textId="0B981C86" w:rsidR="00E91184" w:rsidRDefault="00E91184" w:rsidP="00E91184">
            <w:pPr>
              <w:spacing w:afterLines="80" w:after="192"/>
            </w:pPr>
            <w:r>
              <w:rPr>
                <w:rFonts w:ascii="Calibri" w:eastAsia="Calibri" w:hAnsi="Calibri" w:cs="Calibri"/>
                <w:sz w:val="20"/>
                <w:szCs w:val="20"/>
              </w:rPr>
              <w:t>policytot</w:t>
            </w:r>
          </w:p>
        </w:tc>
        <w:tc>
          <w:tcPr>
            <w:tcW w:w="2143" w:type="dxa"/>
            <w:tcBorders>
              <w:top w:val="single" w:sz="8" w:space="0" w:color="auto"/>
              <w:left w:val="single" w:sz="8" w:space="0" w:color="auto"/>
              <w:bottom w:val="single" w:sz="8" w:space="0" w:color="auto"/>
              <w:right w:val="single" w:sz="8" w:space="0" w:color="auto"/>
            </w:tcBorders>
          </w:tcPr>
          <w:p w14:paraId="4F249526" w14:textId="523D2D1D" w:rsidR="00E91184" w:rsidRDefault="007D6FEE" w:rsidP="00E91184">
            <w:pPr>
              <w:spacing w:afterLines="80" w:after="192"/>
            </w:pPr>
            <w:r>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238EE1BE" w14:textId="60A289EB" w:rsidR="00E91184" w:rsidRDefault="00E91184" w:rsidP="00E91184">
            <w:pPr>
              <w:spacing w:afterLines="80" w:after="192"/>
            </w:pPr>
            <w:r>
              <w:rPr>
                <w:rFonts w:ascii="Calibri" w:eastAsia="Calibri" w:hAnsi="Calibri" w:cs="Calibri"/>
                <w:sz w:val="20"/>
                <w:szCs w:val="20"/>
              </w:rPr>
              <w:t>Capital Tier 1 Adequacy Ratio</w:t>
            </w:r>
            <w:r w:rsidR="007D6FEE">
              <w:rPr>
                <w:rFonts w:ascii="Calibri" w:eastAsia="Calibri" w:hAnsi="Calibri" w:cs="Calibri"/>
                <w:sz w:val="20"/>
                <w:szCs w:val="20"/>
              </w:rPr>
              <w:t>/CET1 Ratio</w:t>
            </w:r>
            <w:r>
              <w:rPr>
                <w:rFonts w:ascii="Calibri" w:eastAsia="Calibri" w:hAnsi="Calibri" w:cs="Calibri"/>
                <w:sz w:val="20"/>
                <w:szCs w:val="20"/>
              </w:rPr>
              <w:t xml:space="preserve"> of the Bank (Value can range from negative to a maximum of 15)</w:t>
            </w:r>
          </w:p>
        </w:tc>
      </w:tr>
      <w:tr w:rsidR="00E91184" w14:paraId="26ABB086" w14:textId="77777777" w:rsidTr="39C5AA0D">
        <w:tc>
          <w:tcPr>
            <w:tcW w:w="2340" w:type="dxa"/>
            <w:tcBorders>
              <w:top w:val="single" w:sz="8" w:space="0" w:color="auto"/>
              <w:left w:val="single" w:sz="8" w:space="0" w:color="auto"/>
              <w:bottom w:val="single" w:sz="8" w:space="0" w:color="auto"/>
              <w:right w:val="single" w:sz="8" w:space="0" w:color="auto"/>
            </w:tcBorders>
          </w:tcPr>
          <w:p w14:paraId="13499044" w14:textId="3A47FE6B"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tradeshare</w:t>
            </w:r>
          </w:p>
        </w:tc>
        <w:tc>
          <w:tcPr>
            <w:tcW w:w="2143" w:type="dxa"/>
            <w:tcBorders>
              <w:top w:val="single" w:sz="8" w:space="0" w:color="auto"/>
              <w:left w:val="single" w:sz="8" w:space="0" w:color="auto"/>
              <w:bottom w:val="single" w:sz="8" w:space="0" w:color="auto"/>
              <w:right w:val="single" w:sz="8" w:space="0" w:color="auto"/>
            </w:tcBorders>
          </w:tcPr>
          <w:p w14:paraId="08303322" w14:textId="7E9FBB33" w:rsidR="00E91184" w:rsidRDefault="007D6FEE" w:rsidP="00E91184">
            <w:pPr>
              <w:spacing w:afterLines="80" w:after="192"/>
              <w:rPr>
                <w:rFonts w:ascii="Calibri" w:eastAsia="Calibri" w:hAnsi="Calibri" w:cs="Calibri"/>
                <w:sz w:val="20"/>
                <w:szCs w:val="20"/>
              </w:rPr>
            </w:pPr>
            <w:r>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3C265C32" w14:textId="72379B56" w:rsidR="00E91184" w:rsidRDefault="007D6FEE" w:rsidP="00E91184">
            <w:pPr>
              <w:spacing w:afterLines="80" w:after="192"/>
              <w:rPr>
                <w:rFonts w:ascii="Calibri" w:eastAsia="Calibri" w:hAnsi="Calibri" w:cs="Calibri"/>
                <w:sz w:val="20"/>
                <w:szCs w:val="20"/>
              </w:rPr>
            </w:pPr>
            <w:r>
              <w:rPr>
                <w:rFonts w:ascii="Calibri" w:eastAsia="Calibri" w:hAnsi="Calibri" w:cs="Calibri"/>
                <w:sz w:val="20"/>
                <w:szCs w:val="20"/>
              </w:rPr>
              <w:t>Trade Share/</w:t>
            </w:r>
            <w:r w:rsidR="006C52FE">
              <w:rPr>
                <w:rFonts w:ascii="Calibri" w:eastAsia="Calibri" w:hAnsi="Calibri" w:cs="Calibri"/>
                <w:sz w:val="20"/>
                <w:szCs w:val="20"/>
              </w:rPr>
              <w:t>Export and Import of the country</w:t>
            </w:r>
            <w:r w:rsidR="00C76342">
              <w:rPr>
                <w:rFonts w:ascii="Calibri" w:eastAsia="Calibri" w:hAnsi="Calibri" w:cs="Calibri"/>
                <w:sz w:val="20"/>
                <w:szCs w:val="20"/>
              </w:rPr>
              <w:t xml:space="preserve"> (Percentage of </w:t>
            </w:r>
            <w:r w:rsidR="002F3141">
              <w:rPr>
                <w:rFonts w:ascii="Calibri" w:eastAsia="Calibri" w:hAnsi="Calibri" w:cs="Calibri"/>
                <w:sz w:val="20"/>
                <w:szCs w:val="20"/>
              </w:rPr>
              <w:t>region’s import and exports), measures productivity (Value from 0 to 1)</w:t>
            </w:r>
          </w:p>
        </w:tc>
      </w:tr>
      <w:tr w:rsidR="00E91184" w14:paraId="608FF7BD" w14:textId="77777777" w:rsidTr="39C5AA0D">
        <w:tc>
          <w:tcPr>
            <w:tcW w:w="2340" w:type="dxa"/>
            <w:tcBorders>
              <w:top w:val="single" w:sz="8" w:space="0" w:color="auto"/>
              <w:left w:val="single" w:sz="8" w:space="0" w:color="auto"/>
              <w:bottom w:val="single" w:sz="8" w:space="0" w:color="auto"/>
              <w:right w:val="single" w:sz="8" w:space="0" w:color="auto"/>
            </w:tcBorders>
          </w:tcPr>
          <w:p w14:paraId="6E377BE5" w14:textId="3098F43B" w:rsidR="00E91184" w:rsidRDefault="00FE6CCB" w:rsidP="00E91184">
            <w:pPr>
              <w:spacing w:afterLines="80" w:after="192"/>
              <w:rPr>
                <w:rFonts w:ascii="Calibri" w:eastAsia="Calibri" w:hAnsi="Calibri" w:cs="Calibri"/>
                <w:sz w:val="20"/>
                <w:szCs w:val="20"/>
              </w:rPr>
            </w:pPr>
            <w:r>
              <w:rPr>
                <w:rFonts w:ascii="Calibri" w:eastAsia="Calibri" w:hAnsi="Calibri" w:cs="Calibri"/>
                <w:sz w:val="20"/>
                <w:szCs w:val="20"/>
              </w:rPr>
              <w:t>r</w:t>
            </w:r>
            <w:r w:rsidR="00E91184">
              <w:rPr>
                <w:rFonts w:ascii="Calibri" w:eastAsia="Calibri" w:hAnsi="Calibri" w:cs="Calibri"/>
                <w:sz w:val="20"/>
                <w:szCs w:val="20"/>
              </w:rPr>
              <w:t>ecession</w:t>
            </w:r>
          </w:p>
        </w:tc>
        <w:tc>
          <w:tcPr>
            <w:tcW w:w="2143" w:type="dxa"/>
            <w:tcBorders>
              <w:top w:val="single" w:sz="8" w:space="0" w:color="auto"/>
              <w:left w:val="single" w:sz="8" w:space="0" w:color="auto"/>
              <w:bottom w:val="single" w:sz="8" w:space="0" w:color="auto"/>
              <w:right w:val="single" w:sz="8" w:space="0" w:color="auto"/>
            </w:tcBorders>
          </w:tcPr>
          <w:p w14:paraId="6198E498" w14:textId="7930EA12" w:rsidR="00E91184" w:rsidRDefault="007D6FEE" w:rsidP="00E91184">
            <w:pPr>
              <w:spacing w:afterLines="80" w:after="192"/>
              <w:rPr>
                <w:rFonts w:ascii="Calibri" w:eastAsia="Calibri" w:hAnsi="Calibri" w:cs="Calibri"/>
                <w:sz w:val="20"/>
                <w:szCs w:val="20"/>
              </w:rPr>
            </w:pPr>
            <w:r>
              <w:rPr>
                <w:rFonts w:ascii="Calibri" w:eastAsia="Calibri" w:hAnsi="Calibri" w:cs="Calibri"/>
                <w:sz w:val="20"/>
                <w:szCs w:val="20"/>
              </w:rPr>
              <w:t>Numerical</w:t>
            </w:r>
          </w:p>
        </w:tc>
        <w:tc>
          <w:tcPr>
            <w:tcW w:w="4427" w:type="dxa"/>
            <w:tcBorders>
              <w:top w:val="single" w:sz="8" w:space="0" w:color="auto"/>
              <w:left w:val="single" w:sz="8" w:space="0" w:color="auto"/>
              <w:bottom w:val="single" w:sz="8" w:space="0" w:color="auto"/>
              <w:right w:val="single" w:sz="8" w:space="0" w:color="auto"/>
            </w:tcBorders>
          </w:tcPr>
          <w:p w14:paraId="41868458" w14:textId="7A5D62AD" w:rsidR="00E91184" w:rsidRDefault="002F3141" w:rsidP="00E91184">
            <w:pPr>
              <w:spacing w:afterLines="80" w:after="192"/>
              <w:rPr>
                <w:rFonts w:ascii="Calibri" w:eastAsia="Calibri" w:hAnsi="Calibri" w:cs="Calibri"/>
                <w:sz w:val="20"/>
                <w:szCs w:val="20"/>
              </w:rPr>
            </w:pPr>
            <w:r>
              <w:rPr>
                <w:rFonts w:ascii="Calibri" w:eastAsia="Calibri" w:hAnsi="Calibri" w:cs="Calibri"/>
                <w:sz w:val="20"/>
                <w:szCs w:val="20"/>
              </w:rPr>
              <w:t>Recession probability (Value of 0 or 1)</w:t>
            </w:r>
          </w:p>
        </w:tc>
      </w:tr>
      <w:tr w:rsidR="00E91184" w14:paraId="06E979D2" w14:textId="77777777" w:rsidTr="39C5AA0D">
        <w:tc>
          <w:tcPr>
            <w:tcW w:w="2340" w:type="dxa"/>
            <w:tcBorders>
              <w:top w:val="single" w:sz="8" w:space="0" w:color="auto"/>
              <w:left w:val="single" w:sz="8" w:space="0" w:color="auto"/>
              <w:bottom w:val="single" w:sz="8" w:space="0" w:color="auto"/>
              <w:right w:val="single" w:sz="8" w:space="0" w:color="auto"/>
            </w:tcBorders>
          </w:tcPr>
          <w:p w14:paraId="557CA8E1" w14:textId="51E06AA8" w:rsidR="00E91184" w:rsidRDefault="00E91184" w:rsidP="00E91184">
            <w:pPr>
              <w:spacing w:afterLines="80" w:after="192"/>
              <w:rPr>
                <w:rFonts w:ascii="Calibri" w:eastAsia="Calibri" w:hAnsi="Calibri" w:cs="Calibri"/>
                <w:sz w:val="20"/>
                <w:szCs w:val="20"/>
              </w:rPr>
            </w:pPr>
            <w:r>
              <w:rPr>
                <w:rFonts w:ascii="Calibri" w:eastAsia="Calibri" w:hAnsi="Calibri" w:cs="Calibri"/>
                <w:sz w:val="20"/>
                <w:szCs w:val="20"/>
              </w:rPr>
              <w:t>liqsup</w:t>
            </w:r>
          </w:p>
        </w:tc>
        <w:tc>
          <w:tcPr>
            <w:tcW w:w="2143" w:type="dxa"/>
            <w:tcBorders>
              <w:top w:val="single" w:sz="8" w:space="0" w:color="auto"/>
              <w:left w:val="single" w:sz="8" w:space="0" w:color="auto"/>
              <w:bottom w:val="single" w:sz="8" w:space="0" w:color="auto"/>
              <w:right w:val="single" w:sz="8" w:space="0" w:color="auto"/>
            </w:tcBorders>
          </w:tcPr>
          <w:p w14:paraId="2A67A618" w14:textId="5CADE4D9" w:rsidR="00E91184" w:rsidRDefault="007D6FEE" w:rsidP="00E91184">
            <w:pPr>
              <w:spacing w:afterLines="80" w:after="192"/>
              <w:rPr>
                <w:rFonts w:ascii="Calibri" w:eastAsia="Calibri" w:hAnsi="Calibri" w:cs="Calibri"/>
                <w:sz w:val="20"/>
                <w:szCs w:val="20"/>
              </w:rPr>
            </w:pPr>
            <w:r>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655B9ED7" w14:textId="0BC4241F" w:rsidR="00E91184" w:rsidRDefault="00E40F22" w:rsidP="00E91184">
            <w:pPr>
              <w:spacing w:afterLines="80" w:after="192"/>
              <w:rPr>
                <w:rFonts w:ascii="Calibri" w:eastAsia="Calibri" w:hAnsi="Calibri" w:cs="Calibri"/>
                <w:sz w:val="20"/>
                <w:szCs w:val="20"/>
              </w:rPr>
            </w:pPr>
            <w:r>
              <w:rPr>
                <w:rFonts w:ascii="Calibri" w:eastAsia="Calibri" w:hAnsi="Calibri" w:cs="Calibri"/>
                <w:sz w:val="20"/>
                <w:szCs w:val="20"/>
              </w:rPr>
              <w:t>Quick Ratio of the Bank</w:t>
            </w:r>
            <w:r w:rsidR="00A24BCF">
              <w:rPr>
                <w:rFonts w:ascii="Calibri" w:eastAsia="Calibri" w:hAnsi="Calibri" w:cs="Calibri"/>
                <w:sz w:val="20"/>
                <w:szCs w:val="20"/>
              </w:rPr>
              <w:t xml:space="preserve"> (Li</w:t>
            </w:r>
            <w:r w:rsidR="00A24BCF" w:rsidRPr="00A24BCF">
              <w:rPr>
                <w:rFonts w:ascii="Calibri" w:eastAsia="Calibri" w:hAnsi="Calibri" w:cs="Calibri"/>
                <w:sz w:val="20"/>
                <w:szCs w:val="20"/>
              </w:rPr>
              <w:t xml:space="preserve">quidity ratio, which measures the ability of a company to use its near cash or quick assets to </w:t>
            </w:r>
            <w:r w:rsidR="00A24BCF">
              <w:rPr>
                <w:rFonts w:ascii="Calibri" w:eastAsia="Calibri" w:hAnsi="Calibri" w:cs="Calibri"/>
                <w:sz w:val="20"/>
                <w:szCs w:val="20"/>
              </w:rPr>
              <w:t>finance</w:t>
            </w:r>
            <w:r w:rsidR="00A24BCF" w:rsidRPr="00A24BCF">
              <w:rPr>
                <w:rFonts w:ascii="Calibri" w:eastAsia="Calibri" w:hAnsi="Calibri" w:cs="Calibri"/>
                <w:sz w:val="20"/>
                <w:szCs w:val="20"/>
              </w:rPr>
              <w:t xml:space="preserve"> its current liabilities</w:t>
            </w:r>
            <w:r w:rsidR="00A24BCF">
              <w:rPr>
                <w:rFonts w:ascii="Calibri" w:eastAsia="Calibri" w:hAnsi="Calibri" w:cs="Calibri"/>
                <w:sz w:val="20"/>
                <w:szCs w:val="20"/>
              </w:rPr>
              <w:t>)</w:t>
            </w:r>
          </w:p>
        </w:tc>
      </w:tr>
      <w:tr w:rsidR="00E91184" w14:paraId="0126A17F" w14:textId="77777777" w:rsidTr="39C5AA0D">
        <w:tc>
          <w:tcPr>
            <w:tcW w:w="2340" w:type="dxa"/>
            <w:tcBorders>
              <w:top w:val="single" w:sz="8" w:space="0" w:color="auto"/>
              <w:left w:val="single" w:sz="8" w:space="0" w:color="auto"/>
              <w:bottom w:val="single" w:sz="8" w:space="0" w:color="auto"/>
              <w:right w:val="single" w:sz="8" w:space="0" w:color="auto"/>
            </w:tcBorders>
          </w:tcPr>
          <w:p w14:paraId="45F32D5A" w14:textId="4989E7FC" w:rsidR="00E91184" w:rsidRDefault="00FE6CCB" w:rsidP="00E91184">
            <w:pPr>
              <w:spacing w:afterLines="80" w:after="192"/>
              <w:rPr>
                <w:rFonts w:ascii="Calibri" w:eastAsia="Calibri" w:hAnsi="Calibri" w:cs="Calibri"/>
                <w:sz w:val="20"/>
                <w:szCs w:val="20"/>
              </w:rPr>
            </w:pPr>
            <w:r>
              <w:rPr>
                <w:rFonts w:ascii="Calibri" w:eastAsia="Calibri" w:hAnsi="Calibri" w:cs="Calibri"/>
                <w:sz w:val="20"/>
                <w:szCs w:val="20"/>
              </w:rPr>
              <w:t>product</w:t>
            </w:r>
          </w:p>
        </w:tc>
        <w:tc>
          <w:tcPr>
            <w:tcW w:w="2143" w:type="dxa"/>
            <w:tcBorders>
              <w:top w:val="single" w:sz="8" w:space="0" w:color="auto"/>
              <w:left w:val="single" w:sz="8" w:space="0" w:color="auto"/>
              <w:bottom w:val="single" w:sz="8" w:space="0" w:color="auto"/>
              <w:right w:val="single" w:sz="8" w:space="0" w:color="auto"/>
            </w:tcBorders>
          </w:tcPr>
          <w:p w14:paraId="1D1FBB27" w14:textId="21B01CDB" w:rsidR="00E91184" w:rsidRDefault="007D6FEE" w:rsidP="00E91184">
            <w:pPr>
              <w:spacing w:afterLines="80" w:after="192"/>
              <w:rPr>
                <w:rFonts w:ascii="Calibri" w:eastAsia="Calibri" w:hAnsi="Calibri" w:cs="Calibri"/>
                <w:sz w:val="20"/>
                <w:szCs w:val="20"/>
              </w:rPr>
            </w:pPr>
            <w:r>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655B7865" w14:textId="34F43C89" w:rsidR="00E91184" w:rsidRDefault="007D6FEE" w:rsidP="00E91184">
            <w:pPr>
              <w:spacing w:afterLines="80" w:after="192"/>
              <w:rPr>
                <w:rFonts w:ascii="Calibri" w:eastAsia="Calibri" w:hAnsi="Calibri" w:cs="Calibri"/>
                <w:sz w:val="20"/>
                <w:szCs w:val="20"/>
              </w:rPr>
            </w:pPr>
            <w:r>
              <w:rPr>
                <w:rFonts w:ascii="Calibri" w:eastAsia="Calibri" w:hAnsi="Calibri" w:cs="Calibri"/>
                <w:sz w:val="20"/>
                <w:szCs w:val="20"/>
              </w:rPr>
              <w:t>Overall a</w:t>
            </w:r>
            <w:r w:rsidR="008F5239">
              <w:rPr>
                <w:rFonts w:ascii="Calibri" w:eastAsia="Calibri" w:hAnsi="Calibri" w:cs="Calibri"/>
                <w:sz w:val="20"/>
                <w:szCs w:val="20"/>
              </w:rPr>
              <w:t>ssets of the bank (S</w:t>
            </w:r>
            <w:r w:rsidR="008F5239" w:rsidRPr="008F5239">
              <w:rPr>
                <w:rFonts w:ascii="Calibri" w:eastAsia="Calibri" w:hAnsi="Calibri" w:cs="Calibri"/>
                <w:sz w:val="20"/>
                <w:szCs w:val="20"/>
              </w:rPr>
              <w:t xml:space="preserve">ervices related to cash management, including treasury, depository, </w:t>
            </w:r>
            <w:r w:rsidR="008F5239" w:rsidRPr="008F5239">
              <w:rPr>
                <w:rFonts w:ascii="Calibri" w:eastAsia="Calibri" w:hAnsi="Calibri" w:cs="Calibri"/>
                <w:sz w:val="20"/>
                <w:szCs w:val="20"/>
              </w:rPr>
              <w:lastRenderedPageBreak/>
              <w:t>overdraft, credit or debit card, purchase card, electronic funds transfer and other cash management arrangements</w:t>
            </w:r>
            <w:r w:rsidR="008F5239">
              <w:rPr>
                <w:rFonts w:ascii="Calibri" w:eastAsia="Calibri" w:hAnsi="Calibri" w:cs="Calibri"/>
                <w:sz w:val="20"/>
                <w:szCs w:val="20"/>
              </w:rPr>
              <w:t>)</w:t>
            </w:r>
          </w:p>
        </w:tc>
      </w:tr>
      <w:tr w:rsidR="00E91184" w14:paraId="15A8E7B8" w14:textId="77777777" w:rsidTr="39C5AA0D">
        <w:tc>
          <w:tcPr>
            <w:tcW w:w="2340" w:type="dxa"/>
            <w:tcBorders>
              <w:top w:val="single" w:sz="8" w:space="0" w:color="auto"/>
              <w:left w:val="single" w:sz="8" w:space="0" w:color="auto"/>
              <w:bottom w:val="single" w:sz="8" w:space="0" w:color="auto"/>
              <w:right w:val="single" w:sz="8" w:space="0" w:color="auto"/>
            </w:tcBorders>
          </w:tcPr>
          <w:p w14:paraId="27FFA0C8" w14:textId="15D1ED75" w:rsidR="00E91184" w:rsidRDefault="00FE6CCB" w:rsidP="00E91184">
            <w:pPr>
              <w:spacing w:afterLines="80" w:after="192"/>
              <w:rPr>
                <w:rFonts w:ascii="Calibri" w:eastAsia="Calibri" w:hAnsi="Calibri" w:cs="Calibri"/>
                <w:sz w:val="20"/>
                <w:szCs w:val="20"/>
              </w:rPr>
            </w:pPr>
            <w:r>
              <w:rPr>
                <w:rFonts w:ascii="Calibri" w:eastAsia="Calibri" w:hAnsi="Calibri" w:cs="Calibri"/>
                <w:sz w:val="20"/>
                <w:szCs w:val="20"/>
              </w:rPr>
              <w:lastRenderedPageBreak/>
              <w:t>GDPgr</w:t>
            </w:r>
          </w:p>
        </w:tc>
        <w:tc>
          <w:tcPr>
            <w:tcW w:w="2143" w:type="dxa"/>
            <w:tcBorders>
              <w:top w:val="single" w:sz="8" w:space="0" w:color="auto"/>
              <w:left w:val="single" w:sz="8" w:space="0" w:color="auto"/>
              <w:bottom w:val="single" w:sz="8" w:space="0" w:color="auto"/>
              <w:right w:val="single" w:sz="8" w:space="0" w:color="auto"/>
            </w:tcBorders>
          </w:tcPr>
          <w:p w14:paraId="14C7D700" w14:textId="5C948692" w:rsidR="00E91184" w:rsidRDefault="007D6FEE" w:rsidP="00E91184">
            <w:pPr>
              <w:spacing w:afterLines="80" w:after="192"/>
              <w:rPr>
                <w:rFonts w:ascii="Calibri" w:eastAsia="Calibri" w:hAnsi="Calibri" w:cs="Calibri"/>
                <w:sz w:val="20"/>
                <w:szCs w:val="20"/>
              </w:rPr>
            </w:pPr>
            <w:r>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518FD345" w14:textId="5594A53C" w:rsidR="00E91184" w:rsidRDefault="006C52FE" w:rsidP="00E91184">
            <w:pPr>
              <w:spacing w:afterLines="80" w:after="192"/>
              <w:rPr>
                <w:rFonts w:ascii="Calibri" w:eastAsia="Calibri" w:hAnsi="Calibri" w:cs="Calibri"/>
                <w:sz w:val="20"/>
                <w:szCs w:val="20"/>
              </w:rPr>
            </w:pPr>
            <w:r>
              <w:rPr>
                <w:rFonts w:ascii="Calibri" w:eastAsia="Calibri" w:hAnsi="Calibri" w:cs="Calibri"/>
                <w:sz w:val="20"/>
                <w:szCs w:val="20"/>
              </w:rPr>
              <w:t>Predicted or Actual GDP Growth of the country</w:t>
            </w:r>
          </w:p>
        </w:tc>
      </w:tr>
      <w:tr w:rsidR="008E2034" w14:paraId="659C6DF6" w14:textId="77777777" w:rsidTr="39C5AA0D">
        <w:tc>
          <w:tcPr>
            <w:tcW w:w="2340" w:type="dxa"/>
            <w:tcBorders>
              <w:top w:val="single" w:sz="8" w:space="0" w:color="auto"/>
              <w:left w:val="single" w:sz="8" w:space="0" w:color="auto"/>
              <w:bottom w:val="single" w:sz="8" w:space="0" w:color="auto"/>
              <w:right w:val="single" w:sz="8" w:space="0" w:color="auto"/>
            </w:tcBorders>
          </w:tcPr>
          <w:p w14:paraId="0BCE35AB" w14:textId="61ECCDAF" w:rsidR="008E2034" w:rsidRDefault="008E2034" w:rsidP="008E2034">
            <w:pPr>
              <w:spacing w:afterLines="80" w:after="192"/>
              <w:rPr>
                <w:rFonts w:ascii="Calibri" w:eastAsia="Calibri" w:hAnsi="Calibri" w:cs="Calibri"/>
                <w:sz w:val="20"/>
                <w:szCs w:val="20"/>
              </w:rPr>
            </w:pPr>
            <w:r>
              <w:rPr>
                <w:rFonts w:ascii="Calibri" w:eastAsia="Calibri" w:hAnsi="Calibri" w:cs="Calibri"/>
                <w:sz w:val="20"/>
                <w:szCs w:val="20"/>
              </w:rPr>
              <w:t>T12 Net Interest Margin</w:t>
            </w:r>
          </w:p>
        </w:tc>
        <w:tc>
          <w:tcPr>
            <w:tcW w:w="2143" w:type="dxa"/>
            <w:tcBorders>
              <w:top w:val="single" w:sz="8" w:space="0" w:color="auto"/>
              <w:left w:val="single" w:sz="8" w:space="0" w:color="auto"/>
              <w:bottom w:val="single" w:sz="8" w:space="0" w:color="auto"/>
              <w:right w:val="single" w:sz="8" w:space="0" w:color="auto"/>
            </w:tcBorders>
          </w:tcPr>
          <w:p w14:paraId="00EDA0F7" w14:textId="44CE89F7" w:rsidR="008E2034" w:rsidRDefault="007D6FEE" w:rsidP="008E2034">
            <w:pPr>
              <w:spacing w:afterLines="80" w:after="192"/>
              <w:rPr>
                <w:rFonts w:ascii="Calibri" w:eastAsia="Calibri" w:hAnsi="Calibri" w:cs="Calibri"/>
                <w:sz w:val="20"/>
                <w:szCs w:val="20"/>
              </w:rPr>
            </w:pPr>
            <w:r>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54C3FA9B" w14:textId="54A157AD" w:rsidR="008E2034" w:rsidRDefault="000E7339" w:rsidP="008E2034">
            <w:pPr>
              <w:spacing w:afterLines="80" w:after="192"/>
              <w:rPr>
                <w:rFonts w:ascii="Calibri" w:eastAsia="Calibri" w:hAnsi="Calibri" w:cs="Calibri"/>
                <w:sz w:val="20"/>
                <w:szCs w:val="20"/>
              </w:rPr>
            </w:pPr>
            <w:r>
              <w:rPr>
                <w:rFonts w:ascii="Calibri" w:eastAsia="Calibri" w:hAnsi="Calibri" w:cs="Calibri"/>
                <w:sz w:val="20"/>
                <w:szCs w:val="20"/>
              </w:rPr>
              <w:t>Trailing</w:t>
            </w:r>
            <w:r w:rsidR="007D6FEE">
              <w:rPr>
                <w:rFonts w:ascii="Calibri" w:eastAsia="Calibri" w:hAnsi="Calibri" w:cs="Calibri"/>
                <w:sz w:val="20"/>
                <w:szCs w:val="20"/>
              </w:rPr>
              <w:t xml:space="preserve"> 12 Months</w:t>
            </w:r>
            <w:r>
              <w:rPr>
                <w:rFonts w:ascii="Calibri" w:eastAsia="Calibri" w:hAnsi="Calibri" w:cs="Calibri"/>
                <w:sz w:val="20"/>
                <w:szCs w:val="20"/>
              </w:rPr>
              <w:t xml:space="preserve"> Net Interest Margin. It shows the </w:t>
            </w:r>
            <w:r w:rsidR="00AB001C">
              <w:rPr>
                <w:rFonts w:ascii="Calibri" w:eastAsia="Calibri" w:hAnsi="Calibri" w:cs="Calibri"/>
                <w:sz w:val="20"/>
                <w:szCs w:val="20"/>
              </w:rPr>
              <w:t xml:space="preserve">profitability of the bank’s interest and investment activities based on </w:t>
            </w:r>
            <w:r w:rsidR="00735C43">
              <w:rPr>
                <w:rFonts w:ascii="Calibri" w:eastAsia="Calibri" w:hAnsi="Calibri" w:cs="Calibri"/>
                <w:sz w:val="20"/>
                <w:szCs w:val="20"/>
              </w:rPr>
              <w:t>their current short and long term assets.</w:t>
            </w:r>
            <w:r w:rsidR="006556AD">
              <w:rPr>
                <w:rFonts w:ascii="Calibri" w:eastAsia="Calibri" w:hAnsi="Calibri" w:cs="Calibri"/>
                <w:sz w:val="20"/>
                <w:szCs w:val="20"/>
              </w:rPr>
              <w:t xml:space="preserve"> Ideally, a bank should </w:t>
            </w:r>
            <w:r w:rsidR="007B4121">
              <w:rPr>
                <w:rFonts w:ascii="Calibri" w:eastAsia="Calibri" w:hAnsi="Calibri" w:cs="Calibri"/>
                <w:sz w:val="20"/>
                <w:szCs w:val="20"/>
              </w:rPr>
              <w:t>be obtaining more on investment returns compared to interest expenses such as paying out interest on deposits to ensure profitability.</w:t>
            </w:r>
          </w:p>
          <w:p w14:paraId="3744CDEA" w14:textId="4D7E9753" w:rsidR="00735C43" w:rsidRDefault="00735C43" w:rsidP="008E2034">
            <w:pPr>
              <w:spacing w:afterLines="80" w:after="192"/>
              <w:rPr>
                <w:rFonts w:ascii="Calibri" w:eastAsia="Calibri" w:hAnsi="Calibri" w:cs="Calibri"/>
                <w:sz w:val="20"/>
                <w:szCs w:val="20"/>
              </w:rPr>
            </w:pPr>
            <w:r w:rsidRPr="00735C43">
              <w:rPr>
                <w:rFonts w:ascii="Calibri" w:eastAsia="Calibri" w:hAnsi="Calibri" w:cs="Calibri"/>
                <w:noProof/>
                <w:sz w:val="20"/>
                <w:szCs w:val="20"/>
              </w:rPr>
              <w:drawing>
                <wp:inline distT="0" distB="0" distL="0" distR="0" wp14:anchorId="0C802D63" wp14:editId="561B41DA">
                  <wp:extent cx="2521207" cy="914843"/>
                  <wp:effectExtent l="0" t="0" r="0" b="0"/>
                  <wp:docPr id="570093843" name="Picture 57009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93843" name=""/>
                          <pic:cNvPicPr/>
                        </pic:nvPicPr>
                        <pic:blipFill>
                          <a:blip r:embed="rId140"/>
                          <a:stretch>
                            <a:fillRect/>
                          </a:stretch>
                        </pic:blipFill>
                        <pic:spPr>
                          <a:xfrm>
                            <a:off x="0" y="0"/>
                            <a:ext cx="2525776" cy="916501"/>
                          </a:xfrm>
                          <a:prstGeom prst="rect">
                            <a:avLst/>
                          </a:prstGeom>
                        </pic:spPr>
                      </pic:pic>
                    </a:graphicData>
                  </a:graphic>
                </wp:inline>
              </w:drawing>
            </w:r>
          </w:p>
        </w:tc>
      </w:tr>
      <w:tr w:rsidR="008E2034" w14:paraId="383BA3B2" w14:textId="77777777" w:rsidTr="39C5AA0D">
        <w:tc>
          <w:tcPr>
            <w:tcW w:w="2340" w:type="dxa"/>
            <w:tcBorders>
              <w:top w:val="single" w:sz="8" w:space="0" w:color="auto"/>
              <w:left w:val="single" w:sz="8" w:space="0" w:color="auto"/>
              <w:bottom w:val="single" w:sz="8" w:space="0" w:color="auto"/>
              <w:right w:val="single" w:sz="8" w:space="0" w:color="auto"/>
            </w:tcBorders>
          </w:tcPr>
          <w:p w14:paraId="3D336782" w14:textId="0797CF9E" w:rsidR="008E2034" w:rsidRDefault="008E2034" w:rsidP="008E2034">
            <w:pPr>
              <w:spacing w:afterLines="80" w:after="192"/>
              <w:rPr>
                <w:rFonts w:ascii="Calibri" w:eastAsia="Calibri" w:hAnsi="Calibri" w:cs="Calibri"/>
                <w:sz w:val="20"/>
                <w:szCs w:val="20"/>
              </w:rPr>
            </w:pPr>
            <w:r>
              <w:rPr>
                <w:rFonts w:ascii="Calibri" w:eastAsia="Calibri" w:hAnsi="Calibri" w:cs="Calibri"/>
                <w:sz w:val="20"/>
                <w:szCs w:val="20"/>
              </w:rPr>
              <w:t>Efficiency Ratio</w:t>
            </w:r>
          </w:p>
        </w:tc>
        <w:tc>
          <w:tcPr>
            <w:tcW w:w="2143" w:type="dxa"/>
            <w:tcBorders>
              <w:top w:val="single" w:sz="8" w:space="0" w:color="auto"/>
              <w:left w:val="single" w:sz="8" w:space="0" w:color="auto"/>
              <w:bottom w:val="single" w:sz="8" w:space="0" w:color="auto"/>
              <w:right w:val="single" w:sz="8" w:space="0" w:color="auto"/>
            </w:tcBorders>
          </w:tcPr>
          <w:p w14:paraId="7816CAB4" w14:textId="54A18E7B" w:rsidR="008E2034" w:rsidRDefault="007D6FEE" w:rsidP="008E2034">
            <w:pPr>
              <w:spacing w:afterLines="80" w:after="192"/>
              <w:rPr>
                <w:rFonts w:ascii="Calibri" w:eastAsia="Calibri" w:hAnsi="Calibri" w:cs="Calibri"/>
                <w:sz w:val="20"/>
                <w:szCs w:val="20"/>
              </w:rPr>
            </w:pPr>
            <w:r>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1D6B4B7C" w14:textId="3010A6D2" w:rsidR="008E2034" w:rsidRDefault="00332BE0" w:rsidP="008E2034">
            <w:pPr>
              <w:spacing w:afterLines="80" w:after="192"/>
              <w:rPr>
                <w:rFonts w:ascii="Calibri" w:eastAsia="Calibri" w:hAnsi="Calibri" w:cs="Calibri"/>
                <w:sz w:val="20"/>
                <w:szCs w:val="20"/>
              </w:rPr>
            </w:pPr>
            <w:r>
              <w:rPr>
                <w:rFonts w:ascii="Calibri" w:eastAsia="Calibri" w:hAnsi="Calibri" w:cs="Calibri"/>
                <w:sz w:val="20"/>
                <w:szCs w:val="20"/>
              </w:rPr>
              <w:t>Expenses as a percentage of revenue. High efficiency ratios (&gt;50%) suggest underutilization of resources and expenses are increasing, showing higher costs to the bank</w:t>
            </w:r>
          </w:p>
        </w:tc>
      </w:tr>
      <w:tr w:rsidR="007D6FEE" w14:paraId="7C712FD6" w14:textId="77777777" w:rsidTr="39C5AA0D">
        <w:tc>
          <w:tcPr>
            <w:tcW w:w="2340" w:type="dxa"/>
            <w:tcBorders>
              <w:top w:val="single" w:sz="8" w:space="0" w:color="auto"/>
              <w:left w:val="single" w:sz="8" w:space="0" w:color="auto"/>
              <w:bottom w:val="single" w:sz="8" w:space="0" w:color="auto"/>
              <w:right w:val="single" w:sz="8" w:space="0" w:color="auto"/>
            </w:tcBorders>
          </w:tcPr>
          <w:p w14:paraId="6303C0B9" w14:textId="169FCEA1" w:rsidR="007D6FEE" w:rsidRDefault="007D6FEE" w:rsidP="007D6FEE">
            <w:pPr>
              <w:spacing w:afterLines="80" w:after="192"/>
              <w:rPr>
                <w:rFonts w:ascii="Calibri" w:eastAsia="Calibri" w:hAnsi="Calibri" w:cs="Calibri"/>
                <w:sz w:val="20"/>
                <w:szCs w:val="20"/>
              </w:rPr>
            </w:pPr>
            <w:bookmarkStart w:id="60" w:name="_Hlk147913303"/>
            <w:r>
              <w:rPr>
                <w:rFonts w:ascii="Calibri" w:eastAsia="Calibri" w:hAnsi="Calibri" w:cs="Calibri"/>
                <w:sz w:val="20"/>
                <w:szCs w:val="20"/>
              </w:rPr>
              <w:t>2 Year TIPS</w:t>
            </w:r>
          </w:p>
        </w:tc>
        <w:tc>
          <w:tcPr>
            <w:tcW w:w="2143" w:type="dxa"/>
            <w:tcBorders>
              <w:top w:val="single" w:sz="8" w:space="0" w:color="auto"/>
              <w:left w:val="single" w:sz="8" w:space="0" w:color="auto"/>
              <w:bottom w:val="single" w:sz="8" w:space="0" w:color="auto"/>
              <w:right w:val="single" w:sz="8" w:space="0" w:color="auto"/>
            </w:tcBorders>
          </w:tcPr>
          <w:p w14:paraId="220569FA" w14:textId="05483D0C" w:rsidR="007D6FEE" w:rsidRDefault="007D6FEE" w:rsidP="007D6FEE">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44BF5D75" w14:textId="7D6FE1E2" w:rsidR="007D6FEE" w:rsidRDefault="007D6FEE" w:rsidP="007D6FEE">
            <w:pPr>
              <w:spacing w:afterLines="80" w:after="192"/>
              <w:rPr>
                <w:rFonts w:ascii="Calibri" w:eastAsia="Calibri" w:hAnsi="Calibri" w:cs="Calibri"/>
                <w:sz w:val="20"/>
                <w:szCs w:val="20"/>
              </w:rPr>
            </w:pPr>
            <w:r>
              <w:rPr>
                <w:rFonts w:ascii="Calibri" w:eastAsia="Calibri" w:hAnsi="Calibri" w:cs="Calibri"/>
                <w:sz w:val="20"/>
                <w:szCs w:val="20"/>
              </w:rPr>
              <w:t>2 Year Treasury Inflation Protected Securities are a benchmark of the 2 year average inflation, used to hedge against rising inflation in the past 2 years. Used as a proxy for the 2 Year Inflation Rate</w:t>
            </w:r>
          </w:p>
        </w:tc>
      </w:tr>
      <w:bookmarkEnd w:id="60"/>
      <w:tr w:rsidR="007D6FEE" w14:paraId="6EAAA83B" w14:textId="77777777" w:rsidTr="39C5AA0D">
        <w:tc>
          <w:tcPr>
            <w:tcW w:w="2340" w:type="dxa"/>
            <w:tcBorders>
              <w:top w:val="single" w:sz="8" w:space="0" w:color="auto"/>
              <w:left w:val="single" w:sz="8" w:space="0" w:color="auto"/>
              <w:bottom w:val="single" w:sz="8" w:space="0" w:color="auto"/>
              <w:right w:val="single" w:sz="8" w:space="0" w:color="auto"/>
            </w:tcBorders>
          </w:tcPr>
          <w:p w14:paraId="0268679E" w14:textId="4349AA1D" w:rsidR="007D6FEE" w:rsidRDefault="007D6FEE" w:rsidP="007D6FEE">
            <w:pPr>
              <w:spacing w:afterLines="80" w:after="192"/>
              <w:rPr>
                <w:rFonts w:ascii="Calibri" w:eastAsia="Calibri" w:hAnsi="Calibri" w:cs="Calibri"/>
                <w:sz w:val="20"/>
                <w:szCs w:val="20"/>
              </w:rPr>
            </w:pPr>
            <w:r>
              <w:rPr>
                <w:rFonts w:ascii="Calibri" w:eastAsia="Calibri" w:hAnsi="Calibri" w:cs="Calibri"/>
                <w:sz w:val="20"/>
                <w:szCs w:val="20"/>
              </w:rPr>
              <w:t>5 Year TIPS</w:t>
            </w:r>
          </w:p>
        </w:tc>
        <w:tc>
          <w:tcPr>
            <w:tcW w:w="2143" w:type="dxa"/>
            <w:tcBorders>
              <w:top w:val="single" w:sz="8" w:space="0" w:color="auto"/>
              <w:left w:val="single" w:sz="8" w:space="0" w:color="auto"/>
              <w:bottom w:val="single" w:sz="8" w:space="0" w:color="auto"/>
              <w:right w:val="single" w:sz="8" w:space="0" w:color="auto"/>
            </w:tcBorders>
          </w:tcPr>
          <w:p w14:paraId="7A5BC401" w14:textId="3F5AAFF4" w:rsidR="007D6FEE" w:rsidRDefault="007D6FEE" w:rsidP="007D6FEE">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2D7B4FA1" w14:textId="108970F0" w:rsidR="007D6FEE" w:rsidRDefault="007D6FEE" w:rsidP="007D6FEE">
            <w:pPr>
              <w:spacing w:afterLines="80" w:after="192"/>
              <w:rPr>
                <w:rFonts w:ascii="Calibri" w:eastAsia="Calibri" w:hAnsi="Calibri" w:cs="Calibri"/>
                <w:sz w:val="20"/>
                <w:szCs w:val="20"/>
              </w:rPr>
            </w:pPr>
            <w:r>
              <w:rPr>
                <w:rFonts w:ascii="Calibri" w:eastAsia="Calibri" w:hAnsi="Calibri" w:cs="Calibri"/>
                <w:sz w:val="20"/>
                <w:szCs w:val="20"/>
              </w:rPr>
              <w:t>5 Year Treasury Inflation Protected Securities are a benchmark of the 5 year average inflation, used to hedge against rising inflation in the past 5 years. Used as a proxy for the 5 Year Inflation Rate</w:t>
            </w:r>
          </w:p>
        </w:tc>
      </w:tr>
      <w:tr w:rsidR="007D6FEE" w14:paraId="73BC3AF6" w14:textId="77777777" w:rsidTr="39C5AA0D">
        <w:tc>
          <w:tcPr>
            <w:tcW w:w="2340" w:type="dxa"/>
            <w:tcBorders>
              <w:top w:val="single" w:sz="8" w:space="0" w:color="auto"/>
              <w:left w:val="single" w:sz="8" w:space="0" w:color="auto"/>
              <w:bottom w:val="single" w:sz="8" w:space="0" w:color="auto"/>
              <w:right w:val="single" w:sz="8" w:space="0" w:color="auto"/>
            </w:tcBorders>
          </w:tcPr>
          <w:p w14:paraId="2404C9FC" w14:textId="7ADE8C91" w:rsidR="007D6FEE" w:rsidRDefault="007D6FEE" w:rsidP="007D6FEE">
            <w:pPr>
              <w:spacing w:afterLines="80" w:after="192"/>
              <w:rPr>
                <w:rFonts w:ascii="Calibri" w:eastAsia="Calibri" w:hAnsi="Calibri" w:cs="Calibri"/>
                <w:sz w:val="20"/>
                <w:szCs w:val="20"/>
              </w:rPr>
            </w:pPr>
            <w:r>
              <w:rPr>
                <w:rFonts w:ascii="Calibri" w:eastAsia="Calibri" w:hAnsi="Calibri" w:cs="Calibri"/>
                <w:sz w:val="20"/>
                <w:szCs w:val="20"/>
              </w:rPr>
              <w:t>10 Year TIPS</w:t>
            </w:r>
          </w:p>
        </w:tc>
        <w:tc>
          <w:tcPr>
            <w:tcW w:w="2143" w:type="dxa"/>
            <w:tcBorders>
              <w:top w:val="single" w:sz="8" w:space="0" w:color="auto"/>
              <w:left w:val="single" w:sz="8" w:space="0" w:color="auto"/>
              <w:bottom w:val="single" w:sz="8" w:space="0" w:color="auto"/>
              <w:right w:val="single" w:sz="8" w:space="0" w:color="auto"/>
            </w:tcBorders>
          </w:tcPr>
          <w:p w14:paraId="66C58769" w14:textId="151D0AA1" w:rsidR="007D6FEE" w:rsidRDefault="007D6FEE" w:rsidP="007D6FEE">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42E8B032" w14:textId="38DBD6E3" w:rsidR="007D6FEE" w:rsidRDefault="007D6FEE" w:rsidP="007D6FEE">
            <w:pPr>
              <w:spacing w:afterLines="80" w:after="192"/>
              <w:rPr>
                <w:rFonts w:ascii="Calibri" w:eastAsia="Calibri" w:hAnsi="Calibri" w:cs="Calibri"/>
                <w:sz w:val="20"/>
                <w:szCs w:val="20"/>
              </w:rPr>
            </w:pPr>
            <w:r>
              <w:rPr>
                <w:rFonts w:ascii="Calibri" w:eastAsia="Calibri" w:hAnsi="Calibri" w:cs="Calibri"/>
                <w:sz w:val="20"/>
                <w:szCs w:val="20"/>
              </w:rPr>
              <w:t>10 Year Treasury Inflation Protected Securities are a benchmark of the 10 year average inflation, used to hedge against rising inflation in the past 10 years. Used as a proxy for the 10 Year Inflation Rate</w:t>
            </w:r>
          </w:p>
        </w:tc>
      </w:tr>
      <w:tr w:rsidR="007D6FEE" w14:paraId="75511C75" w14:textId="77777777" w:rsidTr="39C5AA0D">
        <w:tc>
          <w:tcPr>
            <w:tcW w:w="2340" w:type="dxa"/>
            <w:tcBorders>
              <w:top w:val="single" w:sz="8" w:space="0" w:color="auto"/>
              <w:left w:val="single" w:sz="8" w:space="0" w:color="auto"/>
              <w:bottom w:val="single" w:sz="8" w:space="0" w:color="auto"/>
              <w:right w:val="single" w:sz="8" w:space="0" w:color="auto"/>
            </w:tcBorders>
          </w:tcPr>
          <w:p w14:paraId="172EF68A" w14:textId="7DED9556" w:rsidR="007D6FEE" w:rsidRDefault="007D6FEE" w:rsidP="007D6FEE">
            <w:pPr>
              <w:spacing w:afterLines="80" w:after="192"/>
              <w:rPr>
                <w:rFonts w:ascii="Calibri" w:eastAsia="Calibri" w:hAnsi="Calibri" w:cs="Calibri"/>
                <w:sz w:val="20"/>
                <w:szCs w:val="20"/>
              </w:rPr>
            </w:pPr>
            <w:r>
              <w:rPr>
                <w:rFonts w:ascii="Calibri" w:eastAsia="Calibri" w:hAnsi="Calibri" w:cs="Calibri"/>
                <w:sz w:val="20"/>
                <w:szCs w:val="20"/>
              </w:rPr>
              <w:t>30 Year TIPS</w:t>
            </w:r>
          </w:p>
        </w:tc>
        <w:tc>
          <w:tcPr>
            <w:tcW w:w="2143" w:type="dxa"/>
            <w:tcBorders>
              <w:top w:val="single" w:sz="8" w:space="0" w:color="auto"/>
              <w:left w:val="single" w:sz="8" w:space="0" w:color="auto"/>
              <w:bottom w:val="single" w:sz="8" w:space="0" w:color="auto"/>
              <w:right w:val="single" w:sz="8" w:space="0" w:color="auto"/>
            </w:tcBorders>
          </w:tcPr>
          <w:p w14:paraId="7FB4D9AE" w14:textId="162D74B1" w:rsidR="007D6FEE" w:rsidRDefault="007D6FEE" w:rsidP="007D6FEE">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580FE856" w14:textId="77B29E14" w:rsidR="007D6FEE" w:rsidRDefault="007D6FEE" w:rsidP="007D6FEE">
            <w:pPr>
              <w:spacing w:afterLines="80" w:after="192"/>
              <w:rPr>
                <w:rFonts w:ascii="Calibri" w:eastAsia="Calibri" w:hAnsi="Calibri" w:cs="Calibri"/>
                <w:sz w:val="20"/>
                <w:szCs w:val="20"/>
              </w:rPr>
            </w:pPr>
            <w:r>
              <w:rPr>
                <w:rFonts w:ascii="Calibri" w:eastAsia="Calibri" w:hAnsi="Calibri" w:cs="Calibri"/>
                <w:sz w:val="20"/>
                <w:szCs w:val="20"/>
              </w:rPr>
              <w:t>30 Year Treasury Inflation Protected Securities are a benchmark of the 30 year average inflation, used to hedge against rising inflation in the past 30 years. Used as a proxy for the 30 Year Inflation Rate</w:t>
            </w:r>
          </w:p>
        </w:tc>
      </w:tr>
      <w:tr w:rsidR="007D6FEE" w14:paraId="163836C1" w14:textId="77777777" w:rsidTr="39C5AA0D">
        <w:tc>
          <w:tcPr>
            <w:tcW w:w="2340" w:type="dxa"/>
            <w:tcBorders>
              <w:top w:val="single" w:sz="8" w:space="0" w:color="auto"/>
              <w:left w:val="single" w:sz="8" w:space="0" w:color="auto"/>
              <w:bottom w:val="single" w:sz="8" w:space="0" w:color="auto"/>
              <w:right w:val="single" w:sz="8" w:space="0" w:color="auto"/>
            </w:tcBorders>
          </w:tcPr>
          <w:p w14:paraId="43BD9FF4" w14:textId="482295F2" w:rsidR="007D6FEE" w:rsidRDefault="007D6FEE" w:rsidP="007D6FEE">
            <w:pPr>
              <w:spacing w:afterLines="80" w:after="192"/>
              <w:rPr>
                <w:rFonts w:ascii="Calibri" w:eastAsia="Calibri" w:hAnsi="Calibri" w:cs="Calibri"/>
                <w:sz w:val="20"/>
                <w:szCs w:val="20"/>
              </w:rPr>
            </w:pPr>
            <w:r>
              <w:rPr>
                <w:rFonts w:ascii="Calibri" w:eastAsia="Calibri" w:hAnsi="Calibri" w:cs="Calibri"/>
                <w:sz w:val="20"/>
                <w:szCs w:val="20"/>
              </w:rPr>
              <w:t>1 Month Bills</w:t>
            </w:r>
          </w:p>
        </w:tc>
        <w:tc>
          <w:tcPr>
            <w:tcW w:w="2143" w:type="dxa"/>
            <w:tcBorders>
              <w:top w:val="single" w:sz="8" w:space="0" w:color="auto"/>
              <w:left w:val="single" w:sz="8" w:space="0" w:color="auto"/>
              <w:bottom w:val="single" w:sz="8" w:space="0" w:color="auto"/>
              <w:right w:val="single" w:sz="8" w:space="0" w:color="auto"/>
            </w:tcBorders>
          </w:tcPr>
          <w:p w14:paraId="5CAE1966" w14:textId="0E5457C0" w:rsidR="007D6FEE" w:rsidRDefault="007D6FEE" w:rsidP="007D6FEE">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1E113C04" w14:textId="2DC7027E" w:rsidR="007D6FEE" w:rsidRDefault="00B83E05" w:rsidP="007D6FEE">
            <w:pPr>
              <w:spacing w:afterLines="80" w:after="192"/>
              <w:rPr>
                <w:rFonts w:ascii="Calibri" w:eastAsia="Calibri" w:hAnsi="Calibri" w:cs="Calibri"/>
                <w:sz w:val="20"/>
                <w:szCs w:val="20"/>
              </w:rPr>
            </w:pPr>
            <w:r>
              <w:rPr>
                <w:rFonts w:ascii="Calibri" w:eastAsia="Calibri" w:hAnsi="Calibri" w:cs="Calibri"/>
                <w:sz w:val="20"/>
                <w:szCs w:val="20"/>
              </w:rPr>
              <w:t>Yield of Government bonds maturing in 1 month</w:t>
            </w:r>
          </w:p>
        </w:tc>
      </w:tr>
      <w:tr w:rsidR="007D6FEE" w14:paraId="27DC1F1D" w14:textId="77777777" w:rsidTr="39C5AA0D">
        <w:tc>
          <w:tcPr>
            <w:tcW w:w="2340" w:type="dxa"/>
            <w:tcBorders>
              <w:top w:val="single" w:sz="8" w:space="0" w:color="auto"/>
              <w:left w:val="single" w:sz="8" w:space="0" w:color="auto"/>
              <w:bottom w:val="single" w:sz="8" w:space="0" w:color="auto"/>
              <w:right w:val="single" w:sz="8" w:space="0" w:color="auto"/>
            </w:tcBorders>
          </w:tcPr>
          <w:p w14:paraId="15F46779" w14:textId="79B407B6" w:rsidR="007D6FEE" w:rsidRDefault="007D6FEE" w:rsidP="007D6FEE">
            <w:pPr>
              <w:spacing w:afterLines="80" w:after="192"/>
              <w:rPr>
                <w:rFonts w:ascii="Calibri" w:eastAsia="Calibri" w:hAnsi="Calibri" w:cs="Calibri"/>
                <w:sz w:val="20"/>
                <w:szCs w:val="20"/>
              </w:rPr>
            </w:pPr>
            <w:r>
              <w:rPr>
                <w:rFonts w:ascii="Calibri" w:eastAsia="Calibri" w:hAnsi="Calibri" w:cs="Calibri"/>
                <w:sz w:val="20"/>
                <w:szCs w:val="20"/>
              </w:rPr>
              <w:t>3 Month Bills</w:t>
            </w:r>
          </w:p>
        </w:tc>
        <w:tc>
          <w:tcPr>
            <w:tcW w:w="2143" w:type="dxa"/>
            <w:tcBorders>
              <w:top w:val="single" w:sz="8" w:space="0" w:color="auto"/>
              <w:left w:val="single" w:sz="8" w:space="0" w:color="auto"/>
              <w:bottom w:val="single" w:sz="8" w:space="0" w:color="auto"/>
              <w:right w:val="single" w:sz="8" w:space="0" w:color="auto"/>
            </w:tcBorders>
          </w:tcPr>
          <w:p w14:paraId="5C325230" w14:textId="0C92FDA3" w:rsidR="007D6FEE" w:rsidRDefault="007D6FEE" w:rsidP="007D6FEE">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1187F559" w14:textId="3BECCD7E" w:rsidR="007D6FEE" w:rsidRDefault="00B83E05" w:rsidP="007D6FEE">
            <w:pPr>
              <w:spacing w:afterLines="80" w:after="192"/>
              <w:rPr>
                <w:rFonts w:ascii="Calibri" w:eastAsia="Calibri" w:hAnsi="Calibri" w:cs="Calibri"/>
                <w:sz w:val="20"/>
                <w:szCs w:val="20"/>
              </w:rPr>
            </w:pPr>
            <w:r>
              <w:rPr>
                <w:rFonts w:ascii="Calibri" w:eastAsia="Calibri" w:hAnsi="Calibri" w:cs="Calibri"/>
                <w:sz w:val="20"/>
                <w:szCs w:val="20"/>
              </w:rPr>
              <w:t>Yield of Government bonds maturing in 3 months</w:t>
            </w:r>
          </w:p>
        </w:tc>
      </w:tr>
      <w:tr w:rsidR="00B83E05" w14:paraId="60F667C4" w14:textId="77777777" w:rsidTr="39C5AA0D">
        <w:tc>
          <w:tcPr>
            <w:tcW w:w="2340" w:type="dxa"/>
            <w:tcBorders>
              <w:top w:val="single" w:sz="8" w:space="0" w:color="auto"/>
              <w:left w:val="single" w:sz="8" w:space="0" w:color="auto"/>
              <w:bottom w:val="single" w:sz="8" w:space="0" w:color="auto"/>
              <w:right w:val="single" w:sz="8" w:space="0" w:color="auto"/>
            </w:tcBorders>
          </w:tcPr>
          <w:p w14:paraId="42A275D3" w14:textId="555C96B3" w:rsidR="00B83E05" w:rsidRDefault="00B83E05" w:rsidP="00B83E05">
            <w:pPr>
              <w:spacing w:afterLines="80" w:after="192"/>
              <w:rPr>
                <w:rFonts w:ascii="Calibri" w:eastAsia="Calibri" w:hAnsi="Calibri" w:cs="Calibri"/>
                <w:sz w:val="20"/>
                <w:szCs w:val="20"/>
              </w:rPr>
            </w:pPr>
            <w:r>
              <w:rPr>
                <w:rFonts w:ascii="Calibri" w:eastAsia="Calibri" w:hAnsi="Calibri" w:cs="Calibri"/>
                <w:sz w:val="20"/>
                <w:szCs w:val="20"/>
              </w:rPr>
              <w:t>6 Month Bills</w:t>
            </w:r>
          </w:p>
        </w:tc>
        <w:tc>
          <w:tcPr>
            <w:tcW w:w="2143" w:type="dxa"/>
            <w:tcBorders>
              <w:top w:val="single" w:sz="8" w:space="0" w:color="auto"/>
              <w:left w:val="single" w:sz="8" w:space="0" w:color="auto"/>
              <w:bottom w:val="single" w:sz="8" w:space="0" w:color="auto"/>
              <w:right w:val="single" w:sz="8" w:space="0" w:color="auto"/>
            </w:tcBorders>
          </w:tcPr>
          <w:p w14:paraId="6D8EF4C5" w14:textId="7E1909C3" w:rsidR="00B83E05" w:rsidRDefault="00B83E05" w:rsidP="00B83E05">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20511098" w14:textId="49ED739A" w:rsidR="00B83E05" w:rsidRDefault="00B83E05" w:rsidP="00B83E05">
            <w:pPr>
              <w:spacing w:afterLines="80" w:after="192"/>
              <w:rPr>
                <w:rFonts w:ascii="Calibri" w:eastAsia="Calibri" w:hAnsi="Calibri" w:cs="Calibri"/>
                <w:sz w:val="20"/>
                <w:szCs w:val="20"/>
              </w:rPr>
            </w:pPr>
            <w:r w:rsidRPr="00B6387F">
              <w:rPr>
                <w:rFonts w:ascii="Calibri" w:eastAsia="Calibri" w:hAnsi="Calibri" w:cs="Calibri"/>
                <w:sz w:val="20"/>
                <w:szCs w:val="20"/>
              </w:rPr>
              <w:t xml:space="preserve">Yield of Government bonds maturing in </w:t>
            </w:r>
            <w:r>
              <w:rPr>
                <w:rFonts w:ascii="Calibri" w:eastAsia="Calibri" w:hAnsi="Calibri" w:cs="Calibri"/>
                <w:sz w:val="20"/>
                <w:szCs w:val="20"/>
              </w:rPr>
              <w:t>6 months</w:t>
            </w:r>
          </w:p>
        </w:tc>
      </w:tr>
      <w:tr w:rsidR="00B83E05" w14:paraId="4C7B5330" w14:textId="77777777" w:rsidTr="39C5AA0D">
        <w:tc>
          <w:tcPr>
            <w:tcW w:w="2340" w:type="dxa"/>
            <w:tcBorders>
              <w:top w:val="single" w:sz="8" w:space="0" w:color="auto"/>
              <w:left w:val="single" w:sz="8" w:space="0" w:color="auto"/>
              <w:bottom w:val="single" w:sz="8" w:space="0" w:color="auto"/>
              <w:right w:val="single" w:sz="8" w:space="0" w:color="auto"/>
            </w:tcBorders>
          </w:tcPr>
          <w:p w14:paraId="67F7AE28" w14:textId="4D86359C" w:rsidR="00B83E05" w:rsidRDefault="00B83E05" w:rsidP="00B83E05">
            <w:pPr>
              <w:spacing w:afterLines="80" w:after="192"/>
              <w:rPr>
                <w:rFonts w:ascii="Calibri" w:eastAsia="Calibri" w:hAnsi="Calibri" w:cs="Calibri"/>
                <w:sz w:val="20"/>
                <w:szCs w:val="20"/>
              </w:rPr>
            </w:pPr>
            <w:r>
              <w:rPr>
                <w:rFonts w:ascii="Calibri" w:eastAsia="Calibri" w:hAnsi="Calibri" w:cs="Calibri"/>
                <w:sz w:val="20"/>
                <w:szCs w:val="20"/>
              </w:rPr>
              <w:t>12 Month Bills</w:t>
            </w:r>
          </w:p>
        </w:tc>
        <w:tc>
          <w:tcPr>
            <w:tcW w:w="2143" w:type="dxa"/>
            <w:tcBorders>
              <w:top w:val="single" w:sz="8" w:space="0" w:color="auto"/>
              <w:left w:val="single" w:sz="8" w:space="0" w:color="auto"/>
              <w:bottom w:val="single" w:sz="8" w:space="0" w:color="auto"/>
              <w:right w:val="single" w:sz="8" w:space="0" w:color="auto"/>
            </w:tcBorders>
          </w:tcPr>
          <w:p w14:paraId="23E11A36" w14:textId="21987CD8" w:rsidR="00B83E05" w:rsidRDefault="00B83E05" w:rsidP="00B83E05">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0DB74FC1" w14:textId="383A9D8A" w:rsidR="00B83E05" w:rsidRDefault="00B83E05" w:rsidP="00B83E05">
            <w:pPr>
              <w:spacing w:afterLines="80" w:after="192"/>
              <w:rPr>
                <w:rFonts w:ascii="Calibri" w:eastAsia="Calibri" w:hAnsi="Calibri" w:cs="Calibri"/>
                <w:sz w:val="20"/>
                <w:szCs w:val="20"/>
              </w:rPr>
            </w:pPr>
            <w:r w:rsidRPr="00B6387F">
              <w:rPr>
                <w:rFonts w:ascii="Calibri" w:eastAsia="Calibri" w:hAnsi="Calibri" w:cs="Calibri"/>
                <w:sz w:val="20"/>
                <w:szCs w:val="20"/>
              </w:rPr>
              <w:t xml:space="preserve">Yield of Government bonds maturing in </w:t>
            </w:r>
            <w:r>
              <w:rPr>
                <w:rFonts w:ascii="Calibri" w:eastAsia="Calibri" w:hAnsi="Calibri" w:cs="Calibri"/>
                <w:sz w:val="20"/>
                <w:szCs w:val="20"/>
              </w:rPr>
              <w:t>12 months</w:t>
            </w:r>
          </w:p>
        </w:tc>
      </w:tr>
      <w:tr w:rsidR="00B83E05" w14:paraId="2AA437EE" w14:textId="77777777" w:rsidTr="39C5AA0D">
        <w:tc>
          <w:tcPr>
            <w:tcW w:w="2340" w:type="dxa"/>
            <w:tcBorders>
              <w:top w:val="single" w:sz="8" w:space="0" w:color="auto"/>
              <w:left w:val="single" w:sz="8" w:space="0" w:color="auto"/>
              <w:bottom w:val="single" w:sz="8" w:space="0" w:color="auto"/>
              <w:right w:val="single" w:sz="8" w:space="0" w:color="auto"/>
            </w:tcBorders>
          </w:tcPr>
          <w:p w14:paraId="32333B7E" w14:textId="35A1AD7E" w:rsidR="00B83E05" w:rsidRDefault="00B83E05" w:rsidP="00B83E05">
            <w:pPr>
              <w:spacing w:afterLines="80" w:after="192"/>
              <w:rPr>
                <w:rFonts w:ascii="Calibri" w:eastAsia="Calibri" w:hAnsi="Calibri" w:cs="Calibri"/>
                <w:sz w:val="20"/>
                <w:szCs w:val="20"/>
              </w:rPr>
            </w:pPr>
            <w:r>
              <w:rPr>
                <w:rFonts w:ascii="Calibri" w:eastAsia="Calibri" w:hAnsi="Calibri" w:cs="Calibri"/>
                <w:sz w:val="20"/>
                <w:szCs w:val="20"/>
              </w:rPr>
              <w:t>2 Year Note</w:t>
            </w:r>
          </w:p>
        </w:tc>
        <w:tc>
          <w:tcPr>
            <w:tcW w:w="2143" w:type="dxa"/>
            <w:tcBorders>
              <w:top w:val="single" w:sz="8" w:space="0" w:color="auto"/>
              <w:left w:val="single" w:sz="8" w:space="0" w:color="auto"/>
              <w:bottom w:val="single" w:sz="8" w:space="0" w:color="auto"/>
              <w:right w:val="single" w:sz="8" w:space="0" w:color="auto"/>
            </w:tcBorders>
          </w:tcPr>
          <w:p w14:paraId="727E2F8E" w14:textId="71FA3FCF" w:rsidR="00B83E05" w:rsidRDefault="00B83E05" w:rsidP="00B83E05">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6DF3522B" w14:textId="4CB0ACEE" w:rsidR="00B83E05" w:rsidRDefault="00B83E05" w:rsidP="00B83E05">
            <w:pPr>
              <w:spacing w:afterLines="80" w:after="192"/>
              <w:rPr>
                <w:rFonts w:ascii="Calibri" w:eastAsia="Calibri" w:hAnsi="Calibri" w:cs="Calibri"/>
                <w:sz w:val="20"/>
                <w:szCs w:val="20"/>
              </w:rPr>
            </w:pPr>
            <w:r w:rsidRPr="00B6387F">
              <w:rPr>
                <w:rFonts w:ascii="Calibri" w:eastAsia="Calibri" w:hAnsi="Calibri" w:cs="Calibri"/>
                <w:sz w:val="20"/>
                <w:szCs w:val="20"/>
              </w:rPr>
              <w:t xml:space="preserve">Yield of Government bonds maturing in </w:t>
            </w:r>
            <w:r>
              <w:rPr>
                <w:rFonts w:ascii="Calibri" w:eastAsia="Calibri" w:hAnsi="Calibri" w:cs="Calibri"/>
                <w:sz w:val="20"/>
                <w:szCs w:val="20"/>
              </w:rPr>
              <w:t>2 years</w:t>
            </w:r>
          </w:p>
        </w:tc>
      </w:tr>
      <w:tr w:rsidR="00B83E05" w14:paraId="5B015BCA" w14:textId="77777777" w:rsidTr="39C5AA0D">
        <w:tc>
          <w:tcPr>
            <w:tcW w:w="2340" w:type="dxa"/>
            <w:tcBorders>
              <w:top w:val="single" w:sz="8" w:space="0" w:color="auto"/>
              <w:left w:val="single" w:sz="8" w:space="0" w:color="auto"/>
              <w:bottom w:val="single" w:sz="8" w:space="0" w:color="auto"/>
              <w:right w:val="single" w:sz="8" w:space="0" w:color="auto"/>
            </w:tcBorders>
          </w:tcPr>
          <w:p w14:paraId="7902661F" w14:textId="60475406" w:rsidR="00B83E05" w:rsidRDefault="00B83E05" w:rsidP="00B83E05">
            <w:pPr>
              <w:spacing w:afterLines="80" w:after="192"/>
              <w:rPr>
                <w:rFonts w:ascii="Calibri" w:eastAsia="Calibri" w:hAnsi="Calibri" w:cs="Calibri"/>
                <w:sz w:val="20"/>
                <w:szCs w:val="20"/>
              </w:rPr>
            </w:pPr>
            <w:r>
              <w:rPr>
                <w:rFonts w:ascii="Calibri" w:eastAsia="Calibri" w:hAnsi="Calibri" w:cs="Calibri"/>
                <w:sz w:val="20"/>
                <w:szCs w:val="20"/>
              </w:rPr>
              <w:t>3 Year Note</w:t>
            </w:r>
          </w:p>
        </w:tc>
        <w:tc>
          <w:tcPr>
            <w:tcW w:w="2143" w:type="dxa"/>
            <w:tcBorders>
              <w:top w:val="single" w:sz="8" w:space="0" w:color="auto"/>
              <w:left w:val="single" w:sz="8" w:space="0" w:color="auto"/>
              <w:bottom w:val="single" w:sz="8" w:space="0" w:color="auto"/>
              <w:right w:val="single" w:sz="8" w:space="0" w:color="auto"/>
            </w:tcBorders>
          </w:tcPr>
          <w:p w14:paraId="6C14AA18" w14:textId="286EE422" w:rsidR="00B83E05" w:rsidRDefault="00B83E05" w:rsidP="00B83E05">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6FCE5E37" w14:textId="28E3000F" w:rsidR="00B83E05" w:rsidRDefault="00B83E05" w:rsidP="00B83E05">
            <w:pPr>
              <w:spacing w:afterLines="80" w:after="192"/>
              <w:rPr>
                <w:rFonts w:ascii="Calibri" w:eastAsia="Calibri" w:hAnsi="Calibri" w:cs="Calibri"/>
                <w:sz w:val="20"/>
                <w:szCs w:val="20"/>
              </w:rPr>
            </w:pPr>
            <w:r w:rsidRPr="00B6387F">
              <w:rPr>
                <w:rFonts w:ascii="Calibri" w:eastAsia="Calibri" w:hAnsi="Calibri" w:cs="Calibri"/>
                <w:sz w:val="20"/>
                <w:szCs w:val="20"/>
              </w:rPr>
              <w:t xml:space="preserve">Yield of Government bonds maturing in </w:t>
            </w:r>
            <w:r>
              <w:rPr>
                <w:rFonts w:ascii="Calibri" w:eastAsia="Calibri" w:hAnsi="Calibri" w:cs="Calibri"/>
                <w:sz w:val="20"/>
                <w:szCs w:val="20"/>
              </w:rPr>
              <w:t>3 years</w:t>
            </w:r>
          </w:p>
        </w:tc>
      </w:tr>
      <w:tr w:rsidR="00B83E05" w14:paraId="01B0FF08" w14:textId="77777777" w:rsidTr="39C5AA0D">
        <w:tc>
          <w:tcPr>
            <w:tcW w:w="2340" w:type="dxa"/>
            <w:tcBorders>
              <w:top w:val="single" w:sz="8" w:space="0" w:color="auto"/>
              <w:left w:val="single" w:sz="8" w:space="0" w:color="auto"/>
              <w:bottom w:val="single" w:sz="8" w:space="0" w:color="auto"/>
              <w:right w:val="single" w:sz="8" w:space="0" w:color="auto"/>
            </w:tcBorders>
          </w:tcPr>
          <w:p w14:paraId="1E1418F2" w14:textId="733C472C" w:rsidR="00B83E05" w:rsidRDefault="00B83E05" w:rsidP="00B83E05">
            <w:pPr>
              <w:spacing w:afterLines="80" w:after="192"/>
              <w:rPr>
                <w:rFonts w:ascii="Calibri" w:eastAsia="Calibri" w:hAnsi="Calibri" w:cs="Calibri"/>
                <w:sz w:val="20"/>
                <w:szCs w:val="20"/>
              </w:rPr>
            </w:pPr>
            <w:r>
              <w:rPr>
                <w:rFonts w:ascii="Calibri" w:eastAsia="Calibri" w:hAnsi="Calibri" w:cs="Calibri"/>
                <w:sz w:val="20"/>
                <w:szCs w:val="20"/>
              </w:rPr>
              <w:lastRenderedPageBreak/>
              <w:t>5 Year Note</w:t>
            </w:r>
          </w:p>
        </w:tc>
        <w:tc>
          <w:tcPr>
            <w:tcW w:w="2143" w:type="dxa"/>
            <w:tcBorders>
              <w:top w:val="single" w:sz="8" w:space="0" w:color="auto"/>
              <w:left w:val="single" w:sz="8" w:space="0" w:color="auto"/>
              <w:bottom w:val="single" w:sz="8" w:space="0" w:color="auto"/>
              <w:right w:val="single" w:sz="8" w:space="0" w:color="auto"/>
            </w:tcBorders>
          </w:tcPr>
          <w:p w14:paraId="040DCA5E" w14:textId="4132B09D" w:rsidR="00B83E05" w:rsidRDefault="00B83E05" w:rsidP="00B83E05">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20193272" w14:textId="49B5CB6D" w:rsidR="00B83E05" w:rsidRDefault="00B83E05" w:rsidP="00B83E05">
            <w:pPr>
              <w:spacing w:afterLines="80" w:after="192"/>
              <w:rPr>
                <w:rFonts w:ascii="Calibri" w:eastAsia="Calibri" w:hAnsi="Calibri" w:cs="Calibri"/>
                <w:sz w:val="20"/>
                <w:szCs w:val="20"/>
              </w:rPr>
            </w:pPr>
            <w:r w:rsidRPr="00B6387F">
              <w:rPr>
                <w:rFonts w:ascii="Calibri" w:eastAsia="Calibri" w:hAnsi="Calibri" w:cs="Calibri"/>
                <w:sz w:val="20"/>
                <w:szCs w:val="20"/>
              </w:rPr>
              <w:t xml:space="preserve">Yield of Government bonds maturing in </w:t>
            </w:r>
            <w:r>
              <w:rPr>
                <w:rFonts w:ascii="Calibri" w:eastAsia="Calibri" w:hAnsi="Calibri" w:cs="Calibri"/>
                <w:sz w:val="20"/>
                <w:szCs w:val="20"/>
              </w:rPr>
              <w:t>5 years</w:t>
            </w:r>
          </w:p>
        </w:tc>
      </w:tr>
      <w:tr w:rsidR="00B83E05" w14:paraId="173F18EA" w14:textId="77777777" w:rsidTr="39C5AA0D">
        <w:tc>
          <w:tcPr>
            <w:tcW w:w="2340" w:type="dxa"/>
            <w:tcBorders>
              <w:top w:val="single" w:sz="8" w:space="0" w:color="auto"/>
              <w:left w:val="single" w:sz="8" w:space="0" w:color="auto"/>
              <w:bottom w:val="single" w:sz="8" w:space="0" w:color="auto"/>
              <w:right w:val="single" w:sz="8" w:space="0" w:color="auto"/>
            </w:tcBorders>
          </w:tcPr>
          <w:p w14:paraId="7E34918C" w14:textId="205AAD17" w:rsidR="00B83E05" w:rsidRDefault="00B83E05" w:rsidP="00B83E05">
            <w:pPr>
              <w:spacing w:afterLines="80" w:after="192"/>
              <w:rPr>
                <w:rFonts w:ascii="Calibri" w:eastAsia="Calibri" w:hAnsi="Calibri" w:cs="Calibri"/>
                <w:sz w:val="20"/>
                <w:szCs w:val="20"/>
              </w:rPr>
            </w:pPr>
            <w:r>
              <w:rPr>
                <w:rFonts w:ascii="Calibri" w:eastAsia="Calibri" w:hAnsi="Calibri" w:cs="Calibri"/>
                <w:sz w:val="20"/>
                <w:szCs w:val="20"/>
              </w:rPr>
              <w:t>7 Year Note</w:t>
            </w:r>
          </w:p>
        </w:tc>
        <w:tc>
          <w:tcPr>
            <w:tcW w:w="2143" w:type="dxa"/>
            <w:tcBorders>
              <w:top w:val="single" w:sz="8" w:space="0" w:color="auto"/>
              <w:left w:val="single" w:sz="8" w:space="0" w:color="auto"/>
              <w:bottom w:val="single" w:sz="8" w:space="0" w:color="auto"/>
              <w:right w:val="single" w:sz="8" w:space="0" w:color="auto"/>
            </w:tcBorders>
          </w:tcPr>
          <w:p w14:paraId="41C0982E" w14:textId="50AE3CB8" w:rsidR="00B83E05" w:rsidRDefault="00B83E05" w:rsidP="00B83E05">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149AF1E8" w14:textId="35D3202B" w:rsidR="00B83E05" w:rsidRDefault="00B83E05" w:rsidP="00B83E05">
            <w:pPr>
              <w:spacing w:afterLines="80" w:after="192"/>
              <w:rPr>
                <w:rFonts w:ascii="Calibri" w:eastAsia="Calibri" w:hAnsi="Calibri" w:cs="Calibri"/>
                <w:sz w:val="20"/>
                <w:szCs w:val="20"/>
              </w:rPr>
            </w:pPr>
            <w:r w:rsidRPr="00B6387F">
              <w:rPr>
                <w:rFonts w:ascii="Calibri" w:eastAsia="Calibri" w:hAnsi="Calibri" w:cs="Calibri"/>
                <w:sz w:val="20"/>
                <w:szCs w:val="20"/>
              </w:rPr>
              <w:t xml:space="preserve">Yield of Government bonds maturing in </w:t>
            </w:r>
            <w:r>
              <w:rPr>
                <w:rFonts w:ascii="Calibri" w:eastAsia="Calibri" w:hAnsi="Calibri" w:cs="Calibri"/>
                <w:sz w:val="20"/>
                <w:szCs w:val="20"/>
              </w:rPr>
              <w:t>7 years</w:t>
            </w:r>
          </w:p>
        </w:tc>
      </w:tr>
      <w:tr w:rsidR="00B83E05" w14:paraId="15F38D58" w14:textId="77777777" w:rsidTr="39C5AA0D">
        <w:tc>
          <w:tcPr>
            <w:tcW w:w="2340" w:type="dxa"/>
            <w:tcBorders>
              <w:top w:val="single" w:sz="8" w:space="0" w:color="auto"/>
              <w:left w:val="single" w:sz="8" w:space="0" w:color="auto"/>
              <w:bottom w:val="single" w:sz="8" w:space="0" w:color="auto"/>
              <w:right w:val="single" w:sz="8" w:space="0" w:color="auto"/>
            </w:tcBorders>
          </w:tcPr>
          <w:p w14:paraId="6AAB955C" w14:textId="728EF659" w:rsidR="00B83E05" w:rsidRDefault="00B83E05" w:rsidP="00B83E05">
            <w:pPr>
              <w:spacing w:afterLines="80" w:after="192"/>
              <w:rPr>
                <w:rFonts w:ascii="Calibri" w:eastAsia="Calibri" w:hAnsi="Calibri" w:cs="Calibri"/>
                <w:sz w:val="20"/>
                <w:szCs w:val="20"/>
              </w:rPr>
            </w:pPr>
            <w:r>
              <w:rPr>
                <w:rFonts w:ascii="Calibri" w:eastAsia="Calibri" w:hAnsi="Calibri" w:cs="Calibri"/>
                <w:sz w:val="20"/>
                <w:szCs w:val="20"/>
              </w:rPr>
              <w:t>10 Year Note</w:t>
            </w:r>
          </w:p>
        </w:tc>
        <w:tc>
          <w:tcPr>
            <w:tcW w:w="2143" w:type="dxa"/>
            <w:tcBorders>
              <w:top w:val="single" w:sz="8" w:space="0" w:color="auto"/>
              <w:left w:val="single" w:sz="8" w:space="0" w:color="auto"/>
              <w:bottom w:val="single" w:sz="8" w:space="0" w:color="auto"/>
              <w:right w:val="single" w:sz="8" w:space="0" w:color="auto"/>
            </w:tcBorders>
          </w:tcPr>
          <w:p w14:paraId="538DC7C8" w14:textId="475C35D6" w:rsidR="00B83E05" w:rsidRDefault="00B83E05" w:rsidP="00B83E05">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013629F0" w14:textId="29E39814" w:rsidR="00B83E05" w:rsidRDefault="00B83E05" w:rsidP="00B83E05">
            <w:pPr>
              <w:spacing w:afterLines="80" w:after="192"/>
              <w:rPr>
                <w:rFonts w:ascii="Calibri" w:eastAsia="Calibri" w:hAnsi="Calibri" w:cs="Calibri"/>
                <w:sz w:val="20"/>
                <w:szCs w:val="20"/>
              </w:rPr>
            </w:pPr>
            <w:r w:rsidRPr="00B6387F">
              <w:rPr>
                <w:rFonts w:ascii="Calibri" w:eastAsia="Calibri" w:hAnsi="Calibri" w:cs="Calibri"/>
                <w:sz w:val="20"/>
                <w:szCs w:val="20"/>
              </w:rPr>
              <w:t xml:space="preserve">Yield of Government bonds maturing in </w:t>
            </w:r>
            <w:r>
              <w:rPr>
                <w:rFonts w:ascii="Calibri" w:eastAsia="Calibri" w:hAnsi="Calibri" w:cs="Calibri"/>
                <w:sz w:val="20"/>
                <w:szCs w:val="20"/>
              </w:rPr>
              <w:t>10 years</w:t>
            </w:r>
          </w:p>
        </w:tc>
      </w:tr>
      <w:tr w:rsidR="00B83E05" w14:paraId="16F6F855" w14:textId="77777777" w:rsidTr="39C5AA0D">
        <w:tc>
          <w:tcPr>
            <w:tcW w:w="2340" w:type="dxa"/>
            <w:tcBorders>
              <w:top w:val="single" w:sz="8" w:space="0" w:color="auto"/>
              <w:left w:val="single" w:sz="8" w:space="0" w:color="auto"/>
              <w:bottom w:val="single" w:sz="8" w:space="0" w:color="auto"/>
              <w:right w:val="single" w:sz="8" w:space="0" w:color="auto"/>
            </w:tcBorders>
          </w:tcPr>
          <w:p w14:paraId="3B822271" w14:textId="4DF5855A" w:rsidR="00B83E05" w:rsidRDefault="00B83E05" w:rsidP="00B83E05">
            <w:pPr>
              <w:spacing w:afterLines="80" w:after="192"/>
              <w:rPr>
                <w:rFonts w:ascii="Calibri" w:eastAsia="Calibri" w:hAnsi="Calibri" w:cs="Calibri"/>
                <w:sz w:val="20"/>
                <w:szCs w:val="20"/>
              </w:rPr>
            </w:pPr>
            <w:r>
              <w:rPr>
                <w:rFonts w:ascii="Calibri" w:eastAsia="Calibri" w:hAnsi="Calibri" w:cs="Calibri"/>
                <w:sz w:val="20"/>
                <w:szCs w:val="20"/>
              </w:rPr>
              <w:t>20 Year Bond</w:t>
            </w:r>
          </w:p>
        </w:tc>
        <w:tc>
          <w:tcPr>
            <w:tcW w:w="2143" w:type="dxa"/>
            <w:tcBorders>
              <w:top w:val="single" w:sz="8" w:space="0" w:color="auto"/>
              <w:left w:val="single" w:sz="8" w:space="0" w:color="auto"/>
              <w:bottom w:val="single" w:sz="8" w:space="0" w:color="auto"/>
              <w:right w:val="single" w:sz="8" w:space="0" w:color="auto"/>
            </w:tcBorders>
          </w:tcPr>
          <w:p w14:paraId="0A70143F" w14:textId="378A2829" w:rsidR="00B83E05" w:rsidRDefault="00B83E05" w:rsidP="00B83E05">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08C55FC0" w14:textId="54C07727" w:rsidR="00B83E05" w:rsidRDefault="00B83E05" w:rsidP="00B83E05">
            <w:pPr>
              <w:spacing w:afterLines="80" w:after="192"/>
              <w:rPr>
                <w:rFonts w:ascii="Calibri" w:eastAsia="Calibri" w:hAnsi="Calibri" w:cs="Calibri"/>
                <w:sz w:val="20"/>
                <w:szCs w:val="20"/>
              </w:rPr>
            </w:pPr>
            <w:r w:rsidRPr="00B6387F">
              <w:rPr>
                <w:rFonts w:ascii="Calibri" w:eastAsia="Calibri" w:hAnsi="Calibri" w:cs="Calibri"/>
                <w:sz w:val="20"/>
                <w:szCs w:val="20"/>
              </w:rPr>
              <w:t xml:space="preserve">Yield of Government bonds maturing in </w:t>
            </w:r>
            <w:r>
              <w:rPr>
                <w:rFonts w:ascii="Calibri" w:eastAsia="Calibri" w:hAnsi="Calibri" w:cs="Calibri"/>
                <w:sz w:val="20"/>
                <w:szCs w:val="20"/>
              </w:rPr>
              <w:t>20 years</w:t>
            </w:r>
          </w:p>
        </w:tc>
      </w:tr>
      <w:tr w:rsidR="00B83E05" w14:paraId="7B07D0DC" w14:textId="77777777" w:rsidTr="39C5AA0D">
        <w:tc>
          <w:tcPr>
            <w:tcW w:w="2340" w:type="dxa"/>
            <w:tcBorders>
              <w:top w:val="single" w:sz="8" w:space="0" w:color="auto"/>
              <w:left w:val="single" w:sz="8" w:space="0" w:color="auto"/>
              <w:bottom w:val="single" w:sz="8" w:space="0" w:color="auto"/>
              <w:right w:val="single" w:sz="8" w:space="0" w:color="auto"/>
            </w:tcBorders>
          </w:tcPr>
          <w:p w14:paraId="1BA19578" w14:textId="02AB4764" w:rsidR="00B83E05" w:rsidRDefault="00B83E05" w:rsidP="00B83E05">
            <w:pPr>
              <w:spacing w:afterLines="80" w:after="192"/>
              <w:rPr>
                <w:rFonts w:ascii="Calibri" w:eastAsia="Calibri" w:hAnsi="Calibri" w:cs="Calibri"/>
                <w:sz w:val="20"/>
                <w:szCs w:val="20"/>
              </w:rPr>
            </w:pPr>
            <w:r>
              <w:rPr>
                <w:rFonts w:ascii="Calibri" w:eastAsia="Calibri" w:hAnsi="Calibri" w:cs="Calibri"/>
                <w:sz w:val="20"/>
                <w:szCs w:val="20"/>
              </w:rPr>
              <w:t>30 Year Bond</w:t>
            </w:r>
          </w:p>
        </w:tc>
        <w:tc>
          <w:tcPr>
            <w:tcW w:w="2143" w:type="dxa"/>
            <w:tcBorders>
              <w:top w:val="single" w:sz="8" w:space="0" w:color="auto"/>
              <w:left w:val="single" w:sz="8" w:space="0" w:color="auto"/>
              <w:bottom w:val="single" w:sz="8" w:space="0" w:color="auto"/>
              <w:right w:val="single" w:sz="8" w:space="0" w:color="auto"/>
            </w:tcBorders>
          </w:tcPr>
          <w:p w14:paraId="20EFE61A" w14:textId="4A33896E" w:rsidR="00B83E05" w:rsidRDefault="00B83E05" w:rsidP="00B83E05">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2E5B2E31" w14:textId="707C93F5" w:rsidR="00B83E05" w:rsidRDefault="00B83E05" w:rsidP="00B83E05">
            <w:pPr>
              <w:spacing w:afterLines="80" w:after="192"/>
              <w:rPr>
                <w:rFonts w:ascii="Calibri" w:eastAsia="Calibri" w:hAnsi="Calibri" w:cs="Calibri"/>
                <w:sz w:val="20"/>
                <w:szCs w:val="20"/>
              </w:rPr>
            </w:pPr>
            <w:r w:rsidRPr="00B6387F">
              <w:rPr>
                <w:rFonts w:ascii="Calibri" w:eastAsia="Calibri" w:hAnsi="Calibri" w:cs="Calibri"/>
                <w:sz w:val="20"/>
                <w:szCs w:val="20"/>
              </w:rPr>
              <w:t xml:space="preserve">Yield of Government bonds maturing in </w:t>
            </w:r>
            <w:r>
              <w:rPr>
                <w:rFonts w:ascii="Calibri" w:eastAsia="Calibri" w:hAnsi="Calibri" w:cs="Calibri"/>
                <w:sz w:val="20"/>
                <w:szCs w:val="20"/>
              </w:rPr>
              <w:t>30 years</w:t>
            </w:r>
          </w:p>
        </w:tc>
      </w:tr>
      <w:tr w:rsidR="00723429" w14:paraId="6D86FE8B" w14:textId="77777777" w:rsidTr="39C5AA0D">
        <w:tc>
          <w:tcPr>
            <w:tcW w:w="2340" w:type="dxa"/>
            <w:tcBorders>
              <w:top w:val="single" w:sz="8" w:space="0" w:color="auto"/>
              <w:left w:val="single" w:sz="8" w:space="0" w:color="auto"/>
              <w:bottom w:val="single" w:sz="8" w:space="0" w:color="auto"/>
              <w:right w:val="single" w:sz="8" w:space="0" w:color="auto"/>
            </w:tcBorders>
          </w:tcPr>
          <w:p w14:paraId="4E399A4B" w14:textId="055FE671" w:rsidR="00723429" w:rsidRDefault="00723429" w:rsidP="00723429">
            <w:pPr>
              <w:spacing w:afterLines="80" w:after="192"/>
              <w:rPr>
                <w:rFonts w:ascii="Calibri" w:eastAsia="Calibri" w:hAnsi="Calibri" w:cs="Calibri"/>
                <w:sz w:val="20"/>
                <w:szCs w:val="20"/>
              </w:rPr>
            </w:pPr>
            <w:r w:rsidRPr="00140148">
              <w:rPr>
                <w:rFonts w:ascii="Calibri" w:eastAsia="Calibri" w:hAnsi="Calibri" w:cs="Calibri"/>
                <w:sz w:val="20"/>
                <w:szCs w:val="20"/>
              </w:rPr>
              <w:t>SVB ST And LT Investments</w:t>
            </w:r>
          </w:p>
        </w:tc>
        <w:tc>
          <w:tcPr>
            <w:tcW w:w="2143" w:type="dxa"/>
            <w:tcBorders>
              <w:top w:val="single" w:sz="8" w:space="0" w:color="auto"/>
              <w:left w:val="single" w:sz="8" w:space="0" w:color="auto"/>
              <w:bottom w:val="single" w:sz="8" w:space="0" w:color="auto"/>
              <w:right w:val="single" w:sz="8" w:space="0" w:color="auto"/>
            </w:tcBorders>
          </w:tcPr>
          <w:p w14:paraId="12E119F2" w14:textId="69E1C1D0"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60AD2590" w14:textId="4034980B"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 xml:space="preserve">Short- and Long-Term investments of </w:t>
            </w:r>
            <w:r w:rsidR="005E326F">
              <w:rPr>
                <w:rFonts w:ascii="Calibri" w:eastAsia="Calibri" w:hAnsi="Calibri" w:cs="Calibri"/>
                <w:sz w:val="20"/>
                <w:szCs w:val="20"/>
              </w:rPr>
              <w:t>Silicon Valley Bank</w:t>
            </w:r>
          </w:p>
        </w:tc>
      </w:tr>
      <w:tr w:rsidR="00723429" w14:paraId="3722F7E9" w14:textId="77777777" w:rsidTr="39C5AA0D">
        <w:tc>
          <w:tcPr>
            <w:tcW w:w="2340" w:type="dxa"/>
            <w:tcBorders>
              <w:top w:val="single" w:sz="8" w:space="0" w:color="auto"/>
              <w:left w:val="single" w:sz="8" w:space="0" w:color="auto"/>
              <w:bottom w:val="single" w:sz="8" w:space="0" w:color="auto"/>
              <w:right w:val="single" w:sz="8" w:space="0" w:color="auto"/>
            </w:tcBorders>
          </w:tcPr>
          <w:p w14:paraId="6EE016A6" w14:textId="65F8A76F" w:rsidR="00723429" w:rsidRDefault="00723429" w:rsidP="00723429">
            <w:pPr>
              <w:spacing w:afterLines="80" w:after="192"/>
              <w:rPr>
                <w:rFonts w:ascii="Calibri" w:eastAsia="Calibri" w:hAnsi="Calibri" w:cs="Calibri"/>
                <w:sz w:val="20"/>
                <w:szCs w:val="20"/>
              </w:rPr>
            </w:pPr>
            <w:r w:rsidRPr="002F59B6">
              <w:rPr>
                <w:rFonts w:ascii="Calibri" w:eastAsia="Calibri" w:hAnsi="Calibri" w:cs="Calibri"/>
                <w:sz w:val="20"/>
                <w:szCs w:val="20"/>
              </w:rPr>
              <w:t>SVB Held to Maturity/Amortized at Cost</w:t>
            </w:r>
          </w:p>
        </w:tc>
        <w:tc>
          <w:tcPr>
            <w:tcW w:w="2143" w:type="dxa"/>
            <w:tcBorders>
              <w:top w:val="single" w:sz="8" w:space="0" w:color="auto"/>
              <w:left w:val="single" w:sz="8" w:space="0" w:color="auto"/>
              <w:bottom w:val="single" w:sz="8" w:space="0" w:color="auto"/>
              <w:right w:val="single" w:sz="8" w:space="0" w:color="auto"/>
            </w:tcBorders>
          </w:tcPr>
          <w:p w14:paraId="25D1DDC2" w14:textId="14D53D9A"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7F353443" w14:textId="3C1EDACB"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 xml:space="preserve">Held-to-Maturity and Amortized at Cost assets of </w:t>
            </w:r>
            <w:r w:rsidR="005E326F">
              <w:rPr>
                <w:rFonts w:ascii="Calibri" w:eastAsia="Calibri" w:hAnsi="Calibri" w:cs="Calibri"/>
                <w:sz w:val="20"/>
                <w:szCs w:val="20"/>
              </w:rPr>
              <w:t>Silicon Valley Bank</w:t>
            </w:r>
          </w:p>
        </w:tc>
      </w:tr>
      <w:tr w:rsidR="00723429" w14:paraId="0D3C2462" w14:textId="77777777" w:rsidTr="39C5AA0D">
        <w:tc>
          <w:tcPr>
            <w:tcW w:w="2340" w:type="dxa"/>
            <w:tcBorders>
              <w:top w:val="single" w:sz="8" w:space="0" w:color="auto"/>
              <w:left w:val="single" w:sz="8" w:space="0" w:color="auto"/>
              <w:bottom w:val="single" w:sz="8" w:space="0" w:color="auto"/>
              <w:right w:val="single" w:sz="8" w:space="0" w:color="auto"/>
            </w:tcBorders>
          </w:tcPr>
          <w:p w14:paraId="538D6C00" w14:textId="10A07C51"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SVB Total Assets</w:t>
            </w:r>
          </w:p>
        </w:tc>
        <w:tc>
          <w:tcPr>
            <w:tcW w:w="2143" w:type="dxa"/>
            <w:tcBorders>
              <w:top w:val="single" w:sz="8" w:space="0" w:color="auto"/>
              <w:left w:val="single" w:sz="8" w:space="0" w:color="auto"/>
              <w:bottom w:val="single" w:sz="8" w:space="0" w:color="auto"/>
              <w:right w:val="single" w:sz="8" w:space="0" w:color="auto"/>
            </w:tcBorders>
          </w:tcPr>
          <w:p w14:paraId="73752B57" w14:textId="53A90C25"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710CA5A8" w14:textId="0727C876"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 xml:space="preserve">Total Assets of </w:t>
            </w:r>
            <w:r w:rsidR="005E326F">
              <w:rPr>
                <w:rFonts w:ascii="Calibri" w:eastAsia="Calibri" w:hAnsi="Calibri" w:cs="Calibri"/>
                <w:sz w:val="20"/>
                <w:szCs w:val="20"/>
              </w:rPr>
              <w:t>Silicon Valley Bank</w:t>
            </w:r>
          </w:p>
        </w:tc>
      </w:tr>
      <w:tr w:rsidR="00723429" w14:paraId="3D4D502D" w14:textId="77777777" w:rsidTr="39C5AA0D">
        <w:tc>
          <w:tcPr>
            <w:tcW w:w="2340" w:type="dxa"/>
            <w:tcBorders>
              <w:top w:val="single" w:sz="8" w:space="0" w:color="auto"/>
              <w:left w:val="single" w:sz="8" w:space="0" w:color="auto"/>
              <w:bottom w:val="single" w:sz="8" w:space="0" w:color="auto"/>
              <w:right w:val="single" w:sz="8" w:space="0" w:color="auto"/>
            </w:tcBorders>
          </w:tcPr>
          <w:p w14:paraId="46E46E24" w14:textId="6F90B5C5"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SVB Total Deposits</w:t>
            </w:r>
          </w:p>
        </w:tc>
        <w:tc>
          <w:tcPr>
            <w:tcW w:w="2143" w:type="dxa"/>
            <w:tcBorders>
              <w:top w:val="single" w:sz="8" w:space="0" w:color="auto"/>
              <w:left w:val="single" w:sz="8" w:space="0" w:color="auto"/>
              <w:bottom w:val="single" w:sz="8" w:space="0" w:color="auto"/>
              <w:right w:val="single" w:sz="8" w:space="0" w:color="auto"/>
            </w:tcBorders>
          </w:tcPr>
          <w:p w14:paraId="44624840" w14:textId="1743C10F"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097A8BAE" w14:textId="1F71EFEC"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 xml:space="preserve">Total Customer Deposits of </w:t>
            </w:r>
            <w:r w:rsidR="005E326F">
              <w:rPr>
                <w:rFonts w:ascii="Calibri" w:eastAsia="Calibri" w:hAnsi="Calibri" w:cs="Calibri"/>
                <w:sz w:val="20"/>
                <w:szCs w:val="20"/>
              </w:rPr>
              <w:t>Silicon Valley Bank</w:t>
            </w:r>
          </w:p>
        </w:tc>
      </w:tr>
      <w:tr w:rsidR="00723429" w14:paraId="7169CB0B" w14:textId="77777777" w:rsidTr="39C5AA0D">
        <w:tc>
          <w:tcPr>
            <w:tcW w:w="2340" w:type="dxa"/>
            <w:tcBorders>
              <w:top w:val="single" w:sz="8" w:space="0" w:color="auto"/>
              <w:left w:val="single" w:sz="8" w:space="0" w:color="auto"/>
              <w:bottom w:val="single" w:sz="8" w:space="0" w:color="auto"/>
              <w:right w:val="single" w:sz="8" w:space="0" w:color="auto"/>
            </w:tcBorders>
          </w:tcPr>
          <w:p w14:paraId="5A09B081" w14:textId="339BACE4"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SVB ST Borrowings &amp; Repos</w:t>
            </w:r>
          </w:p>
        </w:tc>
        <w:tc>
          <w:tcPr>
            <w:tcW w:w="2143" w:type="dxa"/>
            <w:tcBorders>
              <w:top w:val="single" w:sz="8" w:space="0" w:color="auto"/>
              <w:left w:val="single" w:sz="8" w:space="0" w:color="auto"/>
              <w:bottom w:val="single" w:sz="8" w:space="0" w:color="auto"/>
              <w:right w:val="single" w:sz="8" w:space="0" w:color="auto"/>
            </w:tcBorders>
          </w:tcPr>
          <w:p w14:paraId="40C51CC1" w14:textId="1D521938"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64ECF46C" w14:textId="2CEF9F81"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 xml:space="preserve">Short term borrowings of </w:t>
            </w:r>
            <w:r w:rsidR="005E326F">
              <w:rPr>
                <w:rFonts w:ascii="Calibri" w:eastAsia="Calibri" w:hAnsi="Calibri" w:cs="Calibri"/>
                <w:sz w:val="20"/>
                <w:szCs w:val="20"/>
              </w:rPr>
              <w:t>Silicon Valley Bank</w:t>
            </w:r>
          </w:p>
        </w:tc>
      </w:tr>
      <w:tr w:rsidR="00723429" w14:paraId="67FAAE97" w14:textId="77777777" w:rsidTr="39C5AA0D">
        <w:tc>
          <w:tcPr>
            <w:tcW w:w="2340" w:type="dxa"/>
            <w:tcBorders>
              <w:top w:val="single" w:sz="8" w:space="0" w:color="auto"/>
              <w:left w:val="single" w:sz="8" w:space="0" w:color="auto"/>
              <w:bottom w:val="single" w:sz="8" w:space="0" w:color="auto"/>
              <w:right w:val="single" w:sz="8" w:space="0" w:color="auto"/>
            </w:tcBorders>
          </w:tcPr>
          <w:p w14:paraId="029F4FD9" w14:textId="2C819EF6"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SVB LT Debt</w:t>
            </w:r>
          </w:p>
        </w:tc>
        <w:tc>
          <w:tcPr>
            <w:tcW w:w="2143" w:type="dxa"/>
            <w:tcBorders>
              <w:top w:val="single" w:sz="8" w:space="0" w:color="auto"/>
              <w:left w:val="single" w:sz="8" w:space="0" w:color="auto"/>
              <w:bottom w:val="single" w:sz="8" w:space="0" w:color="auto"/>
              <w:right w:val="single" w:sz="8" w:space="0" w:color="auto"/>
            </w:tcBorders>
          </w:tcPr>
          <w:p w14:paraId="34C6EC35" w14:textId="719E38BB"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4E6085D2" w14:textId="0B9E35D0"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 xml:space="preserve">Long Term Debt of </w:t>
            </w:r>
            <w:r w:rsidR="005E326F">
              <w:rPr>
                <w:rFonts w:ascii="Calibri" w:eastAsia="Calibri" w:hAnsi="Calibri" w:cs="Calibri"/>
                <w:sz w:val="20"/>
                <w:szCs w:val="20"/>
              </w:rPr>
              <w:t>Silicon Valley Bank</w:t>
            </w:r>
          </w:p>
        </w:tc>
      </w:tr>
      <w:tr w:rsidR="00723429" w14:paraId="5E567B18" w14:textId="77777777" w:rsidTr="39C5AA0D">
        <w:tc>
          <w:tcPr>
            <w:tcW w:w="2340" w:type="dxa"/>
            <w:tcBorders>
              <w:top w:val="single" w:sz="8" w:space="0" w:color="auto"/>
              <w:left w:val="single" w:sz="8" w:space="0" w:color="auto"/>
              <w:bottom w:val="single" w:sz="8" w:space="0" w:color="auto"/>
              <w:right w:val="single" w:sz="8" w:space="0" w:color="auto"/>
            </w:tcBorders>
          </w:tcPr>
          <w:p w14:paraId="1708C6E0" w14:textId="264F10D3"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SVB Total Liabilities</w:t>
            </w:r>
          </w:p>
        </w:tc>
        <w:tc>
          <w:tcPr>
            <w:tcW w:w="2143" w:type="dxa"/>
            <w:tcBorders>
              <w:top w:val="single" w:sz="8" w:space="0" w:color="auto"/>
              <w:left w:val="single" w:sz="8" w:space="0" w:color="auto"/>
              <w:bottom w:val="single" w:sz="8" w:space="0" w:color="auto"/>
              <w:right w:val="single" w:sz="8" w:space="0" w:color="auto"/>
            </w:tcBorders>
          </w:tcPr>
          <w:p w14:paraId="46C2480E" w14:textId="5DF35166"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26532245" w14:textId="72B0857A"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 xml:space="preserve">Total Liabilities of </w:t>
            </w:r>
            <w:r w:rsidR="005E326F">
              <w:rPr>
                <w:rFonts w:ascii="Calibri" w:eastAsia="Calibri" w:hAnsi="Calibri" w:cs="Calibri"/>
                <w:sz w:val="20"/>
                <w:szCs w:val="20"/>
              </w:rPr>
              <w:t>Silicon Valley Bank</w:t>
            </w:r>
          </w:p>
        </w:tc>
      </w:tr>
      <w:tr w:rsidR="00723429" w14:paraId="114D8B40" w14:textId="77777777" w:rsidTr="39C5AA0D">
        <w:tc>
          <w:tcPr>
            <w:tcW w:w="2340" w:type="dxa"/>
            <w:tcBorders>
              <w:top w:val="single" w:sz="8" w:space="0" w:color="auto"/>
              <w:left w:val="single" w:sz="8" w:space="0" w:color="auto"/>
              <w:bottom w:val="single" w:sz="8" w:space="0" w:color="auto"/>
              <w:right w:val="single" w:sz="8" w:space="0" w:color="auto"/>
            </w:tcBorders>
          </w:tcPr>
          <w:p w14:paraId="36BD333E" w14:textId="1C51CC86"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BOFA ST And LT Investments</w:t>
            </w:r>
          </w:p>
        </w:tc>
        <w:tc>
          <w:tcPr>
            <w:tcW w:w="2143" w:type="dxa"/>
            <w:tcBorders>
              <w:top w:val="single" w:sz="8" w:space="0" w:color="auto"/>
              <w:left w:val="single" w:sz="8" w:space="0" w:color="auto"/>
              <w:bottom w:val="single" w:sz="8" w:space="0" w:color="auto"/>
              <w:right w:val="single" w:sz="8" w:space="0" w:color="auto"/>
            </w:tcBorders>
          </w:tcPr>
          <w:p w14:paraId="13639E1A" w14:textId="5A868C72"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6FB51758" w14:textId="71B5810B"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and Long-Term investments of Bank of America Merrill Lynch</w:t>
            </w:r>
          </w:p>
        </w:tc>
      </w:tr>
      <w:tr w:rsidR="00723429" w14:paraId="15C278FE" w14:textId="77777777" w:rsidTr="39C5AA0D">
        <w:tc>
          <w:tcPr>
            <w:tcW w:w="2340" w:type="dxa"/>
            <w:tcBorders>
              <w:top w:val="single" w:sz="8" w:space="0" w:color="auto"/>
              <w:left w:val="single" w:sz="8" w:space="0" w:color="auto"/>
              <w:bottom w:val="single" w:sz="8" w:space="0" w:color="auto"/>
              <w:right w:val="single" w:sz="8" w:space="0" w:color="auto"/>
            </w:tcBorders>
          </w:tcPr>
          <w:p w14:paraId="66E3C886" w14:textId="15DC0099"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BOFA Held to Maturity/Amortized at Cost</w:t>
            </w:r>
          </w:p>
        </w:tc>
        <w:tc>
          <w:tcPr>
            <w:tcW w:w="2143" w:type="dxa"/>
            <w:tcBorders>
              <w:top w:val="single" w:sz="8" w:space="0" w:color="auto"/>
              <w:left w:val="single" w:sz="8" w:space="0" w:color="auto"/>
              <w:bottom w:val="single" w:sz="8" w:space="0" w:color="auto"/>
              <w:right w:val="single" w:sz="8" w:space="0" w:color="auto"/>
            </w:tcBorders>
          </w:tcPr>
          <w:p w14:paraId="4B90B850" w14:textId="76C6DBCF"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09FBA3AA" w14:textId="6B63CEC5"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Held-to-Maturity and Amortized at Cost assets of Bank of America Merrill Lynch</w:t>
            </w:r>
          </w:p>
        </w:tc>
      </w:tr>
      <w:tr w:rsidR="00723429" w14:paraId="11CEA30D" w14:textId="77777777" w:rsidTr="39C5AA0D">
        <w:tc>
          <w:tcPr>
            <w:tcW w:w="2340" w:type="dxa"/>
            <w:tcBorders>
              <w:top w:val="single" w:sz="8" w:space="0" w:color="auto"/>
              <w:left w:val="single" w:sz="8" w:space="0" w:color="auto"/>
              <w:bottom w:val="single" w:sz="8" w:space="0" w:color="auto"/>
              <w:right w:val="single" w:sz="8" w:space="0" w:color="auto"/>
            </w:tcBorders>
          </w:tcPr>
          <w:p w14:paraId="3144CA95" w14:textId="20880006"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BOFA Total Assets</w:t>
            </w:r>
          </w:p>
        </w:tc>
        <w:tc>
          <w:tcPr>
            <w:tcW w:w="2143" w:type="dxa"/>
            <w:tcBorders>
              <w:top w:val="single" w:sz="8" w:space="0" w:color="auto"/>
              <w:left w:val="single" w:sz="8" w:space="0" w:color="auto"/>
              <w:bottom w:val="single" w:sz="8" w:space="0" w:color="auto"/>
              <w:right w:val="single" w:sz="8" w:space="0" w:color="auto"/>
            </w:tcBorders>
          </w:tcPr>
          <w:p w14:paraId="371C743F" w14:textId="45EB91B4"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59A45E9D" w14:textId="0DCDCC67"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Total Assets of Bank of America Merrill Lynch</w:t>
            </w:r>
          </w:p>
        </w:tc>
      </w:tr>
      <w:tr w:rsidR="00723429" w14:paraId="4A70DE51" w14:textId="77777777" w:rsidTr="39C5AA0D">
        <w:tc>
          <w:tcPr>
            <w:tcW w:w="2340" w:type="dxa"/>
            <w:tcBorders>
              <w:top w:val="single" w:sz="8" w:space="0" w:color="auto"/>
              <w:left w:val="single" w:sz="8" w:space="0" w:color="auto"/>
              <w:bottom w:val="single" w:sz="8" w:space="0" w:color="auto"/>
              <w:right w:val="single" w:sz="8" w:space="0" w:color="auto"/>
            </w:tcBorders>
          </w:tcPr>
          <w:p w14:paraId="3F51E06C" w14:textId="41DF3696"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BOFA ST Borrowings &amp; Repos</w:t>
            </w:r>
          </w:p>
        </w:tc>
        <w:tc>
          <w:tcPr>
            <w:tcW w:w="2143" w:type="dxa"/>
            <w:tcBorders>
              <w:top w:val="single" w:sz="8" w:space="0" w:color="auto"/>
              <w:left w:val="single" w:sz="8" w:space="0" w:color="auto"/>
              <w:bottom w:val="single" w:sz="8" w:space="0" w:color="auto"/>
              <w:right w:val="single" w:sz="8" w:space="0" w:color="auto"/>
            </w:tcBorders>
          </w:tcPr>
          <w:p w14:paraId="431B59A3" w14:textId="794189D1"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0B4AAA38" w14:textId="66AFF1C8"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term borrowings of Bank of America Merrill Lynch</w:t>
            </w:r>
          </w:p>
        </w:tc>
      </w:tr>
      <w:tr w:rsidR="00723429" w14:paraId="2F0C1B49" w14:textId="77777777" w:rsidTr="39C5AA0D">
        <w:tc>
          <w:tcPr>
            <w:tcW w:w="2340" w:type="dxa"/>
            <w:tcBorders>
              <w:top w:val="single" w:sz="8" w:space="0" w:color="auto"/>
              <w:left w:val="single" w:sz="8" w:space="0" w:color="auto"/>
              <w:bottom w:val="single" w:sz="8" w:space="0" w:color="auto"/>
              <w:right w:val="single" w:sz="8" w:space="0" w:color="auto"/>
            </w:tcBorders>
          </w:tcPr>
          <w:p w14:paraId="670D9733" w14:textId="75CD4054"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BOFA LT Debt</w:t>
            </w:r>
          </w:p>
        </w:tc>
        <w:tc>
          <w:tcPr>
            <w:tcW w:w="2143" w:type="dxa"/>
            <w:tcBorders>
              <w:top w:val="single" w:sz="8" w:space="0" w:color="auto"/>
              <w:left w:val="single" w:sz="8" w:space="0" w:color="auto"/>
              <w:bottom w:val="single" w:sz="8" w:space="0" w:color="auto"/>
              <w:right w:val="single" w:sz="8" w:space="0" w:color="auto"/>
            </w:tcBorders>
          </w:tcPr>
          <w:p w14:paraId="0F6E6E33" w14:textId="6251188D"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1A8658DF" w14:textId="010DDF6C"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Long Term Debt of Bank of America Merrill Lynch</w:t>
            </w:r>
          </w:p>
        </w:tc>
      </w:tr>
      <w:tr w:rsidR="00723429" w14:paraId="5497AD4F" w14:textId="77777777" w:rsidTr="39C5AA0D">
        <w:tc>
          <w:tcPr>
            <w:tcW w:w="2340" w:type="dxa"/>
            <w:tcBorders>
              <w:top w:val="single" w:sz="8" w:space="0" w:color="auto"/>
              <w:left w:val="single" w:sz="8" w:space="0" w:color="auto"/>
              <w:bottom w:val="single" w:sz="8" w:space="0" w:color="auto"/>
              <w:right w:val="single" w:sz="8" w:space="0" w:color="auto"/>
            </w:tcBorders>
          </w:tcPr>
          <w:p w14:paraId="7E7F82CD" w14:textId="587208CD"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BOFA Total Liabilities</w:t>
            </w:r>
          </w:p>
        </w:tc>
        <w:tc>
          <w:tcPr>
            <w:tcW w:w="2143" w:type="dxa"/>
            <w:tcBorders>
              <w:top w:val="single" w:sz="8" w:space="0" w:color="auto"/>
              <w:left w:val="single" w:sz="8" w:space="0" w:color="auto"/>
              <w:bottom w:val="single" w:sz="8" w:space="0" w:color="auto"/>
              <w:right w:val="single" w:sz="8" w:space="0" w:color="auto"/>
            </w:tcBorders>
          </w:tcPr>
          <w:p w14:paraId="7CC9F704" w14:textId="5C27BC5A"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6B166117" w14:textId="52D8FD4B"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Total Liabilities of Bank of America Merrill Lynch</w:t>
            </w:r>
          </w:p>
        </w:tc>
      </w:tr>
      <w:tr w:rsidR="00723429" w14:paraId="15A03E94" w14:textId="77777777" w:rsidTr="39C5AA0D">
        <w:tc>
          <w:tcPr>
            <w:tcW w:w="2340" w:type="dxa"/>
            <w:tcBorders>
              <w:top w:val="single" w:sz="8" w:space="0" w:color="auto"/>
              <w:left w:val="single" w:sz="8" w:space="0" w:color="auto"/>
              <w:bottom w:val="single" w:sz="8" w:space="0" w:color="auto"/>
              <w:right w:val="single" w:sz="8" w:space="0" w:color="auto"/>
            </w:tcBorders>
          </w:tcPr>
          <w:p w14:paraId="59E09693" w14:textId="608105DA"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CITI ST And LT Investments</w:t>
            </w:r>
          </w:p>
        </w:tc>
        <w:tc>
          <w:tcPr>
            <w:tcW w:w="2143" w:type="dxa"/>
            <w:tcBorders>
              <w:top w:val="single" w:sz="8" w:space="0" w:color="auto"/>
              <w:left w:val="single" w:sz="8" w:space="0" w:color="auto"/>
              <w:bottom w:val="single" w:sz="8" w:space="0" w:color="auto"/>
              <w:right w:val="single" w:sz="8" w:space="0" w:color="auto"/>
            </w:tcBorders>
          </w:tcPr>
          <w:p w14:paraId="17FD6E4E" w14:textId="7B71AE72"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707D6533" w14:textId="3D034918"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and Long-Term investments of Citibank</w:t>
            </w:r>
          </w:p>
        </w:tc>
      </w:tr>
      <w:tr w:rsidR="00723429" w14:paraId="6E0D34C0" w14:textId="77777777" w:rsidTr="39C5AA0D">
        <w:tc>
          <w:tcPr>
            <w:tcW w:w="2340" w:type="dxa"/>
            <w:tcBorders>
              <w:top w:val="single" w:sz="8" w:space="0" w:color="auto"/>
              <w:left w:val="single" w:sz="8" w:space="0" w:color="auto"/>
              <w:bottom w:val="single" w:sz="8" w:space="0" w:color="auto"/>
              <w:right w:val="single" w:sz="8" w:space="0" w:color="auto"/>
            </w:tcBorders>
          </w:tcPr>
          <w:p w14:paraId="3F8D80B8" w14:textId="31C712F4"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CITI Held to Maturity/Amortized at Cost</w:t>
            </w:r>
          </w:p>
        </w:tc>
        <w:tc>
          <w:tcPr>
            <w:tcW w:w="2143" w:type="dxa"/>
            <w:tcBorders>
              <w:top w:val="single" w:sz="8" w:space="0" w:color="auto"/>
              <w:left w:val="single" w:sz="8" w:space="0" w:color="auto"/>
              <w:bottom w:val="single" w:sz="8" w:space="0" w:color="auto"/>
              <w:right w:val="single" w:sz="8" w:space="0" w:color="auto"/>
            </w:tcBorders>
          </w:tcPr>
          <w:p w14:paraId="328FDB3A" w14:textId="533E3EE1"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53DA0561" w14:textId="29451FDE"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Held-to-Maturity and Amortized at Cost assets of Citibank</w:t>
            </w:r>
          </w:p>
        </w:tc>
      </w:tr>
      <w:tr w:rsidR="00723429" w14:paraId="5F7DDB3C" w14:textId="77777777" w:rsidTr="39C5AA0D">
        <w:tc>
          <w:tcPr>
            <w:tcW w:w="2340" w:type="dxa"/>
            <w:tcBorders>
              <w:top w:val="single" w:sz="8" w:space="0" w:color="auto"/>
              <w:left w:val="single" w:sz="8" w:space="0" w:color="auto"/>
              <w:bottom w:val="single" w:sz="8" w:space="0" w:color="auto"/>
              <w:right w:val="single" w:sz="8" w:space="0" w:color="auto"/>
            </w:tcBorders>
          </w:tcPr>
          <w:p w14:paraId="0BAD93C7" w14:textId="2C2D3D1C"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CITI Total Assets</w:t>
            </w:r>
          </w:p>
        </w:tc>
        <w:tc>
          <w:tcPr>
            <w:tcW w:w="2143" w:type="dxa"/>
            <w:tcBorders>
              <w:top w:val="single" w:sz="8" w:space="0" w:color="auto"/>
              <w:left w:val="single" w:sz="8" w:space="0" w:color="auto"/>
              <w:bottom w:val="single" w:sz="8" w:space="0" w:color="auto"/>
              <w:right w:val="single" w:sz="8" w:space="0" w:color="auto"/>
            </w:tcBorders>
          </w:tcPr>
          <w:p w14:paraId="1D0AEDAC" w14:textId="15FF1422"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474C91B0" w14:textId="630F8EFF"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Total Assets of Citibank</w:t>
            </w:r>
          </w:p>
        </w:tc>
      </w:tr>
      <w:tr w:rsidR="00723429" w14:paraId="25991949" w14:textId="77777777" w:rsidTr="39C5AA0D">
        <w:tc>
          <w:tcPr>
            <w:tcW w:w="2340" w:type="dxa"/>
            <w:tcBorders>
              <w:top w:val="single" w:sz="8" w:space="0" w:color="auto"/>
              <w:left w:val="single" w:sz="8" w:space="0" w:color="auto"/>
              <w:bottom w:val="single" w:sz="8" w:space="0" w:color="auto"/>
              <w:right w:val="single" w:sz="8" w:space="0" w:color="auto"/>
            </w:tcBorders>
          </w:tcPr>
          <w:p w14:paraId="7A5085E1" w14:textId="56559CD1"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CITI ST Borrowings &amp; Repos</w:t>
            </w:r>
          </w:p>
        </w:tc>
        <w:tc>
          <w:tcPr>
            <w:tcW w:w="2143" w:type="dxa"/>
            <w:tcBorders>
              <w:top w:val="single" w:sz="8" w:space="0" w:color="auto"/>
              <w:left w:val="single" w:sz="8" w:space="0" w:color="auto"/>
              <w:bottom w:val="single" w:sz="8" w:space="0" w:color="auto"/>
              <w:right w:val="single" w:sz="8" w:space="0" w:color="auto"/>
            </w:tcBorders>
          </w:tcPr>
          <w:p w14:paraId="7E2CF6F4" w14:textId="75B42062"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1E0AF657" w14:textId="467FE356"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term borrowings of Citibank</w:t>
            </w:r>
          </w:p>
        </w:tc>
      </w:tr>
      <w:tr w:rsidR="00723429" w14:paraId="32478CDC" w14:textId="77777777" w:rsidTr="39C5AA0D">
        <w:tc>
          <w:tcPr>
            <w:tcW w:w="2340" w:type="dxa"/>
            <w:tcBorders>
              <w:top w:val="single" w:sz="8" w:space="0" w:color="auto"/>
              <w:left w:val="single" w:sz="8" w:space="0" w:color="auto"/>
              <w:bottom w:val="single" w:sz="8" w:space="0" w:color="auto"/>
              <w:right w:val="single" w:sz="8" w:space="0" w:color="auto"/>
            </w:tcBorders>
          </w:tcPr>
          <w:p w14:paraId="7D6BC967" w14:textId="63AF7158"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CITI LT Debt</w:t>
            </w:r>
          </w:p>
        </w:tc>
        <w:tc>
          <w:tcPr>
            <w:tcW w:w="2143" w:type="dxa"/>
            <w:tcBorders>
              <w:top w:val="single" w:sz="8" w:space="0" w:color="auto"/>
              <w:left w:val="single" w:sz="8" w:space="0" w:color="auto"/>
              <w:bottom w:val="single" w:sz="8" w:space="0" w:color="auto"/>
              <w:right w:val="single" w:sz="8" w:space="0" w:color="auto"/>
            </w:tcBorders>
          </w:tcPr>
          <w:p w14:paraId="2B1A63FD" w14:textId="1A4B4D1C"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2E7AA638" w14:textId="682A1348"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Long Term Debt of Citibank</w:t>
            </w:r>
          </w:p>
        </w:tc>
      </w:tr>
      <w:tr w:rsidR="00723429" w14:paraId="5D5FF14E" w14:textId="77777777" w:rsidTr="39C5AA0D">
        <w:tc>
          <w:tcPr>
            <w:tcW w:w="2340" w:type="dxa"/>
            <w:tcBorders>
              <w:top w:val="single" w:sz="8" w:space="0" w:color="auto"/>
              <w:left w:val="single" w:sz="8" w:space="0" w:color="auto"/>
              <w:bottom w:val="single" w:sz="8" w:space="0" w:color="auto"/>
              <w:right w:val="single" w:sz="8" w:space="0" w:color="auto"/>
            </w:tcBorders>
          </w:tcPr>
          <w:p w14:paraId="3731FC22" w14:textId="408CA8DA"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CITI Total Liabilities</w:t>
            </w:r>
          </w:p>
        </w:tc>
        <w:tc>
          <w:tcPr>
            <w:tcW w:w="2143" w:type="dxa"/>
            <w:tcBorders>
              <w:top w:val="single" w:sz="8" w:space="0" w:color="auto"/>
              <w:left w:val="single" w:sz="8" w:space="0" w:color="auto"/>
              <w:bottom w:val="single" w:sz="8" w:space="0" w:color="auto"/>
              <w:right w:val="single" w:sz="8" w:space="0" w:color="auto"/>
            </w:tcBorders>
          </w:tcPr>
          <w:p w14:paraId="13A26E75" w14:textId="55D9E83D"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59744AA1" w14:textId="7CEE1494"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Total Liabilities of Citibank</w:t>
            </w:r>
          </w:p>
        </w:tc>
      </w:tr>
      <w:tr w:rsidR="00723429" w14:paraId="41A88A98" w14:textId="77777777" w:rsidTr="39C5AA0D">
        <w:tc>
          <w:tcPr>
            <w:tcW w:w="2340" w:type="dxa"/>
            <w:tcBorders>
              <w:top w:val="single" w:sz="8" w:space="0" w:color="auto"/>
              <w:left w:val="single" w:sz="8" w:space="0" w:color="auto"/>
              <w:bottom w:val="single" w:sz="8" w:space="0" w:color="auto"/>
              <w:right w:val="single" w:sz="8" w:space="0" w:color="auto"/>
            </w:tcBorders>
          </w:tcPr>
          <w:p w14:paraId="44B92FFA" w14:textId="1C3329FD"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lastRenderedPageBreak/>
              <w:t>FRCB ST And LT Investments</w:t>
            </w:r>
          </w:p>
        </w:tc>
        <w:tc>
          <w:tcPr>
            <w:tcW w:w="2143" w:type="dxa"/>
            <w:tcBorders>
              <w:top w:val="single" w:sz="8" w:space="0" w:color="auto"/>
              <w:left w:val="single" w:sz="8" w:space="0" w:color="auto"/>
              <w:bottom w:val="single" w:sz="8" w:space="0" w:color="auto"/>
              <w:right w:val="single" w:sz="8" w:space="0" w:color="auto"/>
            </w:tcBorders>
          </w:tcPr>
          <w:p w14:paraId="0F726037" w14:textId="23AF476D"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31E1E204" w14:textId="4322D869"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and Long-Term investments of First Republic Bank</w:t>
            </w:r>
          </w:p>
        </w:tc>
      </w:tr>
      <w:tr w:rsidR="00723429" w14:paraId="740D6C83" w14:textId="77777777" w:rsidTr="39C5AA0D">
        <w:tc>
          <w:tcPr>
            <w:tcW w:w="2340" w:type="dxa"/>
            <w:tcBorders>
              <w:top w:val="single" w:sz="8" w:space="0" w:color="auto"/>
              <w:left w:val="single" w:sz="8" w:space="0" w:color="auto"/>
              <w:bottom w:val="single" w:sz="8" w:space="0" w:color="auto"/>
              <w:right w:val="single" w:sz="8" w:space="0" w:color="auto"/>
            </w:tcBorders>
          </w:tcPr>
          <w:p w14:paraId="79D9CC92" w14:textId="05594D7C"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FRCB Held to Maturity/Amortized at Cost</w:t>
            </w:r>
          </w:p>
        </w:tc>
        <w:tc>
          <w:tcPr>
            <w:tcW w:w="2143" w:type="dxa"/>
            <w:tcBorders>
              <w:top w:val="single" w:sz="8" w:space="0" w:color="auto"/>
              <w:left w:val="single" w:sz="8" w:space="0" w:color="auto"/>
              <w:bottom w:val="single" w:sz="8" w:space="0" w:color="auto"/>
              <w:right w:val="single" w:sz="8" w:space="0" w:color="auto"/>
            </w:tcBorders>
          </w:tcPr>
          <w:p w14:paraId="3389F7B3" w14:textId="1653DD38"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4EF04ED7" w14:textId="4795301A"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Held-to-Maturity and Amortized at Cost assets of First Republic Bank</w:t>
            </w:r>
          </w:p>
        </w:tc>
      </w:tr>
      <w:tr w:rsidR="00723429" w14:paraId="6DF244AA" w14:textId="77777777" w:rsidTr="39C5AA0D">
        <w:tc>
          <w:tcPr>
            <w:tcW w:w="2340" w:type="dxa"/>
            <w:tcBorders>
              <w:top w:val="single" w:sz="8" w:space="0" w:color="auto"/>
              <w:left w:val="single" w:sz="8" w:space="0" w:color="auto"/>
              <w:bottom w:val="single" w:sz="8" w:space="0" w:color="auto"/>
              <w:right w:val="single" w:sz="8" w:space="0" w:color="auto"/>
            </w:tcBorders>
          </w:tcPr>
          <w:p w14:paraId="4208D8B2" w14:textId="5CB43EF9"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FRCB Total Assets</w:t>
            </w:r>
          </w:p>
        </w:tc>
        <w:tc>
          <w:tcPr>
            <w:tcW w:w="2143" w:type="dxa"/>
            <w:tcBorders>
              <w:top w:val="single" w:sz="8" w:space="0" w:color="auto"/>
              <w:left w:val="single" w:sz="8" w:space="0" w:color="auto"/>
              <w:bottom w:val="single" w:sz="8" w:space="0" w:color="auto"/>
              <w:right w:val="single" w:sz="8" w:space="0" w:color="auto"/>
            </w:tcBorders>
          </w:tcPr>
          <w:p w14:paraId="686E0F49" w14:textId="2A5A5ECC"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614D4F90" w14:textId="15DD4C66"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Total Assets of First Republic Bank</w:t>
            </w:r>
          </w:p>
        </w:tc>
      </w:tr>
      <w:tr w:rsidR="00723429" w14:paraId="7486EC71" w14:textId="77777777" w:rsidTr="39C5AA0D">
        <w:tc>
          <w:tcPr>
            <w:tcW w:w="2340" w:type="dxa"/>
            <w:tcBorders>
              <w:top w:val="single" w:sz="8" w:space="0" w:color="auto"/>
              <w:left w:val="single" w:sz="8" w:space="0" w:color="auto"/>
              <w:bottom w:val="single" w:sz="8" w:space="0" w:color="auto"/>
              <w:right w:val="single" w:sz="8" w:space="0" w:color="auto"/>
            </w:tcBorders>
          </w:tcPr>
          <w:p w14:paraId="0241298B" w14:textId="55072124"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FRCB ST Borrowings &amp; Repos</w:t>
            </w:r>
          </w:p>
        </w:tc>
        <w:tc>
          <w:tcPr>
            <w:tcW w:w="2143" w:type="dxa"/>
            <w:tcBorders>
              <w:top w:val="single" w:sz="8" w:space="0" w:color="auto"/>
              <w:left w:val="single" w:sz="8" w:space="0" w:color="auto"/>
              <w:bottom w:val="single" w:sz="8" w:space="0" w:color="auto"/>
              <w:right w:val="single" w:sz="8" w:space="0" w:color="auto"/>
            </w:tcBorders>
          </w:tcPr>
          <w:p w14:paraId="18E36FAC" w14:textId="67F38D73"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683FD979" w14:textId="5F7E7DD0"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term borrowings of First Republic Bank</w:t>
            </w:r>
          </w:p>
        </w:tc>
      </w:tr>
      <w:tr w:rsidR="00723429" w14:paraId="1C06922B" w14:textId="77777777" w:rsidTr="39C5AA0D">
        <w:tc>
          <w:tcPr>
            <w:tcW w:w="2340" w:type="dxa"/>
            <w:tcBorders>
              <w:top w:val="single" w:sz="8" w:space="0" w:color="auto"/>
              <w:left w:val="single" w:sz="8" w:space="0" w:color="auto"/>
              <w:bottom w:val="single" w:sz="8" w:space="0" w:color="auto"/>
              <w:right w:val="single" w:sz="8" w:space="0" w:color="auto"/>
            </w:tcBorders>
          </w:tcPr>
          <w:p w14:paraId="7729A40F" w14:textId="209CDF25"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FRCB LT Debt</w:t>
            </w:r>
          </w:p>
        </w:tc>
        <w:tc>
          <w:tcPr>
            <w:tcW w:w="2143" w:type="dxa"/>
            <w:tcBorders>
              <w:top w:val="single" w:sz="8" w:space="0" w:color="auto"/>
              <w:left w:val="single" w:sz="8" w:space="0" w:color="auto"/>
              <w:bottom w:val="single" w:sz="8" w:space="0" w:color="auto"/>
              <w:right w:val="single" w:sz="8" w:space="0" w:color="auto"/>
            </w:tcBorders>
          </w:tcPr>
          <w:p w14:paraId="1387BAC7" w14:textId="058670B6"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59152A5A" w14:textId="24B01D3A"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Long Term Debt of First Republic Bank</w:t>
            </w:r>
          </w:p>
        </w:tc>
      </w:tr>
      <w:tr w:rsidR="00723429" w14:paraId="234E732F" w14:textId="77777777" w:rsidTr="39C5AA0D">
        <w:tc>
          <w:tcPr>
            <w:tcW w:w="2340" w:type="dxa"/>
            <w:tcBorders>
              <w:top w:val="single" w:sz="8" w:space="0" w:color="auto"/>
              <w:left w:val="single" w:sz="8" w:space="0" w:color="auto"/>
              <w:bottom w:val="single" w:sz="8" w:space="0" w:color="auto"/>
              <w:right w:val="single" w:sz="8" w:space="0" w:color="auto"/>
            </w:tcBorders>
          </w:tcPr>
          <w:p w14:paraId="43223C6F" w14:textId="381C622E"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FRCB Total Liabilities</w:t>
            </w:r>
          </w:p>
        </w:tc>
        <w:tc>
          <w:tcPr>
            <w:tcW w:w="2143" w:type="dxa"/>
            <w:tcBorders>
              <w:top w:val="single" w:sz="8" w:space="0" w:color="auto"/>
              <w:left w:val="single" w:sz="8" w:space="0" w:color="auto"/>
              <w:bottom w:val="single" w:sz="8" w:space="0" w:color="auto"/>
              <w:right w:val="single" w:sz="8" w:space="0" w:color="auto"/>
            </w:tcBorders>
          </w:tcPr>
          <w:p w14:paraId="13754CBD" w14:textId="119EBA3B"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160D9D0B" w14:textId="1854842B"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Total Liabilities of First Republic Bank</w:t>
            </w:r>
          </w:p>
        </w:tc>
      </w:tr>
      <w:tr w:rsidR="00723429" w14:paraId="26ACFDC5" w14:textId="77777777" w:rsidTr="39C5AA0D">
        <w:tc>
          <w:tcPr>
            <w:tcW w:w="2340" w:type="dxa"/>
            <w:tcBorders>
              <w:top w:val="single" w:sz="8" w:space="0" w:color="auto"/>
              <w:left w:val="single" w:sz="8" w:space="0" w:color="auto"/>
              <w:bottom w:val="single" w:sz="8" w:space="0" w:color="auto"/>
              <w:right w:val="single" w:sz="8" w:space="0" w:color="auto"/>
            </w:tcBorders>
          </w:tcPr>
          <w:p w14:paraId="13A590CB" w14:textId="38A67C78"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GS ST And LT Investments</w:t>
            </w:r>
          </w:p>
        </w:tc>
        <w:tc>
          <w:tcPr>
            <w:tcW w:w="2143" w:type="dxa"/>
            <w:tcBorders>
              <w:top w:val="single" w:sz="8" w:space="0" w:color="auto"/>
              <w:left w:val="single" w:sz="8" w:space="0" w:color="auto"/>
              <w:bottom w:val="single" w:sz="8" w:space="0" w:color="auto"/>
              <w:right w:val="single" w:sz="8" w:space="0" w:color="auto"/>
            </w:tcBorders>
          </w:tcPr>
          <w:p w14:paraId="51B0707F" w14:textId="115B212F"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78D88D2D" w14:textId="3C4BF8AB"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and Long-Term investments of Goldmann Sachs Bank</w:t>
            </w:r>
          </w:p>
        </w:tc>
      </w:tr>
      <w:tr w:rsidR="00723429" w14:paraId="680297D7" w14:textId="77777777" w:rsidTr="39C5AA0D">
        <w:tc>
          <w:tcPr>
            <w:tcW w:w="2340" w:type="dxa"/>
            <w:tcBorders>
              <w:top w:val="single" w:sz="8" w:space="0" w:color="auto"/>
              <w:left w:val="single" w:sz="8" w:space="0" w:color="auto"/>
              <w:bottom w:val="single" w:sz="8" w:space="0" w:color="auto"/>
              <w:right w:val="single" w:sz="8" w:space="0" w:color="auto"/>
            </w:tcBorders>
          </w:tcPr>
          <w:p w14:paraId="5590434F" w14:textId="1D9CB0E0"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GS Held to Maturity/Amortized at Cost</w:t>
            </w:r>
          </w:p>
        </w:tc>
        <w:tc>
          <w:tcPr>
            <w:tcW w:w="2143" w:type="dxa"/>
            <w:tcBorders>
              <w:top w:val="single" w:sz="8" w:space="0" w:color="auto"/>
              <w:left w:val="single" w:sz="8" w:space="0" w:color="auto"/>
              <w:bottom w:val="single" w:sz="8" w:space="0" w:color="auto"/>
              <w:right w:val="single" w:sz="8" w:space="0" w:color="auto"/>
            </w:tcBorders>
          </w:tcPr>
          <w:p w14:paraId="1A731840" w14:textId="7014C0F1"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4C760DF7" w14:textId="215B7903"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Held-to-Maturity and Amortized at Cost assets of Goldmann Sachs Bank</w:t>
            </w:r>
          </w:p>
        </w:tc>
      </w:tr>
      <w:tr w:rsidR="00723429" w14:paraId="50F4473E" w14:textId="77777777" w:rsidTr="39C5AA0D">
        <w:tc>
          <w:tcPr>
            <w:tcW w:w="2340" w:type="dxa"/>
            <w:tcBorders>
              <w:top w:val="single" w:sz="8" w:space="0" w:color="auto"/>
              <w:left w:val="single" w:sz="8" w:space="0" w:color="auto"/>
              <w:bottom w:val="single" w:sz="8" w:space="0" w:color="auto"/>
              <w:right w:val="single" w:sz="8" w:space="0" w:color="auto"/>
            </w:tcBorders>
          </w:tcPr>
          <w:p w14:paraId="46880E83" w14:textId="5E1E3F1D"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GS Total Assets</w:t>
            </w:r>
          </w:p>
        </w:tc>
        <w:tc>
          <w:tcPr>
            <w:tcW w:w="2143" w:type="dxa"/>
            <w:tcBorders>
              <w:top w:val="single" w:sz="8" w:space="0" w:color="auto"/>
              <w:left w:val="single" w:sz="8" w:space="0" w:color="auto"/>
              <w:bottom w:val="single" w:sz="8" w:space="0" w:color="auto"/>
              <w:right w:val="single" w:sz="8" w:space="0" w:color="auto"/>
            </w:tcBorders>
          </w:tcPr>
          <w:p w14:paraId="6CA197A5" w14:textId="673AD895"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0E438FE7" w14:textId="62FF17FC"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Total Assets of Goldmann Sachs Bank</w:t>
            </w:r>
          </w:p>
        </w:tc>
      </w:tr>
      <w:tr w:rsidR="00723429" w14:paraId="3BB85642" w14:textId="77777777" w:rsidTr="39C5AA0D">
        <w:tc>
          <w:tcPr>
            <w:tcW w:w="2340" w:type="dxa"/>
            <w:tcBorders>
              <w:top w:val="single" w:sz="8" w:space="0" w:color="auto"/>
              <w:left w:val="single" w:sz="8" w:space="0" w:color="auto"/>
              <w:bottom w:val="single" w:sz="8" w:space="0" w:color="auto"/>
              <w:right w:val="single" w:sz="8" w:space="0" w:color="auto"/>
            </w:tcBorders>
          </w:tcPr>
          <w:p w14:paraId="59908885" w14:textId="281CB6BA" w:rsidR="00723429" w:rsidRPr="003652A2"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GS ST Borrowings &amp; Repos</w:t>
            </w:r>
          </w:p>
        </w:tc>
        <w:tc>
          <w:tcPr>
            <w:tcW w:w="2143" w:type="dxa"/>
            <w:tcBorders>
              <w:top w:val="single" w:sz="8" w:space="0" w:color="auto"/>
              <w:left w:val="single" w:sz="8" w:space="0" w:color="auto"/>
              <w:bottom w:val="single" w:sz="8" w:space="0" w:color="auto"/>
              <w:right w:val="single" w:sz="8" w:space="0" w:color="auto"/>
            </w:tcBorders>
          </w:tcPr>
          <w:p w14:paraId="18D241FE" w14:textId="34392939" w:rsidR="00723429" w:rsidRPr="009639CD"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553A616C" w14:textId="383032B4"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term borrowings of Goldmann Sachs Bank</w:t>
            </w:r>
          </w:p>
        </w:tc>
      </w:tr>
      <w:tr w:rsidR="00723429" w14:paraId="0767B15C" w14:textId="77777777" w:rsidTr="39C5AA0D">
        <w:tc>
          <w:tcPr>
            <w:tcW w:w="2340" w:type="dxa"/>
            <w:tcBorders>
              <w:top w:val="single" w:sz="8" w:space="0" w:color="auto"/>
              <w:left w:val="single" w:sz="8" w:space="0" w:color="auto"/>
              <w:bottom w:val="single" w:sz="8" w:space="0" w:color="auto"/>
              <w:right w:val="single" w:sz="8" w:space="0" w:color="auto"/>
            </w:tcBorders>
          </w:tcPr>
          <w:p w14:paraId="318CE0EA" w14:textId="59DE3DB2" w:rsidR="00723429" w:rsidRPr="003652A2"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GS LT Debt</w:t>
            </w:r>
          </w:p>
        </w:tc>
        <w:tc>
          <w:tcPr>
            <w:tcW w:w="2143" w:type="dxa"/>
            <w:tcBorders>
              <w:top w:val="single" w:sz="8" w:space="0" w:color="auto"/>
              <w:left w:val="single" w:sz="8" w:space="0" w:color="auto"/>
              <w:bottom w:val="single" w:sz="8" w:space="0" w:color="auto"/>
              <w:right w:val="single" w:sz="8" w:space="0" w:color="auto"/>
            </w:tcBorders>
          </w:tcPr>
          <w:p w14:paraId="049D3C64" w14:textId="0FEF485A" w:rsidR="00723429" w:rsidRPr="009639CD"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1F227177" w14:textId="6410818D"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Long Term Debt of Goldmann Sachs Bank</w:t>
            </w:r>
          </w:p>
        </w:tc>
      </w:tr>
      <w:tr w:rsidR="00723429" w14:paraId="3244C02E" w14:textId="77777777" w:rsidTr="39C5AA0D">
        <w:tc>
          <w:tcPr>
            <w:tcW w:w="2340" w:type="dxa"/>
            <w:tcBorders>
              <w:top w:val="single" w:sz="8" w:space="0" w:color="auto"/>
              <w:left w:val="single" w:sz="8" w:space="0" w:color="auto"/>
              <w:bottom w:val="single" w:sz="8" w:space="0" w:color="auto"/>
              <w:right w:val="single" w:sz="8" w:space="0" w:color="auto"/>
            </w:tcBorders>
          </w:tcPr>
          <w:p w14:paraId="465DE373" w14:textId="6E8095C4"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GS Total Liabilities</w:t>
            </w:r>
          </w:p>
        </w:tc>
        <w:tc>
          <w:tcPr>
            <w:tcW w:w="2143" w:type="dxa"/>
            <w:tcBorders>
              <w:top w:val="single" w:sz="8" w:space="0" w:color="auto"/>
              <w:left w:val="single" w:sz="8" w:space="0" w:color="auto"/>
              <w:bottom w:val="single" w:sz="8" w:space="0" w:color="auto"/>
              <w:right w:val="single" w:sz="8" w:space="0" w:color="auto"/>
            </w:tcBorders>
          </w:tcPr>
          <w:p w14:paraId="1AEB8906" w14:textId="5793AFDB"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58F46147" w14:textId="023A5FB6"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Total Liabilities of Goldmann Sachs Bank</w:t>
            </w:r>
          </w:p>
        </w:tc>
      </w:tr>
      <w:tr w:rsidR="00723429" w14:paraId="11461C44" w14:textId="77777777" w:rsidTr="39C5AA0D">
        <w:tc>
          <w:tcPr>
            <w:tcW w:w="2340" w:type="dxa"/>
            <w:tcBorders>
              <w:top w:val="single" w:sz="8" w:space="0" w:color="auto"/>
              <w:left w:val="single" w:sz="8" w:space="0" w:color="auto"/>
              <w:bottom w:val="single" w:sz="8" w:space="0" w:color="auto"/>
              <w:right w:val="single" w:sz="8" w:space="0" w:color="auto"/>
            </w:tcBorders>
          </w:tcPr>
          <w:p w14:paraId="128D60F5" w14:textId="52B9B1B9"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JPM ST And LT Investments</w:t>
            </w:r>
          </w:p>
        </w:tc>
        <w:tc>
          <w:tcPr>
            <w:tcW w:w="2143" w:type="dxa"/>
            <w:tcBorders>
              <w:top w:val="single" w:sz="8" w:space="0" w:color="auto"/>
              <w:left w:val="single" w:sz="8" w:space="0" w:color="auto"/>
              <w:bottom w:val="single" w:sz="8" w:space="0" w:color="auto"/>
              <w:right w:val="single" w:sz="8" w:space="0" w:color="auto"/>
            </w:tcBorders>
          </w:tcPr>
          <w:p w14:paraId="54CD4BFA" w14:textId="57CE5BB2"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62E89FC4" w14:textId="6EAA01F5"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and Long-Term investments of J.P Morgan Bank</w:t>
            </w:r>
          </w:p>
        </w:tc>
      </w:tr>
      <w:tr w:rsidR="00723429" w14:paraId="13E94159" w14:textId="77777777" w:rsidTr="39C5AA0D">
        <w:tc>
          <w:tcPr>
            <w:tcW w:w="2340" w:type="dxa"/>
            <w:tcBorders>
              <w:top w:val="single" w:sz="8" w:space="0" w:color="auto"/>
              <w:left w:val="single" w:sz="8" w:space="0" w:color="auto"/>
              <w:bottom w:val="single" w:sz="8" w:space="0" w:color="auto"/>
              <w:right w:val="single" w:sz="8" w:space="0" w:color="auto"/>
            </w:tcBorders>
          </w:tcPr>
          <w:p w14:paraId="49B70C0F" w14:textId="0D0D2FCC"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JPM Held to Maturity/Amortized at Cost</w:t>
            </w:r>
          </w:p>
        </w:tc>
        <w:tc>
          <w:tcPr>
            <w:tcW w:w="2143" w:type="dxa"/>
            <w:tcBorders>
              <w:top w:val="single" w:sz="8" w:space="0" w:color="auto"/>
              <w:left w:val="single" w:sz="8" w:space="0" w:color="auto"/>
              <w:bottom w:val="single" w:sz="8" w:space="0" w:color="auto"/>
              <w:right w:val="single" w:sz="8" w:space="0" w:color="auto"/>
            </w:tcBorders>
          </w:tcPr>
          <w:p w14:paraId="0E566D80" w14:textId="22A08E2A"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24B37702" w14:textId="00F3991C"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Held-to-Maturity and Amortized at Cost assets of J.P Morgan Bank</w:t>
            </w:r>
          </w:p>
        </w:tc>
      </w:tr>
      <w:tr w:rsidR="00723429" w14:paraId="38976C48" w14:textId="77777777" w:rsidTr="39C5AA0D">
        <w:tc>
          <w:tcPr>
            <w:tcW w:w="2340" w:type="dxa"/>
            <w:tcBorders>
              <w:top w:val="single" w:sz="8" w:space="0" w:color="auto"/>
              <w:left w:val="single" w:sz="8" w:space="0" w:color="auto"/>
              <w:bottom w:val="single" w:sz="8" w:space="0" w:color="auto"/>
              <w:right w:val="single" w:sz="8" w:space="0" w:color="auto"/>
            </w:tcBorders>
          </w:tcPr>
          <w:p w14:paraId="767CC0F4" w14:textId="63E5AAA7"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JPM Total Assets</w:t>
            </w:r>
          </w:p>
        </w:tc>
        <w:tc>
          <w:tcPr>
            <w:tcW w:w="2143" w:type="dxa"/>
            <w:tcBorders>
              <w:top w:val="single" w:sz="8" w:space="0" w:color="auto"/>
              <w:left w:val="single" w:sz="8" w:space="0" w:color="auto"/>
              <w:bottom w:val="single" w:sz="8" w:space="0" w:color="auto"/>
              <w:right w:val="single" w:sz="8" w:space="0" w:color="auto"/>
            </w:tcBorders>
          </w:tcPr>
          <w:p w14:paraId="2B0357BD" w14:textId="047A9437"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3A49B451" w14:textId="31B29624"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Total Assets of J.P Morgan Bank</w:t>
            </w:r>
          </w:p>
        </w:tc>
      </w:tr>
      <w:tr w:rsidR="00723429" w14:paraId="34E8BE75" w14:textId="77777777" w:rsidTr="39C5AA0D">
        <w:tc>
          <w:tcPr>
            <w:tcW w:w="2340" w:type="dxa"/>
            <w:tcBorders>
              <w:top w:val="single" w:sz="8" w:space="0" w:color="auto"/>
              <w:left w:val="single" w:sz="8" w:space="0" w:color="auto"/>
              <w:bottom w:val="single" w:sz="8" w:space="0" w:color="auto"/>
              <w:right w:val="single" w:sz="8" w:space="0" w:color="auto"/>
            </w:tcBorders>
          </w:tcPr>
          <w:p w14:paraId="2421CC5E" w14:textId="638EF537"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JPM ST Borrowings &amp; Repos</w:t>
            </w:r>
          </w:p>
        </w:tc>
        <w:tc>
          <w:tcPr>
            <w:tcW w:w="2143" w:type="dxa"/>
            <w:tcBorders>
              <w:top w:val="single" w:sz="8" w:space="0" w:color="auto"/>
              <w:left w:val="single" w:sz="8" w:space="0" w:color="auto"/>
              <w:bottom w:val="single" w:sz="8" w:space="0" w:color="auto"/>
              <w:right w:val="single" w:sz="8" w:space="0" w:color="auto"/>
            </w:tcBorders>
          </w:tcPr>
          <w:p w14:paraId="3FA9ED31" w14:textId="6D94A2DF"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74FD4FBB" w14:textId="6CCB12AF"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term borrowings of J.P Morgan Bank</w:t>
            </w:r>
          </w:p>
        </w:tc>
      </w:tr>
      <w:tr w:rsidR="00723429" w14:paraId="6E8CF37A" w14:textId="77777777" w:rsidTr="39C5AA0D">
        <w:tc>
          <w:tcPr>
            <w:tcW w:w="2340" w:type="dxa"/>
            <w:tcBorders>
              <w:top w:val="single" w:sz="8" w:space="0" w:color="auto"/>
              <w:left w:val="single" w:sz="8" w:space="0" w:color="auto"/>
              <w:bottom w:val="single" w:sz="8" w:space="0" w:color="auto"/>
              <w:right w:val="single" w:sz="8" w:space="0" w:color="auto"/>
            </w:tcBorders>
          </w:tcPr>
          <w:p w14:paraId="1D893CD3" w14:textId="39F20110" w:rsidR="00723429" w:rsidRPr="003652A2"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JPM LT Debt</w:t>
            </w:r>
          </w:p>
        </w:tc>
        <w:tc>
          <w:tcPr>
            <w:tcW w:w="2143" w:type="dxa"/>
            <w:tcBorders>
              <w:top w:val="single" w:sz="8" w:space="0" w:color="auto"/>
              <w:left w:val="single" w:sz="8" w:space="0" w:color="auto"/>
              <w:bottom w:val="single" w:sz="8" w:space="0" w:color="auto"/>
              <w:right w:val="single" w:sz="8" w:space="0" w:color="auto"/>
            </w:tcBorders>
          </w:tcPr>
          <w:p w14:paraId="34EF2D6A" w14:textId="3E33B7C6" w:rsidR="00723429" w:rsidRPr="009639CD"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56AE0F47" w14:textId="0F9476D7"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Long Term Debt of J.P Morgan Bank</w:t>
            </w:r>
          </w:p>
        </w:tc>
      </w:tr>
      <w:tr w:rsidR="00723429" w14:paraId="511593C6" w14:textId="77777777" w:rsidTr="39C5AA0D">
        <w:tc>
          <w:tcPr>
            <w:tcW w:w="2340" w:type="dxa"/>
            <w:tcBorders>
              <w:top w:val="single" w:sz="8" w:space="0" w:color="auto"/>
              <w:left w:val="single" w:sz="8" w:space="0" w:color="auto"/>
              <w:bottom w:val="single" w:sz="8" w:space="0" w:color="auto"/>
              <w:right w:val="single" w:sz="8" w:space="0" w:color="auto"/>
            </w:tcBorders>
          </w:tcPr>
          <w:p w14:paraId="2755E8FB" w14:textId="72C8C550" w:rsidR="00723429" w:rsidRPr="003652A2"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JPM Total Liabilities</w:t>
            </w:r>
          </w:p>
        </w:tc>
        <w:tc>
          <w:tcPr>
            <w:tcW w:w="2143" w:type="dxa"/>
            <w:tcBorders>
              <w:top w:val="single" w:sz="8" w:space="0" w:color="auto"/>
              <w:left w:val="single" w:sz="8" w:space="0" w:color="auto"/>
              <w:bottom w:val="single" w:sz="8" w:space="0" w:color="auto"/>
              <w:right w:val="single" w:sz="8" w:space="0" w:color="auto"/>
            </w:tcBorders>
          </w:tcPr>
          <w:p w14:paraId="25D7A16E" w14:textId="762DBBE6" w:rsidR="00723429" w:rsidRPr="009639CD"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5C58ADEF" w14:textId="095C2829"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Total Liabilities of J.P Morgan Bank</w:t>
            </w:r>
          </w:p>
        </w:tc>
      </w:tr>
      <w:tr w:rsidR="00723429" w14:paraId="4FE4E4E0" w14:textId="77777777" w:rsidTr="39C5AA0D">
        <w:tc>
          <w:tcPr>
            <w:tcW w:w="2340" w:type="dxa"/>
            <w:tcBorders>
              <w:top w:val="single" w:sz="8" w:space="0" w:color="auto"/>
              <w:left w:val="single" w:sz="8" w:space="0" w:color="auto"/>
              <w:bottom w:val="single" w:sz="8" w:space="0" w:color="auto"/>
              <w:right w:val="single" w:sz="8" w:space="0" w:color="auto"/>
            </w:tcBorders>
          </w:tcPr>
          <w:p w14:paraId="5FDF5C5A" w14:textId="20A46BBB" w:rsidR="00723429"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MS ST And LT Investments</w:t>
            </w:r>
          </w:p>
        </w:tc>
        <w:tc>
          <w:tcPr>
            <w:tcW w:w="2143" w:type="dxa"/>
            <w:tcBorders>
              <w:top w:val="single" w:sz="8" w:space="0" w:color="auto"/>
              <w:left w:val="single" w:sz="8" w:space="0" w:color="auto"/>
              <w:bottom w:val="single" w:sz="8" w:space="0" w:color="auto"/>
              <w:right w:val="single" w:sz="8" w:space="0" w:color="auto"/>
            </w:tcBorders>
          </w:tcPr>
          <w:p w14:paraId="16E6DE56" w14:textId="7A393B3F" w:rsidR="00723429"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31EC4376" w14:textId="3C01ACFD"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and Long-Term investments of Morgan Stanley Bank</w:t>
            </w:r>
          </w:p>
        </w:tc>
      </w:tr>
      <w:tr w:rsidR="00723429" w14:paraId="5ACD757D" w14:textId="77777777" w:rsidTr="39C5AA0D">
        <w:tc>
          <w:tcPr>
            <w:tcW w:w="2340" w:type="dxa"/>
            <w:tcBorders>
              <w:top w:val="single" w:sz="8" w:space="0" w:color="auto"/>
              <w:left w:val="single" w:sz="8" w:space="0" w:color="auto"/>
              <w:bottom w:val="single" w:sz="8" w:space="0" w:color="auto"/>
              <w:right w:val="single" w:sz="8" w:space="0" w:color="auto"/>
            </w:tcBorders>
          </w:tcPr>
          <w:p w14:paraId="5D2D77E3" w14:textId="27EB07EE" w:rsidR="00723429" w:rsidRPr="003652A2"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MS Held to Maturity/Amortized at Cost</w:t>
            </w:r>
          </w:p>
        </w:tc>
        <w:tc>
          <w:tcPr>
            <w:tcW w:w="2143" w:type="dxa"/>
            <w:tcBorders>
              <w:top w:val="single" w:sz="8" w:space="0" w:color="auto"/>
              <w:left w:val="single" w:sz="8" w:space="0" w:color="auto"/>
              <w:bottom w:val="single" w:sz="8" w:space="0" w:color="auto"/>
              <w:right w:val="single" w:sz="8" w:space="0" w:color="auto"/>
            </w:tcBorders>
          </w:tcPr>
          <w:p w14:paraId="345D164F" w14:textId="46066A56" w:rsidR="00723429" w:rsidRPr="009639CD"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722D9C2E" w14:textId="3575E9B4"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Held-to-Maturity and Amortized at Cost assets of Morgan Stanley Bank</w:t>
            </w:r>
          </w:p>
        </w:tc>
      </w:tr>
      <w:tr w:rsidR="00723429" w14:paraId="597D341B" w14:textId="77777777" w:rsidTr="39C5AA0D">
        <w:tc>
          <w:tcPr>
            <w:tcW w:w="2340" w:type="dxa"/>
            <w:tcBorders>
              <w:top w:val="single" w:sz="8" w:space="0" w:color="auto"/>
              <w:left w:val="single" w:sz="8" w:space="0" w:color="auto"/>
              <w:bottom w:val="single" w:sz="8" w:space="0" w:color="auto"/>
              <w:right w:val="single" w:sz="8" w:space="0" w:color="auto"/>
            </w:tcBorders>
          </w:tcPr>
          <w:p w14:paraId="030E2AF7" w14:textId="11095FAD" w:rsidR="00723429" w:rsidRPr="003652A2"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MS Total Assets</w:t>
            </w:r>
          </w:p>
        </w:tc>
        <w:tc>
          <w:tcPr>
            <w:tcW w:w="2143" w:type="dxa"/>
            <w:tcBorders>
              <w:top w:val="single" w:sz="8" w:space="0" w:color="auto"/>
              <w:left w:val="single" w:sz="8" w:space="0" w:color="auto"/>
              <w:bottom w:val="single" w:sz="8" w:space="0" w:color="auto"/>
              <w:right w:val="single" w:sz="8" w:space="0" w:color="auto"/>
            </w:tcBorders>
          </w:tcPr>
          <w:p w14:paraId="5193051E" w14:textId="7F2A4599" w:rsidR="00723429" w:rsidRPr="009639CD"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1038435E" w14:textId="19C7EF33"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Total Assets of Morgan Stanley Bank</w:t>
            </w:r>
          </w:p>
        </w:tc>
      </w:tr>
      <w:tr w:rsidR="00723429" w14:paraId="7A30DA9C" w14:textId="77777777" w:rsidTr="39C5AA0D">
        <w:tc>
          <w:tcPr>
            <w:tcW w:w="2340" w:type="dxa"/>
            <w:tcBorders>
              <w:top w:val="single" w:sz="8" w:space="0" w:color="auto"/>
              <w:left w:val="single" w:sz="8" w:space="0" w:color="auto"/>
              <w:bottom w:val="single" w:sz="8" w:space="0" w:color="auto"/>
              <w:right w:val="single" w:sz="8" w:space="0" w:color="auto"/>
            </w:tcBorders>
          </w:tcPr>
          <w:p w14:paraId="26F70D43" w14:textId="035C034E" w:rsidR="00723429" w:rsidRPr="003652A2"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lastRenderedPageBreak/>
              <w:t>MS ST Borrowings &amp; Repos</w:t>
            </w:r>
          </w:p>
        </w:tc>
        <w:tc>
          <w:tcPr>
            <w:tcW w:w="2143" w:type="dxa"/>
            <w:tcBorders>
              <w:top w:val="single" w:sz="8" w:space="0" w:color="auto"/>
              <w:left w:val="single" w:sz="8" w:space="0" w:color="auto"/>
              <w:bottom w:val="single" w:sz="8" w:space="0" w:color="auto"/>
              <w:right w:val="single" w:sz="8" w:space="0" w:color="auto"/>
            </w:tcBorders>
          </w:tcPr>
          <w:p w14:paraId="6EC49CCD" w14:textId="13BCEF0D" w:rsidR="00723429" w:rsidRPr="009639CD"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07C06008" w14:textId="05B5E91E"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term borrowings of Morgan Stanley Bank</w:t>
            </w:r>
          </w:p>
        </w:tc>
      </w:tr>
      <w:tr w:rsidR="00723429" w14:paraId="16F732F1" w14:textId="77777777" w:rsidTr="39C5AA0D">
        <w:tc>
          <w:tcPr>
            <w:tcW w:w="2340" w:type="dxa"/>
            <w:tcBorders>
              <w:top w:val="single" w:sz="8" w:space="0" w:color="auto"/>
              <w:left w:val="single" w:sz="8" w:space="0" w:color="auto"/>
              <w:bottom w:val="single" w:sz="8" w:space="0" w:color="auto"/>
              <w:right w:val="single" w:sz="8" w:space="0" w:color="auto"/>
            </w:tcBorders>
          </w:tcPr>
          <w:p w14:paraId="76269578" w14:textId="6AFCD034" w:rsidR="00723429" w:rsidRPr="003652A2"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MS LT Debt</w:t>
            </w:r>
          </w:p>
        </w:tc>
        <w:tc>
          <w:tcPr>
            <w:tcW w:w="2143" w:type="dxa"/>
            <w:tcBorders>
              <w:top w:val="single" w:sz="8" w:space="0" w:color="auto"/>
              <w:left w:val="single" w:sz="8" w:space="0" w:color="auto"/>
              <w:bottom w:val="single" w:sz="8" w:space="0" w:color="auto"/>
              <w:right w:val="single" w:sz="8" w:space="0" w:color="auto"/>
            </w:tcBorders>
          </w:tcPr>
          <w:p w14:paraId="41410AF7" w14:textId="522B91ED" w:rsidR="00723429" w:rsidRPr="009639CD"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774E6EA2" w14:textId="4024E0C9"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Long Term Debt of Morgan Stanley Bank</w:t>
            </w:r>
          </w:p>
        </w:tc>
      </w:tr>
      <w:tr w:rsidR="00723429" w14:paraId="53AC3650" w14:textId="77777777" w:rsidTr="39C5AA0D">
        <w:tc>
          <w:tcPr>
            <w:tcW w:w="2340" w:type="dxa"/>
            <w:tcBorders>
              <w:top w:val="single" w:sz="8" w:space="0" w:color="auto"/>
              <w:left w:val="single" w:sz="8" w:space="0" w:color="auto"/>
              <w:bottom w:val="single" w:sz="8" w:space="0" w:color="auto"/>
              <w:right w:val="single" w:sz="8" w:space="0" w:color="auto"/>
            </w:tcBorders>
          </w:tcPr>
          <w:p w14:paraId="246A0538" w14:textId="32AA4035" w:rsidR="00723429" w:rsidRPr="003652A2" w:rsidRDefault="00723429" w:rsidP="00723429">
            <w:pPr>
              <w:spacing w:afterLines="80" w:after="192"/>
              <w:rPr>
                <w:rFonts w:ascii="Calibri" w:eastAsia="Calibri" w:hAnsi="Calibri" w:cs="Calibri"/>
                <w:sz w:val="20"/>
                <w:szCs w:val="20"/>
              </w:rPr>
            </w:pPr>
            <w:r w:rsidRPr="003652A2">
              <w:rPr>
                <w:rFonts w:ascii="Calibri" w:eastAsia="Calibri" w:hAnsi="Calibri" w:cs="Calibri"/>
                <w:sz w:val="20"/>
                <w:szCs w:val="20"/>
              </w:rPr>
              <w:t>MS Total Liabilities</w:t>
            </w:r>
          </w:p>
        </w:tc>
        <w:tc>
          <w:tcPr>
            <w:tcW w:w="2143" w:type="dxa"/>
            <w:tcBorders>
              <w:top w:val="single" w:sz="8" w:space="0" w:color="auto"/>
              <w:left w:val="single" w:sz="8" w:space="0" w:color="auto"/>
              <w:bottom w:val="single" w:sz="8" w:space="0" w:color="auto"/>
              <w:right w:val="single" w:sz="8" w:space="0" w:color="auto"/>
            </w:tcBorders>
          </w:tcPr>
          <w:p w14:paraId="1256FBA1" w14:textId="6C8A0085" w:rsidR="00723429" w:rsidRPr="009639CD" w:rsidRDefault="00723429" w:rsidP="00723429">
            <w:pPr>
              <w:spacing w:afterLines="80" w:after="192"/>
              <w:rPr>
                <w:rFonts w:ascii="Calibri" w:eastAsia="Calibri" w:hAnsi="Calibri" w:cs="Calibri"/>
                <w:sz w:val="20"/>
                <w:szCs w:val="20"/>
              </w:rPr>
            </w:pPr>
            <w:r w:rsidRPr="009639CD">
              <w:rPr>
                <w:rFonts w:ascii="Calibri" w:eastAsia="Calibri" w:hAnsi="Calibri" w:cs="Calibri"/>
                <w:sz w:val="20"/>
                <w:szCs w:val="20"/>
              </w:rPr>
              <w:t>Numerical (Float)</w:t>
            </w:r>
          </w:p>
        </w:tc>
        <w:tc>
          <w:tcPr>
            <w:tcW w:w="4427" w:type="dxa"/>
            <w:tcBorders>
              <w:top w:val="single" w:sz="8" w:space="0" w:color="auto"/>
              <w:left w:val="single" w:sz="8" w:space="0" w:color="auto"/>
              <w:bottom w:val="single" w:sz="8" w:space="0" w:color="auto"/>
              <w:right w:val="single" w:sz="8" w:space="0" w:color="auto"/>
            </w:tcBorders>
          </w:tcPr>
          <w:p w14:paraId="2E001180" w14:textId="413662D4"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Short- and Long-Term Liabilities/Debt of Morgan Stanley Bank</w:t>
            </w:r>
          </w:p>
        </w:tc>
      </w:tr>
      <w:tr w:rsidR="00723429" w14:paraId="02AAD0EF" w14:textId="77777777" w:rsidTr="39C5AA0D">
        <w:tc>
          <w:tcPr>
            <w:tcW w:w="2340" w:type="dxa"/>
            <w:tcBorders>
              <w:top w:val="single" w:sz="8" w:space="0" w:color="auto"/>
              <w:left w:val="single" w:sz="8" w:space="0" w:color="auto"/>
              <w:bottom w:val="single" w:sz="8" w:space="0" w:color="auto"/>
              <w:right w:val="single" w:sz="8" w:space="0" w:color="auto"/>
            </w:tcBorders>
          </w:tcPr>
          <w:p w14:paraId="1B2D4B81" w14:textId="5AE691B2"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QuarterYear</w:t>
            </w:r>
          </w:p>
        </w:tc>
        <w:tc>
          <w:tcPr>
            <w:tcW w:w="2143" w:type="dxa"/>
            <w:tcBorders>
              <w:top w:val="single" w:sz="8" w:space="0" w:color="auto"/>
              <w:left w:val="single" w:sz="8" w:space="0" w:color="auto"/>
              <w:bottom w:val="single" w:sz="8" w:space="0" w:color="auto"/>
              <w:right w:val="single" w:sz="8" w:space="0" w:color="auto"/>
            </w:tcBorders>
          </w:tcPr>
          <w:p w14:paraId="33B65D72" w14:textId="260E08BA"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DateTime</w:t>
            </w:r>
          </w:p>
        </w:tc>
        <w:tc>
          <w:tcPr>
            <w:tcW w:w="4427" w:type="dxa"/>
            <w:tcBorders>
              <w:top w:val="single" w:sz="8" w:space="0" w:color="auto"/>
              <w:left w:val="single" w:sz="8" w:space="0" w:color="auto"/>
              <w:bottom w:val="single" w:sz="8" w:space="0" w:color="auto"/>
              <w:right w:val="single" w:sz="8" w:space="0" w:color="auto"/>
            </w:tcBorders>
          </w:tcPr>
          <w:p w14:paraId="762BA020" w14:textId="40698069"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Quarter and Year of the datapoint (Quarter and Year that the Financial Statement of Inflation data is tagged to). Used to join tables/dataframes</w:t>
            </w:r>
          </w:p>
        </w:tc>
      </w:tr>
      <w:tr w:rsidR="00723429" w14:paraId="0F28757A" w14:textId="77777777" w:rsidTr="39C5AA0D">
        <w:tc>
          <w:tcPr>
            <w:tcW w:w="2340" w:type="dxa"/>
            <w:tcBorders>
              <w:top w:val="single" w:sz="8" w:space="0" w:color="auto"/>
              <w:left w:val="single" w:sz="8" w:space="0" w:color="auto"/>
              <w:bottom w:val="single" w:sz="8" w:space="0" w:color="auto"/>
              <w:right w:val="single" w:sz="8" w:space="0" w:color="auto"/>
            </w:tcBorders>
          </w:tcPr>
          <w:p w14:paraId="6E1E041D" w14:textId="047901E8"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Date</w:t>
            </w:r>
          </w:p>
        </w:tc>
        <w:tc>
          <w:tcPr>
            <w:tcW w:w="2143" w:type="dxa"/>
            <w:tcBorders>
              <w:top w:val="single" w:sz="8" w:space="0" w:color="auto"/>
              <w:left w:val="single" w:sz="8" w:space="0" w:color="auto"/>
              <w:bottom w:val="single" w:sz="8" w:space="0" w:color="auto"/>
              <w:right w:val="single" w:sz="8" w:space="0" w:color="auto"/>
            </w:tcBorders>
          </w:tcPr>
          <w:p w14:paraId="1090BB96" w14:textId="352251BF"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DateTime</w:t>
            </w:r>
          </w:p>
        </w:tc>
        <w:tc>
          <w:tcPr>
            <w:tcW w:w="4427" w:type="dxa"/>
            <w:tcBorders>
              <w:top w:val="single" w:sz="8" w:space="0" w:color="auto"/>
              <w:left w:val="single" w:sz="8" w:space="0" w:color="auto"/>
              <w:bottom w:val="single" w:sz="8" w:space="0" w:color="auto"/>
              <w:right w:val="single" w:sz="8" w:space="0" w:color="auto"/>
            </w:tcBorders>
          </w:tcPr>
          <w:p w14:paraId="1B791507" w14:textId="03FFF965" w:rsidR="00723429" w:rsidRDefault="00723429" w:rsidP="00723429">
            <w:pPr>
              <w:spacing w:afterLines="80" w:after="192"/>
              <w:rPr>
                <w:rFonts w:ascii="Calibri" w:eastAsia="Calibri" w:hAnsi="Calibri" w:cs="Calibri"/>
                <w:sz w:val="20"/>
                <w:szCs w:val="20"/>
              </w:rPr>
            </w:pPr>
            <w:r>
              <w:rPr>
                <w:rFonts w:ascii="Calibri" w:eastAsia="Calibri" w:hAnsi="Calibri" w:cs="Calibri"/>
                <w:sz w:val="20"/>
                <w:szCs w:val="20"/>
              </w:rPr>
              <w:t>Date that the datapoint (Date that the financial statement data or Inflation data is tagged to). Used to join tables/dataframes</w:t>
            </w:r>
          </w:p>
        </w:tc>
      </w:tr>
    </w:tbl>
    <w:p w14:paraId="138092C4" w14:textId="76E4235F" w:rsidR="00ED4BA1" w:rsidRDefault="00ED4BA1" w:rsidP="7D833C20">
      <w:pPr>
        <w:spacing w:line="360" w:lineRule="auto"/>
        <w:rPr>
          <w:lang w:val="en-US"/>
        </w:rPr>
      </w:pPr>
    </w:p>
    <w:p w14:paraId="2C802262" w14:textId="76E4235F" w:rsidR="00B6C0E0" w:rsidRDefault="00B6C0E0">
      <w:r>
        <w:br w:type="page"/>
      </w:r>
    </w:p>
    <w:p w14:paraId="250B9C0E" w14:textId="761CAD09" w:rsidR="00F556CD" w:rsidRPr="00F556CD" w:rsidRDefault="08C829FE" w:rsidP="00B6C0E0">
      <w:pPr>
        <w:pStyle w:val="Heading2"/>
        <w:numPr>
          <w:ilvl w:val="1"/>
          <w:numId w:val="0"/>
        </w:numPr>
        <w:spacing w:before="0" w:after="160"/>
        <w:rPr>
          <w:lang w:val="en-US"/>
        </w:rPr>
      </w:pPr>
      <w:bookmarkStart w:id="61" w:name="_Toc1512704791"/>
      <w:bookmarkStart w:id="62" w:name="_Toc359279330"/>
      <w:bookmarkStart w:id="63" w:name="_Toc99837395"/>
      <w:bookmarkStart w:id="64" w:name="_Toc99838090"/>
      <w:bookmarkStart w:id="65" w:name="_Toc99903043"/>
      <w:bookmarkStart w:id="66" w:name="_Toc148630843"/>
      <w:r w:rsidRPr="00B6C0E0">
        <w:rPr>
          <w:lang w:val="en-US"/>
        </w:rPr>
        <w:lastRenderedPageBreak/>
        <w:t>4</w:t>
      </w:r>
      <w:r w:rsidR="7295AF22" w:rsidRPr="00B6C0E0">
        <w:rPr>
          <w:lang w:val="en-US"/>
        </w:rPr>
        <w:t xml:space="preserve">.2. </w:t>
      </w:r>
      <w:r w:rsidR="0EFF4496" w:rsidRPr="00B6C0E0">
        <w:rPr>
          <w:lang w:val="en-US"/>
        </w:rPr>
        <w:t>Appendix</w:t>
      </w:r>
      <w:r w:rsidR="6563C879" w:rsidRPr="00B6C0E0">
        <w:rPr>
          <w:lang w:val="en-US"/>
        </w:rPr>
        <w:t xml:space="preserve"> </w:t>
      </w:r>
      <w:r w:rsidR="0D1B56A0" w:rsidRPr="00B6C0E0">
        <w:rPr>
          <w:lang w:val="en-US"/>
        </w:rPr>
        <w:t>B</w:t>
      </w:r>
      <w:r w:rsidR="2078CB3B" w:rsidRPr="00B6C0E0">
        <w:rPr>
          <w:lang w:val="en-US"/>
        </w:rPr>
        <w:t>:</w:t>
      </w:r>
      <w:r w:rsidR="6563C879" w:rsidRPr="00B6C0E0">
        <w:rPr>
          <w:lang w:val="en-US"/>
        </w:rPr>
        <w:t xml:space="preserve"> Data Exploration Graphs</w:t>
      </w:r>
      <w:bookmarkEnd w:id="61"/>
      <w:bookmarkEnd w:id="62"/>
      <w:bookmarkEnd w:id="63"/>
      <w:bookmarkEnd w:id="64"/>
      <w:bookmarkEnd w:id="65"/>
      <w:bookmarkEnd w:id="66"/>
    </w:p>
    <w:p w14:paraId="1BC06AE9" w14:textId="36EC1B0B" w:rsidR="00B6C0E0" w:rsidRDefault="00B6C0E0" w:rsidP="00B6C0E0">
      <w:pPr>
        <w:rPr>
          <w:lang w:val="en-US"/>
        </w:rPr>
      </w:pPr>
    </w:p>
    <w:p w14:paraId="389E1EAD" w14:textId="4F22932F" w:rsidR="00F556CD" w:rsidRPr="00F556CD" w:rsidRDefault="2AAE92A0" w:rsidP="00B6C0E0">
      <w:pPr>
        <w:rPr>
          <w:lang w:val="en-US"/>
        </w:rPr>
      </w:pPr>
      <w:bookmarkStart w:id="67" w:name="_Hlk147914810"/>
      <w:r w:rsidRPr="00B6C0E0">
        <w:rPr>
          <w:b/>
          <w:bCs/>
          <w:lang w:val="en-US"/>
        </w:rPr>
        <w:t xml:space="preserve">a. </w:t>
      </w:r>
      <w:r w:rsidR="41EB4564" w:rsidRPr="00B6C0E0">
        <w:rPr>
          <w:b/>
          <w:bCs/>
          <w:lang w:val="en-US"/>
        </w:rPr>
        <w:t xml:space="preserve">Correlation plot of all </w:t>
      </w:r>
      <w:r w:rsidR="7B44A9E0" w:rsidRPr="00B6C0E0">
        <w:rPr>
          <w:b/>
          <w:bCs/>
          <w:lang w:val="en-US"/>
        </w:rPr>
        <w:t>S</w:t>
      </w:r>
      <w:r w:rsidR="63A241D3" w:rsidRPr="00B6C0E0">
        <w:rPr>
          <w:b/>
          <w:bCs/>
          <w:lang w:val="en-US"/>
        </w:rPr>
        <w:t>ilicon Valley Bank</w:t>
      </w:r>
      <w:r w:rsidR="7B44A9E0" w:rsidRPr="00B6C0E0">
        <w:rPr>
          <w:b/>
          <w:bCs/>
          <w:lang w:val="en-US"/>
        </w:rPr>
        <w:t xml:space="preserve"> </w:t>
      </w:r>
      <w:r w:rsidR="41EB4564" w:rsidRPr="00B6C0E0">
        <w:rPr>
          <w:b/>
          <w:bCs/>
          <w:lang w:val="en-US"/>
        </w:rPr>
        <w:t>variables</w:t>
      </w:r>
      <w:r w:rsidR="7B44A9E0" w:rsidRPr="00B6C0E0">
        <w:rPr>
          <w:b/>
          <w:bCs/>
          <w:lang w:val="en-US"/>
        </w:rPr>
        <w:t xml:space="preserve">, Inflation </w:t>
      </w:r>
      <w:r w:rsidR="5A1CA039" w:rsidRPr="00B6C0E0">
        <w:rPr>
          <w:b/>
          <w:bCs/>
          <w:lang w:val="en-US"/>
        </w:rPr>
        <w:t>r</w:t>
      </w:r>
      <w:r w:rsidR="7B44A9E0" w:rsidRPr="00B6C0E0">
        <w:rPr>
          <w:b/>
          <w:bCs/>
          <w:lang w:val="en-US"/>
        </w:rPr>
        <w:t>ate and Treasury Securities</w:t>
      </w:r>
      <w:r w:rsidR="41EB4564" w:rsidRPr="00B6C0E0">
        <w:rPr>
          <w:b/>
          <w:bCs/>
          <w:lang w:val="en-US"/>
        </w:rPr>
        <w:t xml:space="preserve"> to determine multi-collinearity</w:t>
      </w:r>
    </w:p>
    <w:bookmarkEnd w:id="67"/>
    <w:p w14:paraId="4A83DA5E" w14:textId="77934031" w:rsidR="00B6C0E0" w:rsidRDefault="00B6C0E0" w:rsidP="00B6C0E0">
      <w:pPr>
        <w:rPr>
          <w:b/>
          <w:bCs/>
          <w:lang w:val="en-US"/>
        </w:rPr>
      </w:pPr>
    </w:p>
    <w:p w14:paraId="7BCDBF55" w14:textId="4529CA48" w:rsidR="0043631E" w:rsidRDefault="7B44A9E0" w:rsidP="00B6C0E0">
      <w:pPr>
        <w:rPr>
          <w:b/>
          <w:bCs/>
        </w:rPr>
      </w:pPr>
      <w:r>
        <w:rPr>
          <w:noProof/>
        </w:rPr>
        <w:drawing>
          <wp:inline distT="0" distB="0" distL="0" distR="0" wp14:anchorId="0A90B3C7" wp14:editId="6794AC8E">
            <wp:extent cx="5680610" cy="2241153"/>
            <wp:effectExtent l="0" t="0" r="0" b="6985"/>
            <wp:docPr id="2106426626" name="Picture 210642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42662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80610" cy="2241153"/>
                    </a:xfrm>
                    <a:prstGeom prst="rect">
                      <a:avLst/>
                    </a:prstGeom>
                  </pic:spPr>
                </pic:pic>
              </a:graphicData>
            </a:graphic>
          </wp:inline>
        </w:drawing>
      </w:r>
    </w:p>
    <w:p w14:paraId="424974A6" w14:textId="18B635C0" w:rsidR="00B6C0E0" w:rsidRDefault="00B6C0E0" w:rsidP="00B6C0E0">
      <w:pPr>
        <w:rPr>
          <w:b/>
          <w:bCs/>
        </w:rPr>
      </w:pPr>
    </w:p>
    <w:p w14:paraId="515D4B49" w14:textId="75AB5C0D" w:rsidR="0043631E" w:rsidRPr="0043631E" w:rsidRDefault="19F34F56" w:rsidP="00B6C0E0">
      <w:pPr>
        <w:jc w:val="both"/>
        <w:rPr>
          <w:i/>
          <w:iCs/>
        </w:rPr>
      </w:pPr>
      <w:r w:rsidRPr="00B6C0E0">
        <w:rPr>
          <w:b/>
          <w:bCs/>
          <w:i/>
          <w:iCs/>
        </w:rPr>
        <w:t xml:space="preserve">Comments: </w:t>
      </w:r>
      <w:r w:rsidRPr="00B6C0E0">
        <w:rPr>
          <w:i/>
          <w:iCs/>
        </w:rPr>
        <w:t xml:space="preserve">SVB’s </w:t>
      </w:r>
      <w:r w:rsidR="735D7026" w:rsidRPr="00B6C0E0">
        <w:rPr>
          <w:i/>
          <w:iCs/>
        </w:rPr>
        <w:t xml:space="preserve">Short term and Long term assets displayed high correlative properties to </w:t>
      </w:r>
      <w:r w:rsidR="28638C7A" w:rsidRPr="00B6C0E0">
        <w:rPr>
          <w:i/>
          <w:iCs/>
        </w:rPr>
        <w:t>the growth in their Held-to-Maturity assets and Long Term Debt obligations</w:t>
      </w:r>
      <w:r w:rsidR="5DE0EAB9" w:rsidRPr="00B6C0E0">
        <w:rPr>
          <w:i/>
          <w:iCs/>
        </w:rPr>
        <w:t xml:space="preserve">, as well as their Customer’s total deposits and total liabilities. However, the growth in these financial items did not </w:t>
      </w:r>
      <w:r w:rsidR="019B1CDF" w:rsidRPr="00B6C0E0">
        <w:rPr>
          <w:i/>
          <w:iCs/>
        </w:rPr>
        <w:t>show high correlative properties to the Short term borrowings. This could indicate a lack of diversification as customers deposits</w:t>
      </w:r>
      <w:r w:rsidR="7F296616" w:rsidRPr="00B6C0E0">
        <w:rPr>
          <w:i/>
          <w:iCs/>
        </w:rPr>
        <w:t xml:space="preserve"> were only placed in</w:t>
      </w:r>
      <w:r w:rsidR="7BDB0C7D" w:rsidRPr="00B6C0E0">
        <w:rPr>
          <w:i/>
          <w:iCs/>
        </w:rPr>
        <w:t xml:space="preserve">to Long term assets such as treasury yields. However, as there was not much correlative properties between assets and debt compared to treasury yields (Bonds, Notes and Bills), we will investigate this with </w:t>
      </w:r>
      <w:r w:rsidR="11C2EC1A" w:rsidRPr="00B6C0E0">
        <w:rPr>
          <w:i/>
          <w:iCs/>
        </w:rPr>
        <w:t>Linear Regression models to determine any residual risk and market exposure.</w:t>
      </w:r>
    </w:p>
    <w:p w14:paraId="5DC33688" w14:textId="3F7A9221" w:rsidR="00B6C0E0" w:rsidRDefault="00B6C0E0" w:rsidP="00B6C0E0">
      <w:r>
        <w:br w:type="page"/>
      </w:r>
    </w:p>
    <w:p w14:paraId="058977F1" w14:textId="4A846F72" w:rsidR="0062419F" w:rsidRDefault="63A241D3" w:rsidP="00B6C0E0">
      <w:pPr>
        <w:rPr>
          <w:b/>
          <w:bCs/>
        </w:rPr>
      </w:pPr>
      <w:r w:rsidRPr="00B6C0E0">
        <w:rPr>
          <w:b/>
          <w:bCs/>
        </w:rPr>
        <w:lastRenderedPageBreak/>
        <w:t xml:space="preserve">b. Correlation plot of all Bank of America Merrill Lynch </w:t>
      </w:r>
      <w:r w:rsidR="11C2EC1A" w:rsidRPr="00B6C0E0">
        <w:rPr>
          <w:b/>
          <w:bCs/>
        </w:rPr>
        <w:t xml:space="preserve">(BOFA) </w:t>
      </w:r>
      <w:r w:rsidRPr="00B6C0E0">
        <w:rPr>
          <w:b/>
          <w:bCs/>
        </w:rPr>
        <w:t>variables, Inflation rate and Treasury Securities to determine multi-collinearity</w:t>
      </w:r>
    </w:p>
    <w:p w14:paraId="5FDBD3D1" w14:textId="77D09F8B" w:rsidR="0062419F" w:rsidRDefault="000944A6" w:rsidP="00B6C0E0">
      <w:pPr>
        <w:rPr>
          <w:b/>
          <w:bCs/>
        </w:rPr>
      </w:pPr>
      <w:r>
        <w:br/>
      </w:r>
      <w:r w:rsidR="08458BD8">
        <w:rPr>
          <w:noProof/>
        </w:rPr>
        <w:drawing>
          <wp:inline distT="0" distB="0" distL="0" distR="0" wp14:anchorId="710BCEA5" wp14:editId="320792BA">
            <wp:extent cx="5828422" cy="2314322"/>
            <wp:effectExtent l="0" t="0" r="1270" b="0"/>
            <wp:docPr id="1576561576" name="Picture 1576561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56157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828422" cy="2314322"/>
                    </a:xfrm>
                    <a:prstGeom prst="rect">
                      <a:avLst/>
                    </a:prstGeom>
                  </pic:spPr>
                </pic:pic>
              </a:graphicData>
            </a:graphic>
          </wp:inline>
        </w:drawing>
      </w:r>
    </w:p>
    <w:p w14:paraId="2A882435" w14:textId="0FC5B8E9" w:rsidR="00B83CC7" w:rsidRPr="0043631E" w:rsidRDefault="11C2EC1A" w:rsidP="00B6C0E0">
      <w:pPr>
        <w:jc w:val="both"/>
        <w:rPr>
          <w:i/>
          <w:iCs/>
        </w:rPr>
      </w:pPr>
      <w:r w:rsidRPr="00B6C0E0">
        <w:rPr>
          <w:b/>
          <w:bCs/>
          <w:i/>
          <w:iCs/>
        </w:rPr>
        <w:t xml:space="preserve">Comments: </w:t>
      </w:r>
      <w:r w:rsidRPr="00B6C0E0">
        <w:rPr>
          <w:i/>
          <w:iCs/>
        </w:rPr>
        <w:t>BOFA’s Short term and Long term assets displayed high correlative properties to the growth in their Held-to-Maturity assets and Long Term Debt obligations</w:t>
      </w:r>
      <w:r w:rsidR="2F690696" w:rsidRPr="00B6C0E0">
        <w:rPr>
          <w:i/>
          <w:iCs/>
        </w:rPr>
        <w:t xml:space="preserve">. </w:t>
      </w:r>
      <w:r w:rsidRPr="00B6C0E0">
        <w:rPr>
          <w:i/>
          <w:iCs/>
        </w:rPr>
        <w:t xml:space="preserve">However, the </w:t>
      </w:r>
      <w:r w:rsidR="2F690696" w:rsidRPr="00B6C0E0">
        <w:rPr>
          <w:i/>
          <w:iCs/>
        </w:rPr>
        <w:t xml:space="preserve">correlation in these assets was not highly correlated with the Short Term borrowings which could indicate a proper diversification in assets in these areas to hedge against </w:t>
      </w:r>
      <w:r w:rsidR="18A09CB8" w:rsidRPr="00B6C0E0">
        <w:rPr>
          <w:i/>
          <w:iCs/>
        </w:rPr>
        <w:t>Interest rate risk in long term assets. Nonetheless, we will investigate these exposure with Linear Regression models and T-tests to determine optimal exposure as well as any residual risk and market exposure.</w:t>
      </w:r>
    </w:p>
    <w:p w14:paraId="7928BA83" w14:textId="77777777" w:rsidR="00B83CC7" w:rsidRPr="00B83CC7" w:rsidRDefault="00B83CC7" w:rsidP="00B6C0E0">
      <w:pPr>
        <w:rPr>
          <w:b/>
          <w:bCs/>
        </w:rPr>
      </w:pPr>
    </w:p>
    <w:p w14:paraId="21CFF36B" w14:textId="01D3785A" w:rsidR="000944A6" w:rsidRPr="000944A6" w:rsidRDefault="63A241D3" w:rsidP="00B6C0E0">
      <w:pPr>
        <w:rPr>
          <w:b/>
          <w:bCs/>
        </w:rPr>
      </w:pPr>
      <w:r w:rsidRPr="00B6C0E0">
        <w:rPr>
          <w:b/>
          <w:bCs/>
        </w:rPr>
        <w:t>c. Correlation plot of all Citibank variables, Inflation rate and Treasury Securities to determine multi-collinearity</w:t>
      </w:r>
    </w:p>
    <w:p w14:paraId="6937099D" w14:textId="4CC5C3F5" w:rsidR="00B6C0E0" w:rsidRDefault="00B6C0E0" w:rsidP="00B6C0E0">
      <w:pPr>
        <w:rPr>
          <w:b/>
          <w:bCs/>
        </w:rPr>
      </w:pPr>
    </w:p>
    <w:p w14:paraId="1951F3FF" w14:textId="774E4FA2" w:rsidR="3F47F8D3" w:rsidRDefault="5742E3E6" w:rsidP="00B6C0E0">
      <w:r>
        <w:rPr>
          <w:noProof/>
        </w:rPr>
        <w:drawing>
          <wp:inline distT="0" distB="0" distL="0" distR="0" wp14:anchorId="1251DEDC" wp14:editId="1BF57148">
            <wp:extent cx="5731510" cy="2259330"/>
            <wp:effectExtent l="0" t="0" r="2540" b="7620"/>
            <wp:docPr id="1530783404" name="Picture 153078340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78340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259330"/>
                    </a:xfrm>
                    <a:prstGeom prst="rect">
                      <a:avLst/>
                    </a:prstGeom>
                  </pic:spPr>
                </pic:pic>
              </a:graphicData>
            </a:graphic>
          </wp:inline>
        </w:drawing>
      </w:r>
    </w:p>
    <w:p w14:paraId="6067800B" w14:textId="5CAA76E8" w:rsidR="009476B6" w:rsidRPr="0043631E" w:rsidRDefault="18A09CB8" w:rsidP="00B6C0E0">
      <w:pPr>
        <w:jc w:val="both"/>
        <w:rPr>
          <w:i/>
          <w:iCs/>
        </w:rPr>
      </w:pPr>
      <w:r w:rsidRPr="00B6C0E0">
        <w:rPr>
          <w:b/>
          <w:bCs/>
          <w:i/>
          <w:iCs/>
        </w:rPr>
        <w:t xml:space="preserve">Comments: </w:t>
      </w:r>
      <w:r w:rsidRPr="00B6C0E0">
        <w:rPr>
          <w:i/>
          <w:iCs/>
        </w:rPr>
        <w:t xml:space="preserve">Citibank’s </w:t>
      </w:r>
      <w:r w:rsidR="5AE83601" w:rsidRPr="00B6C0E0">
        <w:rPr>
          <w:i/>
          <w:iCs/>
        </w:rPr>
        <w:t xml:space="preserve">assets and </w:t>
      </w:r>
      <w:r w:rsidR="38C1B69D" w:rsidRPr="00B6C0E0">
        <w:rPr>
          <w:i/>
          <w:iCs/>
        </w:rPr>
        <w:t xml:space="preserve">investments showed high correlative properties, but across all other assets and debt, there was lower correlation. This could indicate proper growth of assets and debt through </w:t>
      </w:r>
      <w:r w:rsidR="6A8317E9" w:rsidRPr="00B6C0E0">
        <w:rPr>
          <w:i/>
          <w:iCs/>
        </w:rPr>
        <w:t>diversification</w:t>
      </w:r>
      <w:r w:rsidR="38C1B69D" w:rsidRPr="00B6C0E0">
        <w:rPr>
          <w:i/>
          <w:iCs/>
        </w:rPr>
        <w:t xml:space="preserve"> and equal risk spreading across </w:t>
      </w:r>
      <w:r w:rsidR="6A8317E9" w:rsidRPr="00B6C0E0">
        <w:rPr>
          <w:i/>
          <w:iCs/>
        </w:rPr>
        <w:t>multiple assets</w:t>
      </w:r>
      <w:r w:rsidRPr="00B6C0E0">
        <w:rPr>
          <w:i/>
          <w:iCs/>
        </w:rPr>
        <w:t xml:space="preserve"> </w:t>
      </w:r>
      <w:r w:rsidR="6A8317E9" w:rsidRPr="00B6C0E0">
        <w:rPr>
          <w:i/>
          <w:iCs/>
        </w:rPr>
        <w:t>and debt holdings. To understand the assets</w:t>
      </w:r>
      <w:r w:rsidR="16CBD659" w:rsidRPr="00B6C0E0">
        <w:rPr>
          <w:i/>
          <w:iCs/>
        </w:rPr>
        <w:t xml:space="preserve"> movement and performance of these holdings,</w:t>
      </w:r>
      <w:r w:rsidRPr="00B6C0E0">
        <w:rPr>
          <w:i/>
          <w:iCs/>
        </w:rPr>
        <w:t xml:space="preserve"> Linear Regression models and T-tests</w:t>
      </w:r>
      <w:r w:rsidR="16CBD659" w:rsidRPr="00B6C0E0">
        <w:rPr>
          <w:i/>
          <w:iCs/>
        </w:rPr>
        <w:t xml:space="preserve"> will be used</w:t>
      </w:r>
      <w:r w:rsidRPr="00B6C0E0">
        <w:rPr>
          <w:i/>
          <w:iCs/>
        </w:rPr>
        <w:t xml:space="preserve"> to determine optimal exposure </w:t>
      </w:r>
      <w:r w:rsidR="1DC4069F" w:rsidRPr="00B6C0E0">
        <w:rPr>
          <w:i/>
          <w:iCs/>
        </w:rPr>
        <w:t xml:space="preserve">compared to peer banks </w:t>
      </w:r>
      <w:r w:rsidRPr="00B6C0E0">
        <w:rPr>
          <w:i/>
          <w:iCs/>
        </w:rPr>
        <w:t>as well as any residual risk and market exposure.</w:t>
      </w:r>
    </w:p>
    <w:p w14:paraId="6D974CBA" w14:textId="77777777" w:rsidR="009476B6" w:rsidRDefault="009476B6" w:rsidP="00B6C0E0"/>
    <w:p w14:paraId="21BA48E8" w14:textId="7FE9EE26" w:rsidR="000944A6" w:rsidRPr="000944A6" w:rsidRDefault="63A241D3" w:rsidP="00B6C0E0">
      <w:pPr>
        <w:rPr>
          <w:b/>
          <w:bCs/>
        </w:rPr>
      </w:pPr>
      <w:r w:rsidRPr="00B6C0E0">
        <w:rPr>
          <w:b/>
          <w:bCs/>
        </w:rPr>
        <w:t>d. Correlation plot of all Goldmann Sachs variables, Inflation rate and Treasury Securities to determine multi-collinearity</w:t>
      </w:r>
    </w:p>
    <w:p w14:paraId="68E5B833" w14:textId="3BF71CC3" w:rsidR="00B6C0E0" w:rsidRDefault="00B6C0E0" w:rsidP="00B6C0E0">
      <w:pPr>
        <w:rPr>
          <w:b/>
          <w:bCs/>
        </w:rPr>
      </w:pPr>
    </w:p>
    <w:p w14:paraId="416B67ED" w14:textId="63621917" w:rsidR="000944A6" w:rsidRDefault="3A869849" w:rsidP="00B6C0E0">
      <w:pPr>
        <w:rPr>
          <w:b/>
          <w:bCs/>
        </w:rPr>
      </w:pPr>
      <w:r>
        <w:rPr>
          <w:noProof/>
        </w:rPr>
        <w:lastRenderedPageBreak/>
        <w:drawing>
          <wp:inline distT="0" distB="0" distL="0" distR="0" wp14:anchorId="456963E4" wp14:editId="6151D8C2">
            <wp:extent cx="5731510" cy="2249170"/>
            <wp:effectExtent l="0" t="0" r="2540" b="0"/>
            <wp:docPr id="694455737" name="Picture 6944557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455737"/>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249170"/>
                    </a:xfrm>
                    <a:prstGeom prst="rect">
                      <a:avLst/>
                    </a:prstGeom>
                  </pic:spPr>
                </pic:pic>
              </a:graphicData>
            </a:graphic>
          </wp:inline>
        </w:drawing>
      </w:r>
    </w:p>
    <w:p w14:paraId="42789752" w14:textId="462A92C1" w:rsidR="00FB220A" w:rsidRPr="0043631E" w:rsidRDefault="1DC4069F" w:rsidP="00B6C0E0">
      <w:pPr>
        <w:jc w:val="both"/>
        <w:rPr>
          <w:i/>
          <w:iCs/>
        </w:rPr>
      </w:pPr>
      <w:r w:rsidRPr="00B6C0E0">
        <w:rPr>
          <w:b/>
          <w:bCs/>
          <w:i/>
          <w:iCs/>
        </w:rPr>
        <w:t xml:space="preserve">Comments: </w:t>
      </w:r>
      <w:r w:rsidR="65BA2BA8" w:rsidRPr="00B6C0E0">
        <w:rPr>
          <w:i/>
          <w:iCs/>
        </w:rPr>
        <w:t xml:space="preserve">Similar to Citibank, </w:t>
      </w:r>
      <w:r w:rsidRPr="00B6C0E0">
        <w:rPr>
          <w:i/>
          <w:iCs/>
        </w:rPr>
        <w:t>GS’s correlation in</w:t>
      </w:r>
      <w:r w:rsidR="7E2CB330" w:rsidRPr="00B6C0E0">
        <w:rPr>
          <w:i/>
          <w:iCs/>
        </w:rPr>
        <w:t xml:space="preserve"> most</w:t>
      </w:r>
      <w:r w:rsidRPr="00B6C0E0">
        <w:rPr>
          <w:i/>
          <w:iCs/>
        </w:rPr>
        <w:t xml:space="preserve"> assets was not highly correlated with the </w:t>
      </w:r>
      <w:r w:rsidR="3DFD247C" w:rsidRPr="00B6C0E0">
        <w:rPr>
          <w:i/>
          <w:iCs/>
        </w:rPr>
        <w:t xml:space="preserve">other debt and </w:t>
      </w:r>
      <w:r w:rsidR="02182DD2" w:rsidRPr="00B6C0E0">
        <w:rPr>
          <w:i/>
          <w:iCs/>
        </w:rPr>
        <w:t>other asset holdings</w:t>
      </w:r>
      <w:r w:rsidRPr="00B6C0E0">
        <w:rPr>
          <w:i/>
          <w:iCs/>
        </w:rPr>
        <w:t xml:space="preserve"> which could indicate a proper diversification in assets in these areas to hedge against Interest rate risk in long term assets. </w:t>
      </w:r>
      <w:r w:rsidR="02182DD2" w:rsidRPr="00B6C0E0">
        <w:rPr>
          <w:i/>
          <w:iCs/>
        </w:rPr>
        <w:t xml:space="preserve">However, it is interesting to see that total assets </w:t>
      </w:r>
      <w:r w:rsidR="7E2CB330" w:rsidRPr="00B6C0E0">
        <w:rPr>
          <w:i/>
          <w:iCs/>
        </w:rPr>
        <w:t xml:space="preserve">and short term borrowings </w:t>
      </w:r>
      <w:r w:rsidR="02182DD2" w:rsidRPr="00B6C0E0">
        <w:rPr>
          <w:i/>
          <w:iCs/>
        </w:rPr>
        <w:t xml:space="preserve">had highly correlative properties with total liabilities. </w:t>
      </w:r>
      <w:r w:rsidRPr="00B6C0E0">
        <w:rPr>
          <w:i/>
          <w:iCs/>
        </w:rPr>
        <w:t xml:space="preserve">Nonetheless, we will investigate </w:t>
      </w:r>
      <w:r w:rsidR="7E2CB330" w:rsidRPr="00B6C0E0">
        <w:rPr>
          <w:i/>
          <w:iCs/>
        </w:rPr>
        <w:t>this exposure</w:t>
      </w:r>
      <w:r w:rsidRPr="00B6C0E0">
        <w:rPr>
          <w:i/>
          <w:iCs/>
        </w:rPr>
        <w:t xml:space="preserve"> with Linear Regression models and T-tests to determine optimal exposure as well as any residual risk and market exposure.</w:t>
      </w:r>
    </w:p>
    <w:p w14:paraId="35F99291" w14:textId="77777777" w:rsidR="00FB220A" w:rsidRPr="000944A6" w:rsidRDefault="00FB220A" w:rsidP="00B6C0E0">
      <w:pPr>
        <w:rPr>
          <w:b/>
          <w:bCs/>
        </w:rPr>
      </w:pPr>
    </w:p>
    <w:p w14:paraId="48B0765B" w14:textId="291FE4D7" w:rsidR="00B6C0E0" w:rsidRDefault="00B6C0E0" w:rsidP="00B6C0E0">
      <w:r>
        <w:br w:type="page"/>
      </w:r>
    </w:p>
    <w:p w14:paraId="53C493EE" w14:textId="3115C58A" w:rsidR="000944A6" w:rsidRPr="000944A6" w:rsidRDefault="63A241D3" w:rsidP="00B6C0E0">
      <w:pPr>
        <w:rPr>
          <w:b/>
          <w:bCs/>
        </w:rPr>
      </w:pPr>
      <w:r w:rsidRPr="00B6C0E0">
        <w:rPr>
          <w:b/>
          <w:bCs/>
        </w:rPr>
        <w:lastRenderedPageBreak/>
        <w:t>e. Correlation plot of all J.P Morgan Bank variables, Inflation rate and Treasury Securities to determine multi-collinearity</w:t>
      </w:r>
    </w:p>
    <w:p w14:paraId="2FED3C88" w14:textId="0EF17C4A" w:rsidR="00B6C0E0" w:rsidRDefault="00B6C0E0" w:rsidP="00B6C0E0">
      <w:pPr>
        <w:rPr>
          <w:b/>
          <w:bCs/>
        </w:rPr>
      </w:pPr>
    </w:p>
    <w:p w14:paraId="4231B185" w14:textId="3BC2FF34" w:rsidR="000944A6" w:rsidRDefault="4BFABEE8" w:rsidP="00B6C0E0">
      <w:pPr>
        <w:rPr>
          <w:b/>
          <w:bCs/>
        </w:rPr>
      </w:pPr>
      <w:r>
        <w:rPr>
          <w:noProof/>
        </w:rPr>
        <w:drawing>
          <wp:inline distT="0" distB="0" distL="0" distR="0" wp14:anchorId="42C53359" wp14:editId="49D73D27">
            <wp:extent cx="5731510" cy="2257425"/>
            <wp:effectExtent l="0" t="0" r="2540" b="9525"/>
            <wp:docPr id="544223143" name="Picture 5442231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22314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inline>
        </w:drawing>
      </w:r>
    </w:p>
    <w:p w14:paraId="35651854" w14:textId="2DAEFA98" w:rsidR="009E57D6" w:rsidRPr="0043631E" w:rsidRDefault="7DCBDFF2" w:rsidP="00B6C0E0">
      <w:pPr>
        <w:jc w:val="both"/>
        <w:rPr>
          <w:i/>
          <w:iCs/>
        </w:rPr>
      </w:pPr>
      <w:bookmarkStart w:id="68" w:name="_Hlk148089730"/>
      <w:r w:rsidRPr="00B6C0E0">
        <w:rPr>
          <w:b/>
          <w:bCs/>
          <w:i/>
          <w:iCs/>
        </w:rPr>
        <w:t xml:space="preserve">Comments: </w:t>
      </w:r>
      <w:r w:rsidRPr="00B6C0E0">
        <w:rPr>
          <w:i/>
          <w:iCs/>
        </w:rPr>
        <w:t xml:space="preserve">J.P Morgan’s correlation in most assets was not highly correlated with the other debt and other asset holdings which could indicate a proper diversification in assets in these areas to hedge against Interest rate risk in long term assets. However, it is interesting to see that total assets and </w:t>
      </w:r>
      <w:r w:rsidR="55C00F35" w:rsidRPr="00B6C0E0">
        <w:rPr>
          <w:i/>
          <w:iCs/>
        </w:rPr>
        <w:t>short- and long-term</w:t>
      </w:r>
      <w:r w:rsidR="49D6B88C" w:rsidRPr="00B6C0E0">
        <w:rPr>
          <w:i/>
          <w:iCs/>
        </w:rPr>
        <w:t xml:space="preserve"> assets had a high correlation of 0.95, possibly showing growth in investments when assets grew</w:t>
      </w:r>
      <w:r w:rsidRPr="00B6C0E0">
        <w:rPr>
          <w:i/>
          <w:iCs/>
        </w:rPr>
        <w:t>.</w:t>
      </w:r>
      <w:r w:rsidR="55C00F35" w:rsidRPr="00B6C0E0">
        <w:rPr>
          <w:i/>
          <w:iCs/>
        </w:rPr>
        <w:t xml:space="preserve"> This relationship was observed in total liabilities and Held-To-Maturity assets.</w:t>
      </w:r>
    </w:p>
    <w:bookmarkEnd w:id="68"/>
    <w:p w14:paraId="48265BC5" w14:textId="77777777" w:rsidR="009E57D6" w:rsidRPr="000944A6" w:rsidRDefault="009E57D6" w:rsidP="00B6C0E0">
      <w:pPr>
        <w:rPr>
          <w:b/>
          <w:bCs/>
        </w:rPr>
      </w:pPr>
    </w:p>
    <w:p w14:paraId="49355F10" w14:textId="4919337B" w:rsidR="000944A6" w:rsidRPr="000944A6" w:rsidRDefault="63A241D3" w:rsidP="00B6C0E0">
      <w:pPr>
        <w:rPr>
          <w:b/>
          <w:bCs/>
        </w:rPr>
      </w:pPr>
      <w:r w:rsidRPr="00B6C0E0">
        <w:rPr>
          <w:b/>
          <w:bCs/>
        </w:rPr>
        <w:t>f. Correlation plot of all First Republic Bank variables, Inflation rate and Treasury Securities to determine multi-collinearity</w:t>
      </w:r>
    </w:p>
    <w:p w14:paraId="5790C78E" w14:textId="26B26D83" w:rsidR="00B6C0E0" w:rsidRDefault="00B6C0E0" w:rsidP="00B6C0E0">
      <w:pPr>
        <w:rPr>
          <w:b/>
          <w:bCs/>
        </w:rPr>
      </w:pPr>
    </w:p>
    <w:p w14:paraId="6B747158" w14:textId="27E50A26" w:rsidR="000944A6" w:rsidRDefault="3A869849" w:rsidP="00B6C0E0">
      <w:pPr>
        <w:rPr>
          <w:b/>
          <w:bCs/>
        </w:rPr>
      </w:pPr>
      <w:r>
        <w:rPr>
          <w:noProof/>
        </w:rPr>
        <w:drawing>
          <wp:inline distT="0" distB="0" distL="0" distR="0" wp14:anchorId="18C30B54" wp14:editId="12AE7550">
            <wp:extent cx="5479474" cy="2173941"/>
            <wp:effectExtent l="0" t="0" r="6985" b="0"/>
            <wp:docPr id="1276472575" name="Picture 12764725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47257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479474" cy="2173941"/>
                    </a:xfrm>
                    <a:prstGeom prst="rect">
                      <a:avLst/>
                    </a:prstGeom>
                  </pic:spPr>
                </pic:pic>
              </a:graphicData>
            </a:graphic>
          </wp:inline>
        </w:drawing>
      </w:r>
    </w:p>
    <w:p w14:paraId="67CAE936" w14:textId="292E6611" w:rsidR="00986C98" w:rsidRDefault="37465166" w:rsidP="00B6C0E0">
      <w:pPr>
        <w:jc w:val="both"/>
        <w:rPr>
          <w:i/>
          <w:iCs/>
        </w:rPr>
      </w:pPr>
      <w:r w:rsidRPr="00B6C0E0">
        <w:rPr>
          <w:b/>
          <w:bCs/>
          <w:i/>
          <w:iCs/>
        </w:rPr>
        <w:t xml:space="preserve">Comments: </w:t>
      </w:r>
      <w:r w:rsidRPr="00B6C0E0">
        <w:rPr>
          <w:i/>
          <w:iCs/>
        </w:rPr>
        <w:t>First Republic Bank was another bank that had a similar situation to SVB.</w:t>
      </w:r>
      <w:r w:rsidR="59E5D992" w:rsidRPr="00B6C0E0">
        <w:rPr>
          <w:i/>
          <w:iCs/>
        </w:rPr>
        <w:t xml:space="preserve"> C</w:t>
      </w:r>
      <w:r w:rsidRPr="00B6C0E0">
        <w:rPr>
          <w:i/>
          <w:iCs/>
        </w:rPr>
        <w:t xml:space="preserve">orrelation in </w:t>
      </w:r>
      <w:r w:rsidR="59E5D992" w:rsidRPr="00B6C0E0">
        <w:rPr>
          <w:i/>
          <w:iCs/>
        </w:rPr>
        <w:t>total</w:t>
      </w:r>
      <w:r w:rsidRPr="00B6C0E0">
        <w:rPr>
          <w:i/>
          <w:iCs/>
        </w:rPr>
        <w:t xml:space="preserve"> assets was highly correlated with </w:t>
      </w:r>
      <w:r w:rsidR="59E5D992" w:rsidRPr="00B6C0E0">
        <w:rPr>
          <w:i/>
          <w:iCs/>
        </w:rPr>
        <w:t>short and long term assets and held-t-maturity assets</w:t>
      </w:r>
      <w:r w:rsidRPr="00B6C0E0">
        <w:rPr>
          <w:i/>
          <w:iCs/>
        </w:rPr>
        <w:t xml:space="preserve"> which could indicate </w:t>
      </w:r>
      <w:r w:rsidR="59E5D992" w:rsidRPr="00B6C0E0">
        <w:rPr>
          <w:i/>
          <w:iCs/>
        </w:rPr>
        <w:t xml:space="preserve">lack of </w:t>
      </w:r>
      <w:r w:rsidRPr="00B6C0E0">
        <w:rPr>
          <w:i/>
          <w:iCs/>
        </w:rPr>
        <w:t>proper diversification in assets in these areas to hedge against Interest rate ris</w:t>
      </w:r>
      <w:r w:rsidR="59E5D992" w:rsidRPr="00B6C0E0">
        <w:rPr>
          <w:i/>
          <w:iCs/>
        </w:rPr>
        <w:t>k</w:t>
      </w:r>
      <w:r w:rsidRPr="00B6C0E0">
        <w:rPr>
          <w:i/>
          <w:iCs/>
        </w:rPr>
        <w:t xml:space="preserve">. However, </w:t>
      </w:r>
      <w:r w:rsidR="59E5D992" w:rsidRPr="00B6C0E0">
        <w:rPr>
          <w:i/>
          <w:iCs/>
        </w:rPr>
        <w:t xml:space="preserve">to understand how the assets react in the macro-environment, we will use </w:t>
      </w:r>
      <w:r w:rsidR="72B973A0" w:rsidRPr="00B6C0E0">
        <w:rPr>
          <w:i/>
          <w:iCs/>
        </w:rPr>
        <w:t xml:space="preserve">Regression models to determine profitability and relationships between </w:t>
      </w:r>
      <w:r w:rsidR="10EA7DA7" w:rsidRPr="00B6C0E0">
        <w:rPr>
          <w:i/>
          <w:iCs/>
        </w:rPr>
        <w:t>interest rates and asset growth of the bank.</w:t>
      </w:r>
    </w:p>
    <w:p w14:paraId="6912944C" w14:textId="662097F3" w:rsidR="00CB6EFA" w:rsidRPr="00986C98" w:rsidRDefault="00CB6EFA" w:rsidP="00B6C0E0">
      <w:pPr>
        <w:jc w:val="both"/>
        <w:rPr>
          <w:i/>
          <w:iCs/>
        </w:rPr>
      </w:pPr>
    </w:p>
    <w:p w14:paraId="48F7F8F6" w14:textId="5A4A24C5" w:rsidR="00B6C0E0" w:rsidRDefault="00B6C0E0">
      <w:r>
        <w:br w:type="page"/>
      </w:r>
    </w:p>
    <w:p w14:paraId="7A825EE2" w14:textId="2D28E65E" w:rsidR="000944A6" w:rsidRDefault="63A241D3" w:rsidP="00B6C0E0">
      <w:pPr>
        <w:rPr>
          <w:b/>
          <w:bCs/>
        </w:rPr>
      </w:pPr>
      <w:r w:rsidRPr="00B6C0E0">
        <w:rPr>
          <w:b/>
          <w:bCs/>
        </w:rPr>
        <w:lastRenderedPageBreak/>
        <w:t>g. Correlation plot of all Morgan Stanley variables, Inflation rate and Treasury Securities to determine multi-collinearity</w:t>
      </w:r>
    </w:p>
    <w:p w14:paraId="1BD95B8C" w14:textId="6DFFA7E3" w:rsidR="00131B06" w:rsidRDefault="5742E3E6" w:rsidP="00B6C0E0">
      <w:pPr>
        <w:rPr>
          <w:b/>
          <w:bCs/>
        </w:rPr>
      </w:pPr>
      <w:r>
        <w:rPr>
          <w:noProof/>
        </w:rPr>
        <w:drawing>
          <wp:inline distT="0" distB="0" distL="0" distR="0" wp14:anchorId="69CBB6D9" wp14:editId="5098D84A">
            <wp:extent cx="4742892" cy="1862877"/>
            <wp:effectExtent l="0" t="0" r="635" b="4445"/>
            <wp:docPr id="1490129897" name="Picture 1490129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129897"/>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742892" cy="1862877"/>
                    </a:xfrm>
                    <a:prstGeom prst="rect">
                      <a:avLst/>
                    </a:prstGeom>
                  </pic:spPr>
                </pic:pic>
              </a:graphicData>
            </a:graphic>
          </wp:inline>
        </w:drawing>
      </w:r>
    </w:p>
    <w:p w14:paraId="2C569FB5" w14:textId="1E05BEED" w:rsidR="00CB6EFA" w:rsidRPr="00CB6EFA" w:rsidRDefault="10EA7DA7" w:rsidP="00B6C0E0">
      <w:pPr>
        <w:jc w:val="both"/>
        <w:rPr>
          <w:i/>
          <w:iCs/>
        </w:rPr>
      </w:pPr>
      <w:r w:rsidRPr="00B6C0E0">
        <w:rPr>
          <w:b/>
          <w:bCs/>
          <w:i/>
          <w:iCs/>
        </w:rPr>
        <w:t xml:space="preserve">Comments: </w:t>
      </w:r>
      <w:r w:rsidR="4ECCADB4" w:rsidRPr="00B6C0E0">
        <w:rPr>
          <w:i/>
          <w:iCs/>
        </w:rPr>
        <w:t>Morgan Stanley’s</w:t>
      </w:r>
      <w:r w:rsidRPr="00B6C0E0">
        <w:rPr>
          <w:i/>
          <w:iCs/>
        </w:rPr>
        <w:t xml:space="preserve"> correlation in </w:t>
      </w:r>
      <w:r w:rsidR="734EF8B6" w:rsidRPr="00B6C0E0">
        <w:rPr>
          <w:i/>
          <w:iCs/>
        </w:rPr>
        <w:t>total</w:t>
      </w:r>
      <w:r w:rsidRPr="00B6C0E0">
        <w:rPr>
          <w:i/>
          <w:iCs/>
        </w:rPr>
        <w:t xml:space="preserve"> assets was highly correlated with debt</w:t>
      </w:r>
      <w:r w:rsidR="734EF8B6" w:rsidRPr="00B6C0E0">
        <w:rPr>
          <w:i/>
          <w:iCs/>
        </w:rPr>
        <w:t xml:space="preserve"> holdings</w:t>
      </w:r>
      <w:r w:rsidRPr="00B6C0E0">
        <w:rPr>
          <w:i/>
          <w:iCs/>
        </w:rPr>
        <w:t xml:space="preserve"> and other asset holdings which could indicate a proper diversification </w:t>
      </w:r>
      <w:r w:rsidR="734EF8B6" w:rsidRPr="00B6C0E0">
        <w:rPr>
          <w:i/>
          <w:iCs/>
        </w:rPr>
        <w:t>within the company’s portfolio. This could indi</w:t>
      </w:r>
      <w:r w:rsidR="75ABB483" w:rsidRPr="00B6C0E0">
        <w:rPr>
          <w:i/>
          <w:iCs/>
        </w:rPr>
        <w:t xml:space="preserve">cate a health balance sheet as both assets and liabilities would grow at a similar rate. In addition, the correlation to interest rates and treasuries </w:t>
      </w:r>
      <w:r w:rsidR="596442E9" w:rsidRPr="00B6C0E0">
        <w:rPr>
          <w:i/>
          <w:iCs/>
        </w:rPr>
        <w:t>are lower, indicate lower market risk. Linear regression will be conducted to explore possible relationships in these assets.</w:t>
      </w:r>
    </w:p>
    <w:p w14:paraId="3C34139E" w14:textId="77777777" w:rsidR="00CB6EFA" w:rsidRDefault="00CB6EFA" w:rsidP="00085E29">
      <w:pPr>
        <w:spacing w:line="360" w:lineRule="auto"/>
        <w:rPr>
          <w:b/>
          <w:bCs/>
        </w:rPr>
      </w:pPr>
    </w:p>
    <w:p w14:paraId="64584274" w14:textId="1FE5C482" w:rsidR="00B6C0E0" w:rsidRDefault="00B6C0E0" w:rsidP="00B6C0E0">
      <w:r>
        <w:br w:type="page"/>
      </w:r>
    </w:p>
    <w:p w14:paraId="6DB79175" w14:textId="21C4EED3" w:rsidR="006C45F3" w:rsidRPr="00F556CD" w:rsidRDefault="7DF65C45" w:rsidP="00B6C0E0">
      <w:pPr>
        <w:pStyle w:val="Heading2"/>
        <w:numPr>
          <w:ilvl w:val="1"/>
          <w:numId w:val="0"/>
        </w:numPr>
        <w:spacing w:before="0" w:after="160"/>
        <w:rPr>
          <w:lang w:val="en-US"/>
        </w:rPr>
      </w:pPr>
      <w:bookmarkStart w:id="69" w:name="_Toc148630844"/>
      <w:r w:rsidRPr="00B6C0E0">
        <w:rPr>
          <w:lang w:val="en-US"/>
        </w:rPr>
        <w:lastRenderedPageBreak/>
        <w:t xml:space="preserve">4.3. Appendix C: Data Mining and </w:t>
      </w:r>
      <w:r w:rsidR="6A4F4365" w:rsidRPr="00B6C0E0">
        <w:rPr>
          <w:lang w:val="en-US"/>
        </w:rPr>
        <w:t>Results</w:t>
      </w:r>
      <w:bookmarkEnd w:id="69"/>
    </w:p>
    <w:p w14:paraId="79D7BD1E" w14:textId="47B3A80F" w:rsidR="00FF185E" w:rsidRPr="00F556CD" w:rsidRDefault="77E739BD" w:rsidP="00B6C0E0">
      <w:pPr>
        <w:rPr>
          <w:lang w:val="en-US"/>
        </w:rPr>
      </w:pPr>
      <w:r w:rsidRPr="00B6C0E0">
        <w:rPr>
          <w:b/>
          <w:bCs/>
          <w:lang w:val="en-US"/>
        </w:rPr>
        <w:t xml:space="preserve">a. </w:t>
      </w:r>
      <w:r w:rsidR="77519008" w:rsidRPr="00B6C0E0">
        <w:rPr>
          <w:b/>
          <w:bCs/>
          <w:lang w:val="en-US"/>
        </w:rPr>
        <w:t>Linear regression of First Republic Bank</w:t>
      </w:r>
      <w:r w:rsidR="6C35FACF" w:rsidRPr="00B6C0E0">
        <w:rPr>
          <w:b/>
          <w:bCs/>
          <w:lang w:val="en-US"/>
        </w:rPr>
        <w:t xml:space="preserve"> assets and debt compared to Treasuries and Inflation Rate</w:t>
      </w:r>
    </w:p>
    <w:p w14:paraId="05545168" w14:textId="450A9A22" w:rsidR="00B6C0E0" w:rsidRDefault="00B6C0E0" w:rsidP="00B6C0E0">
      <w:pPr>
        <w:rPr>
          <w:b/>
          <w:bCs/>
          <w:lang w:val="en-US"/>
        </w:rPr>
      </w:pPr>
    </w:p>
    <w:p w14:paraId="491C8D25" w14:textId="687A4B5E" w:rsidR="006C45F3" w:rsidRDefault="6C35FACF" w:rsidP="00B6C0E0">
      <w:pPr>
        <w:jc w:val="center"/>
        <w:rPr>
          <w:lang w:val="en-US"/>
        </w:rPr>
      </w:pPr>
      <w:r>
        <w:rPr>
          <w:noProof/>
        </w:rPr>
        <w:drawing>
          <wp:inline distT="0" distB="0" distL="0" distR="0" wp14:anchorId="2972AB77" wp14:editId="117E6E27">
            <wp:extent cx="4906438" cy="2094390"/>
            <wp:effectExtent l="0" t="0" r="3810" b="1270"/>
            <wp:docPr id="1833278879" name="Picture 18332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278879"/>
                    <pic:cNvPicPr/>
                  </pic:nvPicPr>
                  <pic:blipFill>
                    <a:blip r:embed="rId148">
                      <a:extLst>
                        <a:ext uri="{28A0092B-C50C-407E-A947-70E740481C1C}">
                          <a14:useLocalDpi xmlns:a14="http://schemas.microsoft.com/office/drawing/2010/main" val="0"/>
                        </a:ext>
                      </a:extLst>
                    </a:blip>
                    <a:stretch>
                      <a:fillRect/>
                    </a:stretch>
                  </pic:blipFill>
                  <pic:spPr>
                    <a:xfrm>
                      <a:off x="0" y="0"/>
                      <a:ext cx="4906438" cy="2094390"/>
                    </a:xfrm>
                    <a:prstGeom prst="rect">
                      <a:avLst/>
                    </a:prstGeom>
                  </pic:spPr>
                </pic:pic>
              </a:graphicData>
            </a:graphic>
          </wp:inline>
        </w:drawing>
      </w:r>
    </w:p>
    <w:p w14:paraId="6B578156" w14:textId="60642715" w:rsidR="00B6C0E0" w:rsidRDefault="00B6C0E0" w:rsidP="00B6C0E0">
      <w:pPr>
        <w:rPr>
          <w:lang w:val="en-US"/>
        </w:rPr>
      </w:pPr>
    </w:p>
    <w:p w14:paraId="22C8FC2D" w14:textId="6FE6FDC3" w:rsidR="001656C0" w:rsidRPr="00CB6EFA" w:rsidRDefault="596442E9" w:rsidP="00B6C0E0">
      <w:pPr>
        <w:jc w:val="both"/>
        <w:rPr>
          <w:i/>
          <w:iCs/>
        </w:rPr>
      </w:pPr>
      <w:r w:rsidRPr="00B6C0E0">
        <w:rPr>
          <w:b/>
          <w:bCs/>
          <w:i/>
          <w:iCs/>
        </w:rPr>
        <w:t xml:space="preserve">Comments: </w:t>
      </w:r>
      <w:r w:rsidR="2FB543E4" w:rsidRPr="00B6C0E0">
        <w:rPr>
          <w:i/>
          <w:iCs/>
        </w:rPr>
        <w:t xml:space="preserve">High sensitivity of FRCB’s assets was observed in a </w:t>
      </w:r>
      <w:r w:rsidR="28C2EB9A" w:rsidRPr="00B6C0E0">
        <w:rPr>
          <w:i/>
          <w:iCs/>
        </w:rPr>
        <w:t xml:space="preserve">rising interest rate environment as the bank increased their HTM securities, </w:t>
      </w:r>
      <w:r w:rsidR="4343EEC5" w:rsidRPr="00B6C0E0">
        <w:rPr>
          <w:i/>
          <w:iCs/>
        </w:rPr>
        <w:t>Short- and Long-Term</w:t>
      </w:r>
      <w:r w:rsidR="28C2EB9A" w:rsidRPr="00B6C0E0">
        <w:rPr>
          <w:i/>
          <w:iCs/>
        </w:rPr>
        <w:t xml:space="preserve"> Investments </w:t>
      </w:r>
      <w:r w:rsidR="05C6CD3E" w:rsidRPr="00B6C0E0">
        <w:rPr>
          <w:i/>
          <w:iCs/>
        </w:rPr>
        <w:t xml:space="preserve">when </w:t>
      </w:r>
      <w:r w:rsidR="47D7B3E1" w:rsidRPr="00B6C0E0">
        <w:rPr>
          <w:i/>
          <w:iCs/>
        </w:rPr>
        <w:t xml:space="preserve">interest rates of the Long-term bonds and Notes (12 months bills, </w:t>
      </w:r>
      <w:r w:rsidR="2570634C" w:rsidRPr="00B6C0E0">
        <w:rPr>
          <w:i/>
          <w:iCs/>
        </w:rPr>
        <w:t>5-year</w:t>
      </w:r>
      <w:r w:rsidR="47D7B3E1" w:rsidRPr="00B6C0E0">
        <w:rPr>
          <w:i/>
          <w:iCs/>
        </w:rPr>
        <w:t xml:space="preserve"> notes, 30 year bonds, etc) increased.</w:t>
      </w:r>
      <w:r w:rsidR="72FD6AAE" w:rsidRPr="00B6C0E0">
        <w:rPr>
          <w:i/>
          <w:iCs/>
        </w:rPr>
        <w:t xml:space="preserve"> </w:t>
      </w:r>
      <w:r w:rsidR="570C92A3" w:rsidRPr="00B6C0E0">
        <w:rPr>
          <w:i/>
          <w:iCs/>
        </w:rPr>
        <w:t xml:space="preserve">This can be seen with a positive linear regression coefficient (Green boxes) of assets in relation to rising yield in the long-term treasury assets. </w:t>
      </w:r>
      <w:r w:rsidR="7B5DDB0F" w:rsidRPr="00B6C0E0">
        <w:rPr>
          <w:i/>
          <w:iCs/>
        </w:rPr>
        <w:t xml:space="preserve">The increased exposure could have led to the downfall of FRCB as they did not meet investor’s expected returns </w:t>
      </w:r>
      <w:r w:rsidR="4A677BFD" w:rsidRPr="00B6C0E0">
        <w:rPr>
          <w:i/>
          <w:iCs/>
        </w:rPr>
        <w:t xml:space="preserve">or hedge against the increasing interest rates and continued to purchase more </w:t>
      </w:r>
      <w:r w:rsidR="4B128319" w:rsidRPr="00B6C0E0">
        <w:rPr>
          <w:i/>
          <w:iCs/>
        </w:rPr>
        <w:t>long-term</w:t>
      </w:r>
      <w:r w:rsidR="4A677BFD" w:rsidRPr="00B6C0E0">
        <w:rPr>
          <w:i/>
          <w:iCs/>
        </w:rPr>
        <w:t xml:space="preserve"> treasuries which had</w:t>
      </w:r>
      <w:r w:rsidR="4B128319" w:rsidRPr="00B6C0E0">
        <w:rPr>
          <w:i/>
          <w:iCs/>
        </w:rPr>
        <w:t xml:space="preserve"> lower returns and decreased valuations.</w:t>
      </w:r>
    </w:p>
    <w:p w14:paraId="3BDEF613" w14:textId="4A552B3F" w:rsidR="00B6C0E0" w:rsidRDefault="00B6C0E0" w:rsidP="00B6C0E0">
      <w:pPr>
        <w:jc w:val="both"/>
        <w:rPr>
          <w:i/>
        </w:rPr>
      </w:pPr>
    </w:p>
    <w:p w14:paraId="46EFF9C2" w14:textId="5B8B7FE2" w:rsidR="00FF185E" w:rsidRPr="00F556CD" w:rsidRDefault="77E739BD" w:rsidP="00B6C0E0">
      <w:pPr>
        <w:spacing w:after="160"/>
        <w:rPr>
          <w:lang w:val="en-US"/>
        </w:rPr>
      </w:pPr>
      <w:r w:rsidRPr="00B6C0E0">
        <w:rPr>
          <w:b/>
          <w:bCs/>
          <w:lang w:val="en-US"/>
        </w:rPr>
        <w:t xml:space="preserve">b. </w:t>
      </w:r>
      <w:r w:rsidR="6C35FACF" w:rsidRPr="00B6C0E0">
        <w:rPr>
          <w:b/>
          <w:bCs/>
          <w:lang w:val="en-US"/>
        </w:rPr>
        <w:t>Linear regression of Goldmann Sachs assets and debt compared to Treasuries and Inflation Rate</w:t>
      </w:r>
    </w:p>
    <w:p w14:paraId="193B40A1" w14:textId="1E632A28" w:rsidR="00B6C0E0" w:rsidRDefault="00B6C0E0" w:rsidP="00B6C0E0">
      <w:pPr>
        <w:spacing w:after="160"/>
        <w:rPr>
          <w:b/>
          <w:bCs/>
          <w:lang w:val="en-US"/>
        </w:rPr>
      </w:pPr>
    </w:p>
    <w:p w14:paraId="7B357628" w14:textId="4FC85C7D" w:rsidR="00FF185E" w:rsidRDefault="6C35FACF" w:rsidP="00B6C0E0">
      <w:pPr>
        <w:jc w:val="center"/>
        <w:rPr>
          <w:lang w:val="en-US"/>
        </w:rPr>
      </w:pPr>
      <w:r>
        <w:rPr>
          <w:noProof/>
        </w:rPr>
        <w:drawing>
          <wp:inline distT="0" distB="0" distL="0" distR="0" wp14:anchorId="6CE50749" wp14:editId="25C362AE">
            <wp:extent cx="4910328" cy="2134275"/>
            <wp:effectExtent l="0" t="0" r="0" b="4445"/>
            <wp:docPr id="1245107128" name="Picture 124510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107128"/>
                    <pic:cNvPicPr/>
                  </pic:nvPicPr>
                  <pic:blipFill>
                    <a:blip r:embed="rId149">
                      <a:extLst>
                        <a:ext uri="{28A0092B-C50C-407E-A947-70E740481C1C}">
                          <a14:useLocalDpi xmlns:a14="http://schemas.microsoft.com/office/drawing/2010/main" val="0"/>
                        </a:ext>
                      </a:extLst>
                    </a:blip>
                    <a:stretch>
                      <a:fillRect/>
                    </a:stretch>
                  </pic:blipFill>
                  <pic:spPr>
                    <a:xfrm>
                      <a:off x="0" y="0"/>
                      <a:ext cx="4910328" cy="2134275"/>
                    </a:xfrm>
                    <a:prstGeom prst="rect">
                      <a:avLst/>
                    </a:prstGeom>
                  </pic:spPr>
                </pic:pic>
              </a:graphicData>
            </a:graphic>
          </wp:inline>
        </w:drawing>
      </w:r>
    </w:p>
    <w:p w14:paraId="2BB65218" w14:textId="113BB815" w:rsidR="00B6C0E0" w:rsidRDefault="00B6C0E0" w:rsidP="00B6C0E0">
      <w:pPr>
        <w:rPr>
          <w:lang w:val="en-US"/>
        </w:rPr>
      </w:pPr>
    </w:p>
    <w:p w14:paraId="527F6935" w14:textId="70F5841B" w:rsidR="00DE33DB" w:rsidRPr="00CB6EFA" w:rsidRDefault="4B128319" w:rsidP="00B6C0E0">
      <w:pPr>
        <w:jc w:val="both"/>
        <w:rPr>
          <w:i/>
          <w:iCs/>
        </w:rPr>
      </w:pPr>
      <w:r w:rsidRPr="00B6C0E0">
        <w:rPr>
          <w:b/>
          <w:bCs/>
          <w:i/>
          <w:iCs/>
        </w:rPr>
        <w:t xml:space="preserve">Comments: </w:t>
      </w:r>
      <w:r w:rsidRPr="00B6C0E0">
        <w:rPr>
          <w:i/>
          <w:iCs/>
        </w:rPr>
        <w:t xml:space="preserve">Understanding the macro-environment impacts of rising interest rates and decreasing valuations </w:t>
      </w:r>
      <w:r w:rsidR="5FD80C83" w:rsidRPr="00B6C0E0">
        <w:rPr>
          <w:i/>
          <w:iCs/>
        </w:rPr>
        <w:t xml:space="preserve">is key to maintaining better valuations in the rising rate environment. Goldmann Sachs understood the long term impacts of the interest rates and </w:t>
      </w:r>
      <w:r w:rsidR="4B3BB159" w:rsidRPr="00B6C0E0">
        <w:rPr>
          <w:i/>
          <w:iCs/>
        </w:rPr>
        <w:t>decreased exposure to treasuries, showing a negative regression coefficient over time</w:t>
      </w:r>
      <w:r w:rsidR="570C92A3" w:rsidRPr="00B6C0E0">
        <w:rPr>
          <w:i/>
          <w:iCs/>
        </w:rPr>
        <w:t xml:space="preserve"> (Past 75 quarters). This decreased their exposure to market risk</w:t>
      </w:r>
      <w:r w:rsidR="14A4CA80" w:rsidRPr="00B6C0E0">
        <w:rPr>
          <w:i/>
          <w:iCs/>
        </w:rPr>
        <w:t xml:space="preserve"> and interest rate risk.</w:t>
      </w:r>
    </w:p>
    <w:p w14:paraId="49295A70" w14:textId="77777777" w:rsidR="00DE33DB" w:rsidRPr="00DE33DB" w:rsidRDefault="00DE33DB" w:rsidP="00B6C0E0"/>
    <w:p w14:paraId="1C5BC7A6" w14:textId="261B3FA2" w:rsidR="00FF185E" w:rsidRPr="00F556CD" w:rsidRDefault="77E739BD" w:rsidP="00B6C0E0">
      <w:pPr>
        <w:rPr>
          <w:lang w:val="en-US"/>
        </w:rPr>
      </w:pPr>
      <w:r w:rsidRPr="00B6C0E0">
        <w:rPr>
          <w:b/>
          <w:bCs/>
          <w:lang w:val="en-US"/>
        </w:rPr>
        <w:lastRenderedPageBreak/>
        <w:t xml:space="preserve">c. </w:t>
      </w:r>
      <w:r w:rsidR="6C35FACF" w:rsidRPr="00B6C0E0">
        <w:rPr>
          <w:b/>
          <w:bCs/>
          <w:lang w:val="en-US"/>
        </w:rPr>
        <w:t>Linear regression of Citibank assets and debt compared to Treasuries and Inflation Rate</w:t>
      </w:r>
    </w:p>
    <w:p w14:paraId="70C15E86" w14:textId="23A2C09B" w:rsidR="00B6C0E0" w:rsidRDefault="00B6C0E0" w:rsidP="00B6C0E0">
      <w:pPr>
        <w:rPr>
          <w:b/>
          <w:bCs/>
          <w:lang w:val="en-US"/>
        </w:rPr>
      </w:pPr>
    </w:p>
    <w:p w14:paraId="58671D68" w14:textId="5123F48E" w:rsidR="00FF185E" w:rsidRDefault="6C35FACF" w:rsidP="00B6C0E0">
      <w:pPr>
        <w:jc w:val="center"/>
        <w:rPr>
          <w:lang w:val="en-US"/>
        </w:rPr>
      </w:pPr>
      <w:r>
        <w:rPr>
          <w:noProof/>
        </w:rPr>
        <w:drawing>
          <wp:inline distT="0" distB="0" distL="0" distR="0" wp14:anchorId="5F4FB849" wp14:editId="6B22C1FA">
            <wp:extent cx="4910328" cy="2121136"/>
            <wp:effectExtent l="0" t="0" r="0" b="9525"/>
            <wp:docPr id="286329616" name="Picture 28632961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329616"/>
                    <pic:cNvPicPr/>
                  </pic:nvPicPr>
                  <pic:blipFill>
                    <a:blip r:embed="rId150">
                      <a:extLst>
                        <a:ext uri="{28A0092B-C50C-407E-A947-70E740481C1C}">
                          <a14:useLocalDpi xmlns:a14="http://schemas.microsoft.com/office/drawing/2010/main" val="0"/>
                        </a:ext>
                      </a:extLst>
                    </a:blip>
                    <a:stretch>
                      <a:fillRect/>
                    </a:stretch>
                  </pic:blipFill>
                  <pic:spPr>
                    <a:xfrm>
                      <a:off x="0" y="0"/>
                      <a:ext cx="4910328" cy="2121136"/>
                    </a:xfrm>
                    <a:prstGeom prst="rect">
                      <a:avLst/>
                    </a:prstGeom>
                  </pic:spPr>
                </pic:pic>
              </a:graphicData>
            </a:graphic>
          </wp:inline>
        </w:drawing>
      </w:r>
    </w:p>
    <w:p w14:paraId="75B67917" w14:textId="5123F48E" w:rsidR="00B6C0E0" w:rsidRDefault="00B6C0E0" w:rsidP="00B6C0E0">
      <w:pPr>
        <w:jc w:val="center"/>
        <w:rPr>
          <w:lang w:val="en-US"/>
        </w:rPr>
      </w:pPr>
    </w:p>
    <w:p w14:paraId="67A6D71B" w14:textId="58731737" w:rsidR="001C6484" w:rsidRPr="00C7378E" w:rsidRDefault="14A4CA80" w:rsidP="00B6C0E0">
      <w:pPr>
        <w:jc w:val="both"/>
        <w:rPr>
          <w:i/>
          <w:iCs/>
        </w:rPr>
      </w:pPr>
      <w:r w:rsidRPr="00B6C0E0">
        <w:rPr>
          <w:b/>
          <w:bCs/>
          <w:i/>
          <w:iCs/>
        </w:rPr>
        <w:t xml:space="preserve">Comments: </w:t>
      </w:r>
      <w:r w:rsidRPr="00B6C0E0">
        <w:rPr>
          <w:i/>
          <w:iCs/>
        </w:rPr>
        <w:t xml:space="preserve">Despite having increased asset exposure to </w:t>
      </w:r>
      <w:r w:rsidR="4A013ABD" w:rsidRPr="00B6C0E0">
        <w:rPr>
          <w:i/>
          <w:iCs/>
        </w:rPr>
        <w:t xml:space="preserve">the market and rising interest rates with HTM securities having a positive coefficient, Citibank diversified their assets as shown that total assets had a negative coefficient to </w:t>
      </w:r>
      <w:r w:rsidR="00F9A040" w:rsidRPr="00B6C0E0">
        <w:rPr>
          <w:i/>
          <w:iCs/>
        </w:rPr>
        <w:t xml:space="preserve">bonds and government notes. This showed that the overall </w:t>
      </w:r>
      <w:r w:rsidR="2337522C" w:rsidRPr="00B6C0E0">
        <w:rPr>
          <w:i/>
          <w:iCs/>
        </w:rPr>
        <w:t xml:space="preserve">diversification of Citibank could have consisted of assets that were non-government treasury related. The stability of Citibank through the bank run was mitigated through </w:t>
      </w:r>
      <w:r w:rsidR="6918216D" w:rsidRPr="00B6C0E0">
        <w:rPr>
          <w:i/>
          <w:iCs/>
        </w:rPr>
        <w:t>other investments, hence Citibank did not have a</w:t>
      </w:r>
      <w:r w:rsidR="5A06F28D" w:rsidRPr="00B6C0E0">
        <w:rPr>
          <w:i/>
          <w:iCs/>
        </w:rPr>
        <w:t>s much of a</w:t>
      </w:r>
      <w:r w:rsidR="6918216D" w:rsidRPr="00B6C0E0">
        <w:rPr>
          <w:i/>
          <w:iCs/>
        </w:rPr>
        <w:t xml:space="preserve"> huge impact</w:t>
      </w:r>
      <w:r w:rsidR="5A06F28D" w:rsidRPr="00B6C0E0">
        <w:rPr>
          <w:i/>
          <w:iCs/>
        </w:rPr>
        <w:t xml:space="preserve"> as SVB when valuations of their portfolio related to decreasing valuation of treasuries decreased.</w:t>
      </w:r>
    </w:p>
    <w:p w14:paraId="0627CBDB" w14:textId="7F5FB91D" w:rsidR="00B6C0E0" w:rsidRDefault="00B6C0E0" w:rsidP="00B6C0E0">
      <w:pPr>
        <w:jc w:val="both"/>
        <w:rPr>
          <w:i/>
          <w:iCs/>
        </w:rPr>
      </w:pPr>
    </w:p>
    <w:p w14:paraId="370756A7" w14:textId="428B0B20" w:rsidR="00F00B3A" w:rsidRDefault="3F7673AC" w:rsidP="00B6C0E0">
      <w:pPr>
        <w:rPr>
          <w:b/>
          <w:bCs/>
          <w:lang w:val="en-US"/>
        </w:rPr>
      </w:pPr>
      <w:r w:rsidRPr="00B6C0E0">
        <w:rPr>
          <w:b/>
          <w:bCs/>
          <w:lang w:val="en-US"/>
        </w:rPr>
        <w:t>d</w:t>
      </w:r>
      <w:r w:rsidR="7225B04E" w:rsidRPr="00B6C0E0">
        <w:rPr>
          <w:b/>
          <w:bCs/>
          <w:lang w:val="en-US"/>
        </w:rPr>
        <w:t xml:space="preserve">. Linear regression of </w:t>
      </w:r>
      <w:r w:rsidRPr="00B6C0E0">
        <w:rPr>
          <w:b/>
          <w:bCs/>
          <w:lang w:val="en-US"/>
        </w:rPr>
        <w:t>J.P Morgan</w:t>
      </w:r>
      <w:r w:rsidR="7225B04E" w:rsidRPr="00B6C0E0">
        <w:rPr>
          <w:b/>
          <w:bCs/>
          <w:lang w:val="en-US"/>
        </w:rPr>
        <w:t xml:space="preserve"> assets and debt compared to Treasuries and Inflation Rate</w:t>
      </w:r>
    </w:p>
    <w:p w14:paraId="513ADAC7" w14:textId="12713EEF" w:rsidR="00B6C0E0" w:rsidRDefault="00B6C0E0" w:rsidP="00B6C0E0">
      <w:pPr>
        <w:rPr>
          <w:b/>
          <w:bCs/>
          <w:lang w:val="en-US"/>
        </w:rPr>
      </w:pPr>
    </w:p>
    <w:p w14:paraId="24A1BA99" w14:textId="0BD1CF21" w:rsidR="0096154E" w:rsidRDefault="3F7673AC" w:rsidP="00B6C0E0">
      <w:pPr>
        <w:jc w:val="center"/>
        <w:rPr>
          <w:lang w:val="en-US"/>
        </w:rPr>
      </w:pPr>
      <w:r>
        <w:rPr>
          <w:noProof/>
        </w:rPr>
        <w:drawing>
          <wp:inline distT="0" distB="0" distL="0" distR="0" wp14:anchorId="0B03D1A6" wp14:editId="76C2732D">
            <wp:extent cx="4910328" cy="2124400"/>
            <wp:effectExtent l="0" t="0" r="0" b="635"/>
            <wp:docPr id="994045396" name="Picture 99404539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045396"/>
                    <pic:cNvPicPr/>
                  </pic:nvPicPr>
                  <pic:blipFill>
                    <a:blip r:embed="rId151">
                      <a:extLst>
                        <a:ext uri="{28A0092B-C50C-407E-A947-70E740481C1C}">
                          <a14:useLocalDpi xmlns:a14="http://schemas.microsoft.com/office/drawing/2010/main" val="0"/>
                        </a:ext>
                      </a:extLst>
                    </a:blip>
                    <a:stretch>
                      <a:fillRect/>
                    </a:stretch>
                  </pic:blipFill>
                  <pic:spPr>
                    <a:xfrm>
                      <a:off x="0" y="0"/>
                      <a:ext cx="4910328" cy="2124400"/>
                    </a:xfrm>
                    <a:prstGeom prst="rect">
                      <a:avLst/>
                    </a:prstGeom>
                  </pic:spPr>
                </pic:pic>
              </a:graphicData>
            </a:graphic>
          </wp:inline>
        </w:drawing>
      </w:r>
    </w:p>
    <w:p w14:paraId="39D3E91A" w14:textId="3DF7FE68" w:rsidR="00C7378E" w:rsidRPr="00CB6EFA" w:rsidRDefault="5A06F28D" w:rsidP="00B6C0E0">
      <w:pPr>
        <w:jc w:val="both"/>
        <w:rPr>
          <w:i/>
          <w:iCs/>
        </w:rPr>
      </w:pPr>
      <w:r w:rsidRPr="00B6C0E0">
        <w:rPr>
          <w:b/>
          <w:bCs/>
          <w:i/>
          <w:iCs/>
        </w:rPr>
        <w:t xml:space="preserve">Comments: </w:t>
      </w:r>
      <w:r w:rsidR="7EC5FD18" w:rsidRPr="00B6C0E0">
        <w:rPr>
          <w:i/>
          <w:iCs/>
        </w:rPr>
        <w:t xml:space="preserve">J.P Morgan </w:t>
      </w:r>
      <w:r w:rsidR="327963F9" w:rsidRPr="00B6C0E0">
        <w:rPr>
          <w:i/>
          <w:iCs/>
        </w:rPr>
        <w:t>significantly increase</w:t>
      </w:r>
      <w:r w:rsidR="36B1D0A0" w:rsidRPr="00B6C0E0">
        <w:rPr>
          <w:i/>
          <w:iCs/>
        </w:rPr>
        <w:t>d</w:t>
      </w:r>
      <w:r w:rsidR="327963F9" w:rsidRPr="00B6C0E0">
        <w:rPr>
          <w:i/>
          <w:iCs/>
        </w:rPr>
        <w:t xml:space="preserve"> their </w:t>
      </w:r>
      <w:r w:rsidR="6F414FB2" w:rsidRPr="00B6C0E0">
        <w:rPr>
          <w:i/>
          <w:iCs/>
        </w:rPr>
        <w:t>Asset holdings</w:t>
      </w:r>
      <w:r w:rsidR="32F0C6C6" w:rsidRPr="00B6C0E0">
        <w:rPr>
          <w:i/>
          <w:iCs/>
        </w:rPr>
        <w:t xml:space="preserve"> for short term investment holdings</w:t>
      </w:r>
      <w:r w:rsidR="6F414FB2" w:rsidRPr="00B6C0E0">
        <w:rPr>
          <w:i/>
          <w:iCs/>
        </w:rPr>
        <w:t xml:space="preserve"> a</w:t>
      </w:r>
      <w:r w:rsidR="32F0C6C6" w:rsidRPr="00B6C0E0">
        <w:rPr>
          <w:i/>
          <w:iCs/>
        </w:rPr>
        <w:t>midst the rising interest rate environment</w:t>
      </w:r>
      <w:r w:rsidR="36B1D0A0" w:rsidRPr="00B6C0E0">
        <w:rPr>
          <w:i/>
          <w:iCs/>
        </w:rPr>
        <w:t>, despite having a high HTM Security exposure. This shows that they hedged against market risk by diversifying portfolio to ensure that their portfolio was closer to the efficient frontier than SVB</w:t>
      </w:r>
      <w:r w:rsidR="4F85683E" w:rsidRPr="00B6C0E0">
        <w:rPr>
          <w:i/>
          <w:iCs/>
        </w:rPr>
        <w:t xml:space="preserve">. In addition, </w:t>
      </w:r>
      <w:r w:rsidR="67D694FA" w:rsidRPr="00B6C0E0">
        <w:rPr>
          <w:i/>
          <w:iCs/>
        </w:rPr>
        <w:t xml:space="preserve">their debt holdings had a negative relationship to </w:t>
      </w:r>
      <w:r w:rsidR="7EA4FD65" w:rsidRPr="00B6C0E0">
        <w:rPr>
          <w:i/>
          <w:iCs/>
        </w:rPr>
        <w:t xml:space="preserve">government treasury yields, which shows that they maintained a healthier balance sheet compared to </w:t>
      </w:r>
      <w:r w:rsidR="1876F251" w:rsidRPr="00B6C0E0">
        <w:rPr>
          <w:i/>
          <w:iCs/>
        </w:rPr>
        <w:t xml:space="preserve">SVB as they kept debt holdings in check with </w:t>
      </w:r>
      <w:r w:rsidR="11B05023" w:rsidRPr="00B6C0E0">
        <w:rPr>
          <w:i/>
          <w:iCs/>
        </w:rPr>
        <w:t>rising interest rates to decrease interest rate risk.</w:t>
      </w:r>
    </w:p>
    <w:p w14:paraId="2AE1C28F" w14:textId="77777777" w:rsidR="00C7378E" w:rsidRPr="00C7378E" w:rsidRDefault="00C7378E" w:rsidP="00B6C0E0"/>
    <w:p w14:paraId="7DBB6255" w14:textId="07336137" w:rsidR="00B6C0E0" w:rsidRDefault="00B6C0E0">
      <w:r>
        <w:br w:type="page"/>
      </w:r>
    </w:p>
    <w:p w14:paraId="2F941CEF" w14:textId="645602BA" w:rsidR="00F00B3A" w:rsidRDefault="3F7673AC" w:rsidP="00B6C0E0">
      <w:pPr>
        <w:rPr>
          <w:b/>
          <w:bCs/>
          <w:lang w:val="en-US"/>
        </w:rPr>
      </w:pPr>
      <w:r w:rsidRPr="00B6C0E0">
        <w:rPr>
          <w:b/>
          <w:bCs/>
          <w:lang w:val="en-US"/>
        </w:rPr>
        <w:lastRenderedPageBreak/>
        <w:t>e</w:t>
      </w:r>
      <w:r w:rsidR="7225B04E" w:rsidRPr="00B6C0E0">
        <w:rPr>
          <w:b/>
          <w:bCs/>
          <w:lang w:val="en-US"/>
        </w:rPr>
        <w:t xml:space="preserve">. Linear regression of </w:t>
      </w:r>
      <w:r w:rsidRPr="00B6C0E0">
        <w:rPr>
          <w:b/>
          <w:bCs/>
          <w:lang w:val="en-US"/>
        </w:rPr>
        <w:t>Morgan Stanley</w:t>
      </w:r>
      <w:r w:rsidR="7225B04E" w:rsidRPr="00B6C0E0">
        <w:rPr>
          <w:b/>
          <w:bCs/>
          <w:lang w:val="en-US"/>
        </w:rPr>
        <w:t xml:space="preserve"> assets and debt compared to Treasuries and Inflation Rate</w:t>
      </w:r>
    </w:p>
    <w:p w14:paraId="58DC56A8" w14:textId="14FDA1EF" w:rsidR="00B6C0E0" w:rsidRDefault="00B6C0E0" w:rsidP="00B6C0E0">
      <w:pPr>
        <w:rPr>
          <w:b/>
          <w:bCs/>
          <w:lang w:val="en-US"/>
        </w:rPr>
      </w:pPr>
    </w:p>
    <w:p w14:paraId="021EAB7D" w14:textId="2531EE19" w:rsidR="0096154E" w:rsidRDefault="3F7673AC" w:rsidP="00B6C0E0">
      <w:pPr>
        <w:jc w:val="center"/>
        <w:rPr>
          <w:lang w:val="en-US"/>
        </w:rPr>
      </w:pPr>
      <w:r>
        <w:rPr>
          <w:noProof/>
        </w:rPr>
        <w:drawing>
          <wp:inline distT="0" distB="0" distL="0" distR="0" wp14:anchorId="0787F500" wp14:editId="243D3255">
            <wp:extent cx="4910328" cy="2130928"/>
            <wp:effectExtent l="0" t="0" r="0" b="0"/>
            <wp:docPr id="1575094749" name="Picture 1575094749"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094749"/>
                    <pic:cNvPicPr/>
                  </pic:nvPicPr>
                  <pic:blipFill>
                    <a:blip r:embed="rId152">
                      <a:extLst>
                        <a:ext uri="{28A0092B-C50C-407E-A947-70E740481C1C}">
                          <a14:useLocalDpi xmlns:a14="http://schemas.microsoft.com/office/drawing/2010/main" val="0"/>
                        </a:ext>
                      </a:extLst>
                    </a:blip>
                    <a:stretch>
                      <a:fillRect/>
                    </a:stretch>
                  </pic:blipFill>
                  <pic:spPr>
                    <a:xfrm>
                      <a:off x="0" y="0"/>
                      <a:ext cx="4910328" cy="2130928"/>
                    </a:xfrm>
                    <a:prstGeom prst="rect">
                      <a:avLst/>
                    </a:prstGeom>
                  </pic:spPr>
                </pic:pic>
              </a:graphicData>
            </a:graphic>
          </wp:inline>
        </w:drawing>
      </w:r>
    </w:p>
    <w:p w14:paraId="479B1F5F" w14:textId="7C1202D2" w:rsidR="00B6C0E0" w:rsidRDefault="00B6C0E0" w:rsidP="00B6C0E0">
      <w:pPr>
        <w:jc w:val="center"/>
        <w:rPr>
          <w:lang w:val="en-US"/>
        </w:rPr>
      </w:pPr>
    </w:p>
    <w:p w14:paraId="5C326F42" w14:textId="2F3E7DF1" w:rsidR="00C7378E" w:rsidRPr="00CB6EFA" w:rsidRDefault="5A06F28D" w:rsidP="00B6C0E0">
      <w:pPr>
        <w:jc w:val="both"/>
        <w:rPr>
          <w:i/>
          <w:iCs/>
        </w:rPr>
      </w:pPr>
      <w:r w:rsidRPr="00B6C0E0">
        <w:rPr>
          <w:b/>
          <w:bCs/>
          <w:i/>
          <w:iCs/>
        </w:rPr>
        <w:t xml:space="preserve">Comments: </w:t>
      </w:r>
      <w:r w:rsidR="5B817D21" w:rsidRPr="00B6C0E0">
        <w:rPr>
          <w:i/>
          <w:iCs/>
        </w:rPr>
        <w:t xml:space="preserve">Across all banks, Morgan Stanley </w:t>
      </w:r>
      <w:r w:rsidR="5AFC2E18" w:rsidRPr="00B6C0E0">
        <w:rPr>
          <w:i/>
          <w:iCs/>
        </w:rPr>
        <w:t>significantly decreased exposure to both market and interest rate risk</w:t>
      </w:r>
      <w:r w:rsidR="3EBFF7A6" w:rsidRPr="00B6C0E0">
        <w:rPr>
          <w:i/>
          <w:iCs/>
        </w:rPr>
        <w:t>, which improved their risk-to-reward ratio in the rising rate environment</w:t>
      </w:r>
      <w:r w:rsidR="686958BE" w:rsidRPr="00B6C0E0">
        <w:rPr>
          <w:i/>
          <w:iCs/>
        </w:rPr>
        <w:t xml:space="preserve">. This can be shown with decreased coefficient in the linear regression model where they had negative asset coefficient </w:t>
      </w:r>
      <w:r w:rsidR="606ED987" w:rsidRPr="00B6C0E0">
        <w:rPr>
          <w:i/>
          <w:iCs/>
        </w:rPr>
        <w:t>and interest rate relationship. This shows that MS understood the relationship between capital depreciation and yields rising for HTM securities/ bonds</w:t>
      </w:r>
      <w:r w:rsidR="600A8F21" w:rsidRPr="00B6C0E0">
        <w:rPr>
          <w:i/>
          <w:iCs/>
        </w:rPr>
        <w:t xml:space="preserve">, allowing them to use the cash available for other exposure such as debt leverage as show in their Long Term Debt exposure which had a positive </w:t>
      </w:r>
      <w:r w:rsidR="327B1C80" w:rsidRPr="00B6C0E0">
        <w:rPr>
          <w:i/>
          <w:iCs/>
        </w:rPr>
        <w:t>coefficient in the linear regression model.</w:t>
      </w:r>
    </w:p>
    <w:p w14:paraId="1AD799C2" w14:textId="0B7248CA" w:rsidR="009D305E" w:rsidRDefault="009D305E" w:rsidP="00B6C0E0">
      <w:pPr>
        <w:spacing w:after="160"/>
      </w:pPr>
    </w:p>
    <w:p w14:paraId="6026D59D" w14:textId="75728AB3" w:rsidR="00F00B3A" w:rsidRDefault="3F7673AC" w:rsidP="00B6C0E0">
      <w:pPr>
        <w:rPr>
          <w:b/>
          <w:bCs/>
          <w:lang w:val="en-US"/>
        </w:rPr>
      </w:pPr>
      <w:r w:rsidRPr="00B6C0E0">
        <w:rPr>
          <w:b/>
          <w:bCs/>
          <w:lang w:val="en-US"/>
        </w:rPr>
        <w:t>f</w:t>
      </w:r>
      <w:r w:rsidR="7225B04E" w:rsidRPr="00B6C0E0">
        <w:rPr>
          <w:b/>
          <w:bCs/>
          <w:lang w:val="en-US"/>
        </w:rPr>
        <w:t xml:space="preserve">. Linear regression of </w:t>
      </w:r>
      <w:r w:rsidRPr="00B6C0E0">
        <w:rPr>
          <w:b/>
          <w:bCs/>
          <w:lang w:val="en-US"/>
        </w:rPr>
        <w:t>SVB</w:t>
      </w:r>
      <w:r w:rsidR="7225B04E" w:rsidRPr="00B6C0E0">
        <w:rPr>
          <w:b/>
          <w:bCs/>
          <w:lang w:val="en-US"/>
        </w:rPr>
        <w:t xml:space="preserve"> assets and debt compared to Treasuries and Inflation Rate</w:t>
      </w:r>
    </w:p>
    <w:p w14:paraId="2A54EABD" w14:textId="7DCCC976" w:rsidR="00B6C0E0" w:rsidRDefault="00B6C0E0" w:rsidP="00B6C0E0">
      <w:pPr>
        <w:rPr>
          <w:b/>
          <w:bCs/>
          <w:lang w:val="en-US"/>
        </w:rPr>
      </w:pPr>
    </w:p>
    <w:p w14:paraId="2CEB9A37" w14:textId="3416BF63" w:rsidR="0096154E" w:rsidRDefault="3F7673AC" w:rsidP="00B6C0E0">
      <w:pPr>
        <w:jc w:val="center"/>
        <w:rPr>
          <w:lang w:val="en-US"/>
        </w:rPr>
      </w:pPr>
      <w:r>
        <w:rPr>
          <w:noProof/>
        </w:rPr>
        <w:drawing>
          <wp:inline distT="0" distB="0" distL="0" distR="0" wp14:anchorId="67B904DD" wp14:editId="211B2BC6">
            <wp:extent cx="4910328" cy="2337112"/>
            <wp:effectExtent l="0" t="0" r="5715" b="0"/>
            <wp:docPr id="1778336048" name="Picture 177833604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336048"/>
                    <pic:cNvPicPr/>
                  </pic:nvPicPr>
                  <pic:blipFill>
                    <a:blip r:embed="rId23">
                      <a:extLst>
                        <a:ext uri="{28A0092B-C50C-407E-A947-70E740481C1C}">
                          <a14:useLocalDpi xmlns:a14="http://schemas.microsoft.com/office/drawing/2010/main" val="0"/>
                        </a:ext>
                      </a:extLst>
                    </a:blip>
                    <a:stretch>
                      <a:fillRect/>
                    </a:stretch>
                  </pic:blipFill>
                  <pic:spPr>
                    <a:xfrm>
                      <a:off x="0" y="0"/>
                      <a:ext cx="4910328" cy="2337112"/>
                    </a:xfrm>
                    <a:prstGeom prst="rect">
                      <a:avLst/>
                    </a:prstGeom>
                  </pic:spPr>
                </pic:pic>
              </a:graphicData>
            </a:graphic>
          </wp:inline>
        </w:drawing>
      </w:r>
    </w:p>
    <w:p w14:paraId="7DC626AB" w14:textId="13EA12F7" w:rsidR="00B6C0E0" w:rsidRDefault="00B6C0E0" w:rsidP="00B6C0E0">
      <w:pPr>
        <w:jc w:val="center"/>
        <w:rPr>
          <w:lang w:val="en-US"/>
        </w:rPr>
      </w:pPr>
    </w:p>
    <w:p w14:paraId="5F1C8950" w14:textId="249F117F" w:rsidR="00C7378E" w:rsidRPr="00CB6EFA" w:rsidRDefault="5A06F28D" w:rsidP="00B6C0E0">
      <w:pPr>
        <w:jc w:val="both"/>
        <w:rPr>
          <w:i/>
          <w:iCs/>
        </w:rPr>
      </w:pPr>
      <w:r w:rsidRPr="00B6C0E0">
        <w:rPr>
          <w:b/>
          <w:bCs/>
          <w:i/>
          <w:iCs/>
        </w:rPr>
        <w:t xml:space="preserve">Comments: </w:t>
      </w:r>
      <w:r w:rsidR="15B08C37" w:rsidRPr="00B6C0E0">
        <w:rPr>
          <w:i/>
          <w:iCs/>
        </w:rPr>
        <w:t xml:space="preserve">SVB performed the worst for asset returns and diversifications, as </w:t>
      </w:r>
      <w:r w:rsidR="2918403C" w:rsidRPr="00B6C0E0">
        <w:rPr>
          <w:i/>
          <w:iCs/>
        </w:rPr>
        <w:t>their assets had multiple positive relationships to interest rates, signalling higher sensitivity to market conditions. In addition, their assets had positive correlation and coefficients for all treasury notes. This means that there is a direct positive relationship between their HTM securities and long term assets, showing lack of diversification. hence their HTM assets may experience a decline in market value when yields increase, leading to a positive correlation</w:t>
      </w:r>
      <w:r w:rsidR="247490DF" w:rsidRPr="00B6C0E0">
        <w:rPr>
          <w:i/>
          <w:iCs/>
        </w:rPr>
        <w:t xml:space="preserve"> between valuations and interest rates. This can also be validated in SVB’s efficiency growth ratio which is the lowest (negative). This shows low returns when compared to peers and is close to the </w:t>
      </w:r>
      <w:r w:rsidR="247490DF" w:rsidRPr="00B6C0E0">
        <w:rPr>
          <w:i/>
          <w:iCs/>
        </w:rPr>
        <w:lastRenderedPageBreak/>
        <w:t>lower limit of the 95% confidence interval which shows decline in asset returns, as asset utilization is not well managed</w:t>
      </w:r>
      <w:r w:rsidR="57252F7F" w:rsidRPr="00B6C0E0">
        <w:rPr>
          <w:i/>
          <w:iCs/>
        </w:rPr>
        <w:t xml:space="preserve">. This can be shown in </w:t>
      </w:r>
      <w:hyperlink w:anchor="_Explain_the_concept">
        <w:r w:rsidR="57252F7F" w:rsidRPr="00B6C0E0">
          <w:rPr>
            <w:rStyle w:val="Hyperlink"/>
            <w:b/>
            <w:bCs/>
            <w:i/>
            <w:iCs/>
          </w:rPr>
          <w:t>Question 1.3</w:t>
        </w:r>
      </w:hyperlink>
      <w:r w:rsidR="57252F7F" w:rsidRPr="00B6C0E0">
        <w:rPr>
          <w:i/>
          <w:iCs/>
        </w:rPr>
        <w:t xml:space="preserve"> of this report.</w:t>
      </w:r>
    </w:p>
    <w:p w14:paraId="431A32D2" w14:textId="77777777" w:rsidR="00C7378E" w:rsidRPr="00C7378E" w:rsidRDefault="00C7378E" w:rsidP="00B6C0E0"/>
    <w:p w14:paraId="4CDDCB3D" w14:textId="369873B7" w:rsidR="00F00B3A" w:rsidRPr="00F556CD" w:rsidRDefault="3F7673AC" w:rsidP="00B6C0E0">
      <w:pPr>
        <w:rPr>
          <w:lang w:val="en-US"/>
        </w:rPr>
      </w:pPr>
      <w:r w:rsidRPr="00B6C0E0">
        <w:rPr>
          <w:b/>
          <w:bCs/>
          <w:lang w:val="en-US"/>
        </w:rPr>
        <w:t>g</w:t>
      </w:r>
      <w:r w:rsidR="7225B04E" w:rsidRPr="00B6C0E0">
        <w:rPr>
          <w:b/>
          <w:bCs/>
          <w:lang w:val="en-US"/>
        </w:rPr>
        <w:t xml:space="preserve">. Linear regression of </w:t>
      </w:r>
      <w:r w:rsidRPr="00B6C0E0">
        <w:rPr>
          <w:b/>
          <w:bCs/>
          <w:lang w:val="en-US"/>
        </w:rPr>
        <w:t>BOFA</w:t>
      </w:r>
      <w:r w:rsidR="7225B04E" w:rsidRPr="00B6C0E0">
        <w:rPr>
          <w:b/>
          <w:bCs/>
          <w:lang w:val="en-US"/>
        </w:rPr>
        <w:t xml:space="preserve"> assets and debt compared to Treasuries and Inflation Rate</w:t>
      </w:r>
    </w:p>
    <w:p w14:paraId="038C551B" w14:textId="7569705F" w:rsidR="00B6C0E0" w:rsidRDefault="00B6C0E0" w:rsidP="00B6C0E0">
      <w:pPr>
        <w:rPr>
          <w:b/>
          <w:bCs/>
          <w:lang w:val="en-US"/>
        </w:rPr>
      </w:pPr>
    </w:p>
    <w:p w14:paraId="0EC2209C" w14:textId="363EF4D0" w:rsidR="00FF185E" w:rsidRDefault="3F7673AC" w:rsidP="00B6C0E0">
      <w:pPr>
        <w:jc w:val="center"/>
        <w:rPr>
          <w:lang w:val="en-US"/>
        </w:rPr>
      </w:pPr>
      <w:r>
        <w:rPr>
          <w:noProof/>
        </w:rPr>
        <w:drawing>
          <wp:inline distT="0" distB="0" distL="0" distR="0" wp14:anchorId="2842946C" wp14:editId="60DC7725">
            <wp:extent cx="4910328" cy="2096111"/>
            <wp:effectExtent l="0" t="0" r="6985" b="0"/>
            <wp:docPr id="177475047" name="Picture 177475047"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75047"/>
                    <pic:cNvPicPr/>
                  </pic:nvPicPr>
                  <pic:blipFill>
                    <a:blip r:embed="rId153">
                      <a:extLst>
                        <a:ext uri="{28A0092B-C50C-407E-A947-70E740481C1C}">
                          <a14:useLocalDpi xmlns:a14="http://schemas.microsoft.com/office/drawing/2010/main" val="0"/>
                        </a:ext>
                      </a:extLst>
                    </a:blip>
                    <a:stretch>
                      <a:fillRect/>
                    </a:stretch>
                  </pic:blipFill>
                  <pic:spPr>
                    <a:xfrm>
                      <a:off x="0" y="0"/>
                      <a:ext cx="4910328" cy="2096111"/>
                    </a:xfrm>
                    <a:prstGeom prst="rect">
                      <a:avLst/>
                    </a:prstGeom>
                  </pic:spPr>
                </pic:pic>
              </a:graphicData>
            </a:graphic>
          </wp:inline>
        </w:drawing>
      </w:r>
    </w:p>
    <w:p w14:paraId="7C315F8A" w14:textId="621901AD" w:rsidR="00B6C0E0" w:rsidRDefault="00B6C0E0" w:rsidP="00B6C0E0">
      <w:pPr>
        <w:jc w:val="center"/>
        <w:rPr>
          <w:lang w:val="en-US"/>
        </w:rPr>
      </w:pPr>
    </w:p>
    <w:p w14:paraId="125F93EF" w14:textId="4C8C2B54" w:rsidR="00C7378E" w:rsidRPr="00CB6EFA" w:rsidRDefault="5A06F28D" w:rsidP="00B6C0E0">
      <w:pPr>
        <w:jc w:val="both"/>
        <w:rPr>
          <w:i/>
          <w:iCs/>
        </w:rPr>
      </w:pPr>
      <w:r w:rsidRPr="00B6C0E0">
        <w:rPr>
          <w:b/>
          <w:bCs/>
          <w:i/>
          <w:iCs/>
        </w:rPr>
        <w:t xml:space="preserve">Comments: </w:t>
      </w:r>
      <w:r w:rsidR="53FF2589" w:rsidRPr="00B6C0E0">
        <w:rPr>
          <w:i/>
          <w:iCs/>
        </w:rPr>
        <w:t xml:space="preserve">Similar to all other non-defaulted US Banks (Goldmann Sachs, Morgan Stanley, Citibank, </w:t>
      </w:r>
      <w:r w:rsidR="50F5B208" w:rsidRPr="00B6C0E0">
        <w:rPr>
          <w:i/>
          <w:iCs/>
        </w:rPr>
        <w:t xml:space="preserve">J.P Morgan), BOFA decreased exposure to market and interest rate risk by diluting HTM and Short term assets </w:t>
      </w:r>
      <w:r w:rsidR="48DA7C8A" w:rsidRPr="00B6C0E0">
        <w:rPr>
          <w:i/>
          <w:iCs/>
        </w:rPr>
        <w:t xml:space="preserve">related to interest rate and treasuries as seen by the negative correlation. This shows that they reduced possible exposure to assets that are susceptible to treasuries in the high interest environment that could lead to decreased future </w:t>
      </w:r>
      <w:r w:rsidR="1E05DB57" w:rsidRPr="00B6C0E0">
        <w:rPr>
          <w:i/>
          <w:iCs/>
        </w:rPr>
        <w:t>valuations</w:t>
      </w:r>
      <w:r w:rsidR="48DA7C8A" w:rsidRPr="00B6C0E0">
        <w:rPr>
          <w:i/>
          <w:iCs/>
        </w:rPr>
        <w:t xml:space="preserve"> in treasuries. </w:t>
      </w:r>
      <w:r w:rsidR="31C6710A" w:rsidRPr="00B6C0E0">
        <w:rPr>
          <w:i/>
          <w:iCs/>
        </w:rPr>
        <w:t xml:space="preserve">In addition, they leveraged on net interest margins </w:t>
      </w:r>
      <w:r w:rsidR="1E05DB57" w:rsidRPr="00B6C0E0">
        <w:rPr>
          <w:i/>
          <w:iCs/>
        </w:rPr>
        <w:t xml:space="preserve">to obtain positive interest margins growth and focused on external cashflows from loaning out money to diversify their source of income. </w:t>
      </w:r>
      <w:r w:rsidR="1E05DB57" w:rsidRPr="00B6C0E0">
        <w:rPr>
          <w:b/>
          <w:bCs/>
          <w:i/>
          <w:iCs/>
        </w:rPr>
        <w:t xml:space="preserve">Net interest margin </w:t>
      </w:r>
      <w:r w:rsidR="6A93C65A" w:rsidRPr="00B6C0E0">
        <w:rPr>
          <w:b/>
          <w:bCs/>
          <w:i/>
          <w:iCs/>
        </w:rPr>
        <w:t>growth</w:t>
      </w:r>
      <w:r w:rsidR="1E05DB57" w:rsidRPr="00B6C0E0">
        <w:rPr>
          <w:b/>
          <w:bCs/>
          <w:i/>
          <w:iCs/>
        </w:rPr>
        <w:t xml:space="preserve"> rate is </w:t>
      </w:r>
      <w:r w:rsidR="6A93C65A" w:rsidRPr="00B6C0E0">
        <w:rPr>
          <w:b/>
          <w:bCs/>
          <w:i/>
          <w:iCs/>
        </w:rPr>
        <w:t>0.21%.</w:t>
      </w:r>
      <w:r w:rsidRPr="00B6C0E0">
        <w:rPr>
          <w:i/>
          <w:iCs/>
        </w:rPr>
        <w:t xml:space="preserve"> This decreased their exposure to market risk and interest rate risk.</w:t>
      </w:r>
    </w:p>
    <w:p w14:paraId="77647348" w14:textId="111C81AA" w:rsidR="00B6C0E0" w:rsidRDefault="00B6C0E0" w:rsidP="00B6C0E0">
      <w:pPr>
        <w:jc w:val="both"/>
        <w:rPr>
          <w:i/>
          <w:iCs/>
        </w:rPr>
      </w:pPr>
    </w:p>
    <w:p w14:paraId="584292CF" w14:textId="77777777" w:rsidR="008B5C4B" w:rsidRDefault="00093A00">
      <w:pPr>
        <w:spacing w:after="160" w:line="259" w:lineRule="auto"/>
      </w:pPr>
      <w:r w:rsidRPr="00093A00">
        <w:rPr>
          <w:noProof/>
        </w:rPr>
        <w:drawing>
          <wp:inline distT="0" distB="0" distL="0" distR="0" wp14:anchorId="168E4BE5" wp14:editId="70613C22">
            <wp:extent cx="5731510" cy="852170"/>
            <wp:effectExtent l="0" t="0" r="2540" b="5080"/>
            <wp:docPr id="985077341" name="Picture 98507734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77341" name="Picture 1" descr="A black and white screen&#10;&#10;Description automatically generated"/>
                    <pic:cNvPicPr/>
                  </pic:nvPicPr>
                  <pic:blipFill>
                    <a:blip r:embed="rId154"/>
                    <a:stretch>
                      <a:fillRect/>
                    </a:stretch>
                  </pic:blipFill>
                  <pic:spPr>
                    <a:xfrm>
                      <a:off x="0" y="0"/>
                      <a:ext cx="5731510" cy="852170"/>
                    </a:xfrm>
                    <a:prstGeom prst="rect">
                      <a:avLst/>
                    </a:prstGeom>
                  </pic:spPr>
                </pic:pic>
              </a:graphicData>
            </a:graphic>
          </wp:inline>
        </w:drawing>
      </w:r>
    </w:p>
    <w:p w14:paraId="611DA8A7" w14:textId="3C474499" w:rsidR="00A26B23" w:rsidRDefault="00A26B23">
      <w:pPr>
        <w:spacing w:after="160" w:line="259" w:lineRule="auto"/>
      </w:pPr>
      <w:r>
        <w:br w:type="page"/>
      </w:r>
    </w:p>
    <w:p w14:paraId="151F7FB2" w14:textId="6D813F00" w:rsidR="008B5C4B" w:rsidRPr="00A26B23" w:rsidRDefault="00A26B23" w:rsidP="00A26B23">
      <w:pPr>
        <w:spacing w:line="360" w:lineRule="auto"/>
        <w:rPr>
          <w:b/>
          <w:bCs/>
          <w:lang w:val="en-US"/>
        </w:rPr>
      </w:pPr>
      <w:r>
        <w:rPr>
          <w:b/>
          <w:bCs/>
          <w:lang w:val="en-US"/>
        </w:rPr>
        <w:lastRenderedPageBreak/>
        <w:t>h. Linear regression of SVB assets and debt compared to Treasuries and Inflation Rate</w:t>
      </w:r>
    </w:p>
    <w:p w14:paraId="410233B6" w14:textId="77777777" w:rsidR="00A26B23" w:rsidRDefault="008B5C4B">
      <w:pPr>
        <w:spacing w:after="160" w:line="259" w:lineRule="auto"/>
      </w:pPr>
      <w:r w:rsidRPr="008B5C4B">
        <w:rPr>
          <w:noProof/>
        </w:rPr>
        <w:drawing>
          <wp:inline distT="0" distB="0" distL="0" distR="0" wp14:anchorId="556B191B" wp14:editId="2D0DC746">
            <wp:extent cx="6279986" cy="6274420"/>
            <wp:effectExtent l="0" t="0" r="6985" b="0"/>
            <wp:docPr id="1847572" name="Picture 184757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2" name="Picture 1" descr="A screenshot of a graph&#10;&#10;Description automatically generated"/>
                    <pic:cNvPicPr/>
                  </pic:nvPicPr>
                  <pic:blipFill>
                    <a:blip r:embed="rId155"/>
                    <a:stretch>
                      <a:fillRect/>
                    </a:stretch>
                  </pic:blipFill>
                  <pic:spPr>
                    <a:xfrm>
                      <a:off x="0" y="0"/>
                      <a:ext cx="6287548" cy="6281976"/>
                    </a:xfrm>
                    <a:prstGeom prst="rect">
                      <a:avLst/>
                    </a:prstGeom>
                  </pic:spPr>
                </pic:pic>
              </a:graphicData>
            </a:graphic>
          </wp:inline>
        </w:drawing>
      </w:r>
    </w:p>
    <w:p w14:paraId="1CDE2C8B" w14:textId="34AF203A" w:rsidR="00A26B23" w:rsidRPr="003C35AD" w:rsidRDefault="184483A7" w:rsidP="00B6C0E0">
      <w:pPr>
        <w:jc w:val="both"/>
        <w:rPr>
          <w:i/>
          <w:iCs/>
        </w:rPr>
      </w:pPr>
      <w:r w:rsidRPr="00B6C0E0">
        <w:rPr>
          <w:b/>
          <w:bCs/>
          <w:i/>
          <w:iCs/>
        </w:rPr>
        <w:t xml:space="preserve">Comments: </w:t>
      </w:r>
      <w:r w:rsidR="6EF66072" w:rsidRPr="00B6C0E0">
        <w:rPr>
          <w:i/>
          <w:iCs/>
        </w:rPr>
        <w:t xml:space="preserve">Most of the assets, debt and </w:t>
      </w:r>
      <w:r w:rsidR="4117DA6F" w:rsidRPr="00B6C0E0">
        <w:rPr>
          <w:i/>
          <w:iCs/>
        </w:rPr>
        <w:t>financial figures</w:t>
      </w:r>
      <w:r w:rsidR="6EF66072" w:rsidRPr="00B6C0E0">
        <w:rPr>
          <w:i/>
          <w:iCs/>
        </w:rPr>
        <w:t xml:space="preserve"> in the datasets used display a positive or linear relationship with </w:t>
      </w:r>
      <w:r w:rsidR="4117DA6F" w:rsidRPr="00B6C0E0">
        <w:rPr>
          <w:i/>
          <w:iCs/>
        </w:rPr>
        <w:t xml:space="preserve">interest and treasury yields, this can be observed in greater detail in </w:t>
      </w:r>
      <w:r w:rsidR="4117DA6F" w:rsidRPr="00B6C0E0">
        <w:rPr>
          <w:b/>
          <w:bCs/>
          <w:i/>
          <w:iCs/>
        </w:rPr>
        <w:t>Figures a to g</w:t>
      </w:r>
      <w:r w:rsidR="4117DA6F" w:rsidRPr="00B6C0E0">
        <w:rPr>
          <w:i/>
          <w:iCs/>
        </w:rPr>
        <w:t>.</w:t>
      </w:r>
    </w:p>
    <w:p w14:paraId="7DAE7A85" w14:textId="77777777" w:rsidR="00A26B23" w:rsidRDefault="00A26B23">
      <w:pPr>
        <w:spacing w:after="160" w:line="259" w:lineRule="auto"/>
        <w:rPr>
          <w:i/>
          <w:iCs/>
        </w:rPr>
      </w:pPr>
      <w:r>
        <w:rPr>
          <w:i/>
          <w:iCs/>
        </w:rPr>
        <w:br w:type="page"/>
      </w:r>
    </w:p>
    <w:p w14:paraId="4964EB7D" w14:textId="455119A8" w:rsidR="00295524" w:rsidRPr="00F556CD" w:rsidRDefault="6A4F4365" w:rsidP="00B6C0E0">
      <w:pPr>
        <w:pStyle w:val="Heading2"/>
        <w:numPr>
          <w:ilvl w:val="1"/>
          <w:numId w:val="0"/>
        </w:numPr>
        <w:spacing w:before="0" w:after="160"/>
        <w:rPr>
          <w:lang w:val="en-US"/>
        </w:rPr>
      </w:pPr>
      <w:bookmarkStart w:id="70" w:name="_4.4._Appendix_D:"/>
      <w:bookmarkStart w:id="71" w:name="_Toc148630845"/>
      <w:bookmarkEnd w:id="70"/>
      <w:r w:rsidRPr="00B6C0E0">
        <w:rPr>
          <w:lang w:val="en-US"/>
        </w:rPr>
        <w:lastRenderedPageBreak/>
        <w:t>4.4. Appendix D: Code Snippets and Functions</w:t>
      </w:r>
      <w:bookmarkEnd w:id="71"/>
    </w:p>
    <w:p w14:paraId="00075189" w14:textId="46BE35BB" w:rsidR="00D242C0" w:rsidRDefault="1095955C" w:rsidP="00B6C0E0">
      <w:pPr>
        <w:rPr>
          <w:b/>
          <w:bCs/>
          <w:lang w:val="en-US"/>
        </w:rPr>
      </w:pPr>
      <w:r w:rsidRPr="00B6C0E0">
        <w:rPr>
          <w:b/>
          <w:bCs/>
          <w:lang w:val="en-US"/>
        </w:rPr>
        <w:t>a. Random Forest Analysis of macro-Economic Conditions leading to Bank Run/ Bank Default</w:t>
      </w:r>
    </w:p>
    <w:p w14:paraId="6285B925" w14:textId="2C8EFB2B" w:rsidR="00774E55" w:rsidRPr="00134A8E" w:rsidRDefault="5A8EB8BA" w:rsidP="00B6C0E0">
      <w:pPr>
        <w:rPr>
          <w:u w:val="single"/>
          <w:lang w:val="en-US"/>
        </w:rPr>
      </w:pPr>
      <w:r w:rsidRPr="00B6C0E0">
        <w:rPr>
          <w:u w:val="single"/>
          <w:lang w:val="en-US"/>
        </w:rPr>
        <w:t>Step 1: Data Cleaning</w:t>
      </w:r>
      <w:r w:rsidR="777FA4F0" w:rsidRPr="00B6C0E0">
        <w:rPr>
          <w:u w:val="single"/>
          <w:lang w:val="en-US"/>
        </w:rPr>
        <w:t xml:space="preserve"> and data quality check</w:t>
      </w:r>
    </w:p>
    <w:p w14:paraId="0995AA31" w14:textId="5FA113E4" w:rsidR="00663D63" w:rsidRDefault="65EB12DC" w:rsidP="00B6C0E0">
      <w:pPr>
        <w:rPr>
          <w:lang w:val="en-US"/>
        </w:rPr>
      </w:pPr>
      <w:r>
        <w:rPr>
          <w:noProof/>
        </w:rPr>
        <w:drawing>
          <wp:inline distT="0" distB="0" distL="0" distR="0" wp14:anchorId="4184EB11" wp14:editId="6EEE8CB4">
            <wp:extent cx="5731510" cy="1856740"/>
            <wp:effectExtent l="0" t="0" r="2540" b="0"/>
            <wp:docPr id="953596146" name="Picture 953596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59614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1856740"/>
                    </a:xfrm>
                    <a:prstGeom prst="rect">
                      <a:avLst/>
                    </a:prstGeom>
                  </pic:spPr>
                </pic:pic>
              </a:graphicData>
            </a:graphic>
          </wp:inline>
        </w:drawing>
      </w:r>
    </w:p>
    <w:p w14:paraId="4674463A" w14:textId="02AFADE4" w:rsidR="00134A8E" w:rsidRDefault="777FA4F0" w:rsidP="00B6C0E0">
      <w:pPr>
        <w:rPr>
          <w:lang w:val="en-US"/>
        </w:rPr>
      </w:pPr>
      <w:r>
        <w:rPr>
          <w:noProof/>
        </w:rPr>
        <w:drawing>
          <wp:inline distT="0" distB="0" distL="0" distR="0" wp14:anchorId="28AEC0E5" wp14:editId="53D0F7D5">
            <wp:extent cx="5731510" cy="3377565"/>
            <wp:effectExtent l="0" t="0" r="2540" b="0"/>
            <wp:docPr id="790609593" name="Picture 79060959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609593"/>
                    <pic:cNvPicPr/>
                  </pic:nvPicPr>
                  <pic:blipFill>
                    <a:blip r:embed="rId157">
                      <a:extLst>
                        <a:ext uri="{28A0092B-C50C-407E-A947-70E740481C1C}">
                          <a14:useLocalDpi xmlns:a14="http://schemas.microsoft.com/office/drawing/2010/main" val="0"/>
                        </a:ext>
                      </a:extLst>
                    </a:blip>
                    <a:stretch>
                      <a:fillRect/>
                    </a:stretch>
                  </pic:blipFill>
                  <pic:spPr>
                    <a:xfrm>
                      <a:off x="0" y="0"/>
                      <a:ext cx="5731510" cy="3377565"/>
                    </a:xfrm>
                    <a:prstGeom prst="rect">
                      <a:avLst/>
                    </a:prstGeom>
                  </pic:spPr>
                </pic:pic>
              </a:graphicData>
            </a:graphic>
          </wp:inline>
        </w:drawing>
      </w:r>
    </w:p>
    <w:p w14:paraId="6C79FAB5" w14:textId="55A8DFCC" w:rsidR="004308DC" w:rsidRDefault="65EB12DC" w:rsidP="00B6C0E0">
      <w:pPr>
        <w:jc w:val="both"/>
        <w:rPr>
          <w:lang w:val="en-US"/>
        </w:rPr>
      </w:pPr>
      <w:r w:rsidRPr="00B6C0E0">
        <w:rPr>
          <w:lang w:val="en-US"/>
        </w:rPr>
        <w:t>Dropping of columns not needed in feature selection and data engineering. Check for missing data and duplicate rows</w:t>
      </w:r>
      <w:r w:rsidR="777FA4F0" w:rsidRPr="00B6C0E0">
        <w:rPr>
          <w:lang w:val="en-US"/>
        </w:rPr>
        <w:t>. We can see that most of these columns contain missing data.</w:t>
      </w:r>
    </w:p>
    <w:p w14:paraId="3C9A205D" w14:textId="77777777" w:rsidR="00134A8E" w:rsidRDefault="00134A8E" w:rsidP="00B6C0E0">
      <w:pPr>
        <w:jc w:val="both"/>
        <w:rPr>
          <w:lang w:val="en-US"/>
        </w:rPr>
      </w:pPr>
    </w:p>
    <w:p w14:paraId="6FFA67F8" w14:textId="4F362508" w:rsidR="00134A8E" w:rsidRPr="00134A8E" w:rsidRDefault="777FA4F0" w:rsidP="00B6C0E0">
      <w:pPr>
        <w:jc w:val="both"/>
        <w:rPr>
          <w:u w:val="single"/>
          <w:lang w:val="en-US"/>
        </w:rPr>
      </w:pPr>
      <w:r w:rsidRPr="00B6C0E0">
        <w:rPr>
          <w:u w:val="single"/>
          <w:lang w:val="en-US"/>
        </w:rPr>
        <w:t>Step 2: Use missForest Algorithm to impute values (Boot strap and Bag values using random Forest to impute values based on suitable values in other columns)</w:t>
      </w:r>
    </w:p>
    <w:p w14:paraId="212BCB3A" w14:textId="6E9DB404" w:rsidR="004308DC" w:rsidRDefault="52832BA5" w:rsidP="00B6C0E0">
      <w:pPr>
        <w:rPr>
          <w:lang w:val="en-US"/>
        </w:rPr>
      </w:pPr>
      <w:r>
        <w:rPr>
          <w:noProof/>
        </w:rPr>
        <w:lastRenderedPageBreak/>
        <w:drawing>
          <wp:inline distT="0" distB="0" distL="0" distR="0" wp14:anchorId="330FF03F" wp14:editId="71F569F3">
            <wp:extent cx="3095746" cy="2272145"/>
            <wp:effectExtent l="0" t="0" r="0" b="0"/>
            <wp:docPr id="192437265" name="Picture 19243726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3726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95746" cy="2272145"/>
                    </a:xfrm>
                    <a:prstGeom prst="rect">
                      <a:avLst/>
                    </a:prstGeom>
                  </pic:spPr>
                </pic:pic>
              </a:graphicData>
            </a:graphic>
          </wp:inline>
        </w:drawing>
      </w:r>
    </w:p>
    <w:p w14:paraId="76C45B95" w14:textId="4BD99436" w:rsidR="009614F0" w:rsidRDefault="52832BA5" w:rsidP="00B6C0E0">
      <w:pPr>
        <w:rPr>
          <w:lang w:val="en-US"/>
        </w:rPr>
      </w:pPr>
      <w:r>
        <w:rPr>
          <w:noProof/>
        </w:rPr>
        <w:drawing>
          <wp:inline distT="0" distB="0" distL="0" distR="0" wp14:anchorId="7517A8DE" wp14:editId="6543B7F7">
            <wp:extent cx="5731510" cy="1827530"/>
            <wp:effectExtent l="0" t="0" r="2540" b="1270"/>
            <wp:docPr id="2065864809" name="Picture 2065864809"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5864809"/>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1510" cy="1827530"/>
                    </a:xfrm>
                    <a:prstGeom prst="rect">
                      <a:avLst/>
                    </a:prstGeom>
                  </pic:spPr>
                </pic:pic>
              </a:graphicData>
            </a:graphic>
          </wp:inline>
        </w:drawing>
      </w:r>
    </w:p>
    <w:p w14:paraId="27FF6576" w14:textId="7B01C58C" w:rsidR="009614F0" w:rsidRDefault="52832BA5" w:rsidP="00B6C0E0">
      <w:pPr>
        <w:jc w:val="both"/>
        <w:rPr>
          <w:lang w:val="en-US"/>
        </w:rPr>
      </w:pPr>
      <w:r w:rsidRPr="00B6C0E0">
        <w:rPr>
          <w:lang w:val="en-US"/>
        </w:rPr>
        <w:t xml:space="preserve">MissForest Algorithm provides a better judgement of the data imputed </w:t>
      </w:r>
      <w:r w:rsidR="2AEA8575" w:rsidRPr="00B6C0E0">
        <w:rPr>
          <w:lang w:val="en-US"/>
        </w:rPr>
        <w:t>through sampling of data present in current dataset.</w:t>
      </w:r>
    </w:p>
    <w:p w14:paraId="6052C9FD" w14:textId="77777777" w:rsidR="002C409B" w:rsidRDefault="002C409B" w:rsidP="00B6C0E0">
      <w:pPr>
        <w:rPr>
          <w:lang w:val="en-US"/>
        </w:rPr>
      </w:pPr>
    </w:p>
    <w:p w14:paraId="3D3610CF" w14:textId="6491050A" w:rsidR="002C409B" w:rsidRDefault="2AEA8575" w:rsidP="00B6C0E0">
      <w:pPr>
        <w:rPr>
          <w:u w:val="single"/>
          <w:lang w:val="en-US"/>
        </w:rPr>
      </w:pPr>
      <w:r w:rsidRPr="00B6C0E0">
        <w:rPr>
          <w:u w:val="single"/>
          <w:lang w:val="en-US"/>
        </w:rPr>
        <w:t>Step 3: Check for NA/missing values in new dataset (No missing values present)</w:t>
      </w:r>
    </w:p>
    <w:p w14:paraId="1A97094E" w14:textId="2DE768F6" w:rsidR="00E35A4E" w:rsidRDefault="7C4E9219" w:rsidP="00B6C0E0">
      <w:pPr>
        <w:rPr>
          <w:u w:val="single"/>
          <w:lang w:val="en-US"/>
        </w:rPr>
      </w:pPr>
      <w:r>
        <w:rPr>
          <w:noProof/>
        </w:rPr>
        <w:drawing>
          <wp:inline distT="0" distB="0" distL="0" distR="0" wp14:anchorId="21B27684" wp14:editId="35045758">
            <wp:extent cx="3567545" cy="2313805"/>
            <wp:effectExtent l="0" t="0" r="0" b="0"/>
            <wp:docPr id="518486301" name="Picture 5184863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48630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67545" cy="2313805"/>
                    </a:xfrm>
                    <a:prstGeom prst="rect">
                      <a:avLst/>
                    </a:prstGeom>
                  </pic:spPr>
                </pic:pic>
              </a:graphicData>
            </a:graphic>
          </wp:inline>
        </w:drawing>
      </w:r>
    </w:p>
    <w:p w14:paraId="5BD9D498" w14:textId="29CA4024" w:rsidR="001910D9" w:rsidRDefault="001910D9" w:rsidP="00B6C0E0">
      <w:pPr>
        <w:spacing w:after="160"/>
        <w:rPr>
          <w:u w:val="single"/>
          <w:lang w:val="en-US"/>
        </w:rPr>
      </w:pPr>
      <w:r w:rsidRPr="00B6C0E0">
        <w:rPr>
          <w:u w:val="single"/>
          <w:lang w:val="en-US"/>
        </w:rPr>
        <w:br w:type="page"/>
      </w:r>
    </w:p>
    <w:p w14:paraId="4F0B7F24" w14:textId="2151E2D7" w:rsidR="001910D9" w:rsidRPr="009D69BE" w:rsidRDefault="585CFF7E" w:rsidP="00B6C0E0">
      <w:pPr>
        <w:rPr>
          <w:u w:val="single"/>
          <w:lang w:val="en-US"/>
        </w:rPr>
      </w:pPr>
      <w:r w:rsidRPr="00B6C0E0">
        <w:rPr>
          <w:u w:val="single"/>
          <w:lang w:val="en-US"/>
        </w:rPr>
        <w:lastRenderedPageBreak/>
        <w:t>Step 4: Subset dataset and feature engineering</w:t>
      </w:r>
    </w:p>
    <w:p w14:paraId="650FC209" w14:textId="1B1C2AC0" w:rsidR="001910D9" w:rsidRDefault="585CFF7E" w:rsidP="00B6C0E0">
      <w:pPr>
        <w:rPr>
          <w:lang w:val="en-US"/>
        </w:rPr>
      </w:pPr>
      <w:r>
        <w:rPr>
          <w:noProof/>
        </w:rPr>
        <w:drawing>
          <wp:inline distT="0" distB="0" distL="0" distR="0" wp14:anchorId="6D77DE74" wp14:editId="554222F3">
            <wp:extent cx="2710500" cy="2971800"/>
            <wp:effectExtent l="0" t="0" r="0" b="0"/>
            <wp:docPr id="418686427" name="Picture 4186864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686427"/>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710500" cy="2971800"/>
                    </a:xfrm>
                    <a:prstGeom prst="rect">
                      <a:avLst/>
                    </a:prstGeom>
                  </pic:spPr>
                </pic:pic>
              </a:graphicData>
            </a:graphic>
          </wp:inline>
        </w:drawing>
      </w:r>
      <w:r w:rsidR="1D6BCDEF" w:rsidRPr="00B6C0E0">
        <w:rPr>
          <w:noProof/>
        </w:rPr>
        <w:t xml:space="preserve"> </w:t>
      </w:r>
      <w:r w:rsidR="1D6BCDEF">
        <w:rPr>
          <w:noProof/>
        </w:rPr>
        <w:drawing>
          <wp:inline distT="0" distB="0" distL="0" distR="0" wp14:anchorId="32FAB148" wp14:editId="67196B9C">
            <wp:extent cx="2909455" cy="741839"/>
            <wp:effectExtent l="0" t="0" r="5715" b="1270"/>
            <wp:docPr id="909504723" name="Picture 9095047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50472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09455" cy="741839"/>
                    </a:xfrm>
                    <a:prstGeom prst="rect">
                      <a:avLst/>
                    </a:prstGeom>
                  </pic:spPr>
                </pic:pic>
              </a:graphicData>
            </a:graphic>
          </wp:inline>
        </w:drawing>
      </w:r>
    </w:p>
    <w:p w14:paraId="5C4AB86A" w14:textId="21131399" w:rsidR="001910D9" w:rsidRDefault="1D6BCDEF" w:rsidP="00B6C0E0">
      <w:pPr>
        <w:jc w:val="both"/>
        <w:rPr>
          <w:i/>
          <w:iCs/>
          <w:lang w:val="en-US"/>
        </w:rPr>
      </w:pPr>
      <w:r w:rsidRPr="00B6C0E0">
        <w:rPr>
          <w:lang w:val="en-US"/>
        </w:rPr>
        <w:t xml:space="preserve">Using logistic Regression, we subset the data using confidence interval of 95% to obtain </w:t>
      </w:r>
      <w:r w:rsidR="790C4819" w:rsidRPr="00B6C0E0">
        <w:rPr>
          <w:lang w:val="en-US"/>
        </w:rPr>
        <w:t xml:space="preserve">Country </w:t>
      </w:r>
      <w:r w:rsidRPr="00B6C0E0">
        <w:rPr>
          <w:lang w:val="en-US"/>
        </w:rPr>
        <w:t>Product,</w:t>
      </w:r>
      <w:r w:rsidR="790C4819" w:rsidRPr="00B6C0E0">
        <w:rPr>
          <w:lang w:val="en-US"/>
        </w:rPr>
        <w:t xml:space="preserve"> Country’s</w:t>
      </w:r>
      <w:r w:rsidRPr="00B6C0E0">
        <w:rPr>
          <w:lang w:val="en-US"/>
        </w:rPr>
        <w:t xml:space="preserve"> Trade</w:t>
      </w:r>
      <w:r w:rsidR="790C4819" w:rsidRPr="00B6C0E0">
        <w:rPr>
          <w:lang w:val="en-US"/>
        </w:rPr>
        <w:t xml:space="preserve"> </w:t>
      </w:r>
      <w:r w:rsidRPr="00B6C0E0">
        <w:rPr>
          <w:lang w:val="en-US"/>
        </w:rPr>
        <w:t>share, policytotal</w:t>
      </w:r>
      <w:r w:rsidR="790C4819" w:rsidRPr="00B6C0E0">
        <w:rPr>
          <w:lang w:val="en-US"/>
        </w:rPr>
        <w:t xml:space="preserve"> (Capital Adequacy Tier 1 Ratio), Recession probability, Liq</w:t>
      </w:r>
      <w:r w:rsidR="46A2ED35" w:rsidRPr="00B6C0E0">
        <w:rPr>
          <w:lang w:val="en-US"/>
        </w:rPr>
        <w:t>Sup (Quick Ratio of the bank) and GDP growth rate to predict the probability of bank’s default. The rows were further subset using the years that bank defaults were prevalent</w:t>
      </w:r>
      <w:r w:rsidR="1D0735EC" w:rsidRPr="00B6C0E0">
        <w:rPr>
          <w:lang w:val="en-US"/>
        </w:rPr>
        <w:t xml:space="preserve">. </w:t>
      </w:r>
      <w:r w:rsidR="1D0735EC" w:rsidRPr="00B6C0E0">
        <w:rPr>
          <w:i/>
          <w:iCs/>
          <w:lang w:val="en-US"/>
        </w:rPr>
        <w:t>(See below)</w:t>
      </w:r>
    </w:p>
    <w:p w14:paraId="0406BA4F" w14:textId="1810823F" w:rsidR="00D60D69" w:rsidRPr="00D60D69" w:rsidRDefault="1D0735EC" w:rsidP="00B6C0E0">
      <w:pPr>
        <w:rPr>
          <w:i/>
          <w:iCs/>
          <w:lang w:val="en-US"/>
        </w:rPr>
      </w:pPr>
      <w:r>
        <w:rPr>
          <w:noProof/>
        </w:rPr>
        <w:drawing>
          <wp:inline distT="0" distB="0" distL="0" distR="0" wp14:anchorId="4C616E3F" wp14:editId="316689A9">
            <wp:extent cx="3491345" cy="508673"/>
            <wp:effectExtent l="0" t="0" r="0" b="5715"/>
            <wp:docPr id="495048780" name="Picture 4950487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048780"/>
                    <pic:cNvPicPr/>
                  </pic:nvPicPr>
                  <pic:blipFill>
                    <a:blip r:embed="rId163">
                      <a:extLst>
                        <a:ext uri="{28A0092B-C50C-407E-A947-70E740481C1C}">
                          <a14:useLocalDpi xmlns:a14="http://schemas.microsoft.com/office/drawing/2010/main" val="0"/>
                        </a:ext>
                      </a:extLst>
                    </a:blip>
                    <a:stretch>
                      <a:fillRect/>
                    </a:stretch>
                  </pic:blipFill>
                  <pic:spPr>
                    <a:xfrm>
                      <a:off x="0" y="0"/>
                      <a:ext cx="3491345" cy="508673"/>
                    </a:xfrm>
                    <a:prstGeom prst="rect">
                      <a:avLst/>
                    </a:prstGeom>
                  </pic:spPr>
                </pic:pic>
              </a:graphicData>
            </a:graphic>
          </wp:inline>
        </w:drawing>
      </w:r>
    </w:p>
    <w:p w14:paraId="2037348B" w14:textId="5A9BFA49" w:rsidR="009D69BE" w:rsidRDefault="009D69BE" w:rsidP="00B6C0E0">
      <w:pPr>
        <w:spacing w:after="160"/>
        <w:rPr>
          <w:lang w:val="en-US"/>
        </w:rPr>
      </w:pPr>
      <w:r w:rsidRPr="00B6C0E0">
        <w:rPr>
          <w:lang w:val="en-US"/>
        </w:rPr>
        <w:br w:type="page"/>
      </w:r>
    </w:p>
    <w:p w14:paraId="2CDD9B50" w14:textId="1721CEE1" w:rsidR="001910D9" w:rsidRPr="009D69BE" w:rsidRDefault="25C6DC2F" w:rsidP="00B6C0E0">
      <w:pPr>
        <w:rPr>
          <w:u w:val="single"/>
          <w:lang w:val="en-US"/>
        </w:rPr>
      </w:pPr>
      <w:r w:rsidRPr="00B6C0E0">
        <w:rPr>
          <w:u w:val="single"/>
          <w:lang w:val="en-US"/>
        </w:rPr>
        <w:lastRenderedPageBreak/>
        <w:t>Step 5: Run Random Forest Classifier to predict bank default</w:t>
      </w:r>
      <w:r w:rsidR="1F8D556B" w:rsidRPr="00B6C0E0">
        <w:rPr>
          <w:u w:val="single"/>
          <w:lang w:val="en-US"/>
        </w:rPr>
        <w:t xml:space="preserve"> and determine accuracy</w:t>
      </w:r>
    </w:p>
    <w:p w14:paraId="31FE4F6D" w14:textId="3E39C627" w:rsidR="008469CE" w:rsidRDefault="0E7E35FB" w:rsidP="00B6C0E0">
      <w:pPr>
        <w:rPr>
          <w:lang w:val="en-US"/>
        </w:rPr>
      </w:pPr>
      <w:r>
        <w:rPr>
          <w:noProof/>
        </w:rPr>
        <w:drawing>
          <wp:inline distT="0" distB="0" distL="0" distR="0" wp14:anchorId="57A8BE42" wp14:editId="5C1E8B33">
            <wp:extent cx="5320748" cy="2701637"/>
            <wp:effectExtent l="0" t="0" r="0" b="3810"/>
            <wp:docPr id="1742716672" name="Picture 17427166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2716672"/>
                    <pic:cNvPicPr/>
                  </pic:nvPicPr>
                  <pic:blipFill>
                    <a:blip r:embed="rId164">
                      <a:extLst>
                        <a:ext uri="{28A0092B-C50C-407E-A947-70E740481C1C}">
                          <a14:useLocalDpi xmlns:a14="http://schemas.microsoft.com/office/drawing/2010/main" val="0"/>
                        </a:ext>
                      </a:extLst>
                    </a:blip>
                    <a:stretch>
                      <a:fillRect/>
                    </a:stretch>
                  </pic:blipFill>
                  <pic:spPr>
                    <a:xfrm>
                      <a:off x="0" y="0"/>
                      <a:ext cx="5320748" cy="2701637"/>
                    </a:xfrm>
                    <a:prstGeom prst="rect">
                      <a:avLst/>
                    </a:prstGeom>
                  </pic:spPr>
                </pic:pic>
              </a:graphicData>
            </a:graphic>
          </wp:inline>
        </w:drawing>
      </w:r>
    </w:p>
    <w:p w14:paraId="5D9C526E" w14:textId="326A6615" w:rsidR="00CA60CA" w:rsidRDefault="06E51499" w:rsidP="00B6C0E0">
      <w:pPr>
        <w:rPr>
          <w:lang w:val="en-US"/>
        </w:rPr>
      </w:pPr>
      <w:r>
        <w:rPr>
          <w:noProof/>
        </w:rPr>
        <w:drawing>
          <wp:inline distT="0" distB="0" distL="0" distR="0" wp14:anchorId="36DAF3FE" wp14:editId="5B69B913">
            <wp:extent cx="3232316" cy="1866996"/>
            <wp:effectExtent l="0" t="0" r="6350" b="0"/>
            <wp:docPr id="53079734" name="Picture 530797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79734"/>
                    <pic:cNvPicPr/>
                  </pic:nvPicPr>
                  <pic:blipFill>
                    <a:blip r:embed="rId165">
                      <a:extLst>
                        <a:ext uri="{28A0092B-C50C-407E-A947-70E740481C1C}">
                          <a14:useLocalDpi xmlns:a14="http://schemas.microsoft.com/office/drawing/2010/main" val="0"/>
                        </a:ext>
                      </a:extLst>
                    </a:blip>
                    <a:stretch>
                      <a:fillRect/>
                    </a:stretch>
                  </pic:blipFill>
                  <pic:spPr>
                    <a:xfrm>
                      <a:off x="0" y="0"/>
                      <a:ext cx="3232316" cy="1866996"/>
                    </a:xfrm>
                    <a:prstGeom prst="rect">
                      <a:avLst/>
                    </a:prstGeom>
                  </pic:spPr>
                </pic:pic>
              </a:graphicData>
            </a:graphic>
          </wp:inline>
        </w:drawing>
      </w:r>
    </w:p>
    <w:p w14:paraId="3A074780" w14:textId="36031734" w:rsidR="008469CE" w:rsidRDefault="1F8D556B" w:rsidP="00B6C0E0">
      <w:pPr>
        <w:rPr>
          <w:lang w:val="en-US"/>
        </w:rPr>
      </w:pPr>
      <w:r w:rsidRPr="00B6C0E0">
        <w:rPr>
          <w:lang w:val="en-US"/>
        </w:rPr>
        <w:t xml:space="preserve">Random </w:t>
      </w:r>
      <w:r w:rsidR="06E51499" w:rsidRPr="00B6C0E0">
        <w:rPr>
          <w:lang w:val="en-US"/>
        </w:rPr>
        <w:t>Forest showed high predictability and accuracy in predicting both classes (0 = No Default, 1 = Default)</w:t>
      </w:r>
      <w:r w:rsidR="52A6DD2D" w:rsidRPr="00B6C0E0">
        <w:rPr>
          <w:lang w:val="en-US"/>
        </w:rPr>
        <w:t>.</w:t>
      </w:r>
    </w:p>
    <w:p w14:paraId="58D35859" w14:textId="77777777" w:rsidR="00E2578B" w:rsidRDefault="00E2578B" w:rsidP="00B6C0E0">
      <w:pPr>
        <w:rPr>
          <w:lang w:val="en-US"/>
        </w:rPr>
      </w:pPr>
    </w:p>
    <w:p w14:paraId="489E439E" w14:textId="00CE676F" w:rsidR="00E2578B" w:rsidRPr="00E2578B" w:rsidRDefault="52A6DD2D" w:rsidP="00B6C0E0">
      <w:pPr>
        <w:rPr>
          <w:u w:val="single"/>
          <w:lang w:val="en-US"/>
        </w:rPr>
      </w:pPr>
      <w:r w:rsidRPr="00B6C0E0">
        <w:rPr>
          <w:u w:val="single"/>
          <w:lang w:val="en-US"/>
        </w:rPr>
        <w:t>Step 6: Feature importance for future investigations</w:t>
      </w:r>
    </w:p>
    <w:p w14:paraId="1E67C9C8" w14:textId="21DE8BBE" w:rsidR="008469CE" w:rsidRDefault="52A6DD2D" w:rsidP="00B6C0E0">
      <w:pPr>
        <w:rPr>
          <w:lang w:val="en-US"/>
        </w:rPr>
      </w:pPr>
      <w:r>
        <w:rPr>
          <w:noProof/>
        </w:rPr>
        <w:drawing>
          <wp:inline distT="0" distB="0" distL="0" distR="0" wp14:anchorId="71A3C619" wp14:editId="1AC0A882">
            <wp:extent cx="3837709" cy="1853000"/>
            <wp:effectExtent l="0" t="0" r="0" b="0"/>
            <wp:docPr id="314120727" name="Picture 31412072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120727"/>
                    <pic:cNvPicPr/>
                  </pic:nvPicPr>
                  <pic:blipFill>
                    <a:blip r:embed="rId166">
                      <a:extLst>
                        <a:ext uri="{28A0092B-C50C-407E-A947-70E740481C1C}">
                          <a14:useLocalDpi xmlns:a14="http://schemas.microsoft.com/office/drawing/2010/main" val="0"/>
                        </a:ext>
                      </a:extLst>
                    </a:blip>
                    <a:stretch>
                      <a:fillRect/>
                    </a:stretch>
                  </pic:blipFill>
                  <pic:spPr>
                    <a:xfrm>
                      <a:off x="0" y="0"/>
                      <a:ext cx="3837709" cy="1853000"/>
                    </a:xfrm>
                    <a:prstGeom prst="rect">
                      <a:avLst/>
                    </a:prstGeom>
                  </pic:spPr>
                </pic:pic>
              </a:graphicData>
            </a:graphic>
          </wp:inline>
        </w:drawing>
      </w:r>
    </w:p>
    <w:p w14:paraId="4F31BD0C" w14:textId="7C61C53A" w:rsidR="00E2578B" w:rsidRDefault="52A6DD2D" w:rsidP="00B6C0E0">
      <w:pPr>
        <w:jc w:val="both"/>
        <w:rPr>
          <w:lang w:val="en-US"/>
        </w:rPr>
      </w:pPr>
      <w:r w:rsidRPr="00B6C0E0">
        <w:rPr>
          <w:lang w:val="en-US"/>
        </w:rPr>
        <w:t xml:space="preserve">We can observe that Capital Adequacy Tier 1 Ratio </w:t>
      </w:r>
      <w:r w:rsidR="0C1192B5" w:rsidRPr="00B6C0E0">
        <w:rPr>
          <w:i/>
          <w:iCs/>
          <w:lang w:val="en-US"/>
        </w:rPr>
        <w:t>(policytot)</w:t>
      </w:r>
      <w:r w:rsidR="0C1192B5" w:rsidRPr="00B6C0E0">
        <w:rPr>
          <w:lang w:val="en-US"/>
        </w:rPr>
        <w:t xml:space="preserve"> </w:t>
      </w:r>
      <w:r w:rsidRPr="00B6C0E0">
        <w:rPr>
          <w:lang w:val="en-US"/>
        </w:rPr>
        <w:t>is important in reducing bank default, as pointed out by the model. However, the bank is also susceptible to GDP growth of the country</w:t>
      </w:r>
      <w:r w:rsidR="780EB541" w:rsidRPr="00B6C0E0">
        <w:rPr>
          <w:lang w:val="en-US"/>
        </w:rPr>
        <w:t>. Liquidity metrics such as Quick Ratio is also important in reducing the default of the bank.</w:t>
      </w:r>
    </w:p>
    <w:p w14:paraId="2D98D873" w14:textId="77777777" w:rsidR="0023447B" w:rsidRDefault="0023447B" w:rsidP="00B6C0E0">
      <w:pPr>
        <w:jc w:val="both"/>
        <w:rPr>
          <w:lang w:val="en-US"/>
        </w:rPr>
      </w:pPr>
    </w:p>
    <w:p w14:paraId="3C13B62F" w14:textId="22DD4FBB" w:rsidR="000D1DAC" w:rsidRPr="000D1DAC" w:rsidRDefault="780EB541" w:rsidP="00B6C0E0">
      <w:pPr>
        <w:jc w:val="both"/>
        <w:rPr>
          <w:u w:val="single"/>
          <w:lang w:val="en-US"/>
        </w:rPr>
      </w:pPr>
      <w:r w:rsidRPr="00B6C0E0">
        <w:rPr>
          <w:u w:val="single"/>
          <w:lang w:val="en-US"/>
        </w:rPr>
        <w:t xml:space="preserve">Step 7: User input and </w:t>
      </w:r>
      <w:r w:rsidR="6B1F3C3D" w:rsidRPr="00B6C0E0">
        <w:rPr>
          <w:u w:val="single"/>
          <w:lang w:val="en-US"/>
        </w:rPr>
        <w:t>modelling for prediction</w:t>
      </w:r>
    </w:p>
    <w:p w14:paraId="104ADE70" w14:textId="47970983" w:rsidR="00D242C0" w:rsidRPr="00D242C0" w:rsidRDefault="00A16126" w:rsidP="00B6C0E0">
      <w:pPr>
        <w:rPr>
          <w:lang w:val="en-US"/>
        </w:rPr>
      </w:pPr>
      <w:r>
        <w:rPr>
          <w:noProof/>
          <w:lang w:val="en-US"/>
        </w:rPr>
        <w:lastRenderedPageBreak/>
        <mc:AlternateContent>
          <mc:Choice Requires="wps">
            <w:drawing>
              <wp:anchor distT="0" distB="0" distL="114300" distR="114300" simplePos="0" relativeHeight="251658240" behindDoc="0" locked="0" layoutInCell="1" allowOverlap="1" wp14:anchorId="0854B09F" wp14:editId="326AC64C">
                <wp:simplePos x="0" y="0"/>
                <wp:positionH relativeFrom="column">
                  <wp:posOffset>95250</wp:posOffset>
                </wp:positionH>
                <wp:positionV relativeFrom="paragraph">
                  <wp:posOffset>192579</wp:posOffset>
                </wp:positionV>
                <wp:extent cx="4939145" cy="742950"/>
                <wp:effectExtent l="19050" t="19050" r="13970" b="19050"/>
                <wp:wrapNone/>
                <wp:docPr id="441223039" name="Rectangle 441223039"/>
                <wp:cNvGraphicFramePr/>
                <a:graphic xmlns:a="http://schemas.openxmlformats.org/drawingml/2006/main">
                  <a:graphicData uri="http://schemas.microsoft.com/office/word/2010/wordprocessingShape">
                    <wps:wsp>
                      <wps:cNvSpPr/>
                      <wps:spPr>
                        <a:xfrm>
                          <a:off x="0" y="0"/>
                          <a:ext cx="4939145" cy="742950"/>
                        </a:xfrm>
                        <a:prstGeom prst="rect">
                          <a:avLst/>
                        </a:prstGeom>
                        <a:noFill/>
                        <a:ln w="38100">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624832" id="Rectangle 441223039" o:spid="_x0000_s1026" style="position:absolute;margin-left:7.5pt;margin-top:15.15pt;width:388.9pt;height:58.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" filled="f" strokecolor="#c00000" strokeweight="3pt"/>
            </w:pict>
          </mc:Fallback>
        </mc:AlternateContent>
      </w:r>
      <w:r w:rsidR="00C76F97" w:rsidRPr="00C76F97">
        <w:rPr>
          <w:noProof/>
          <w:lang w:val="en-US"/>
        </w:rPr>
        <w:drawing>
          <wp:inline distT="0" distB="0" distL="0" distR="0" wp14:anchorId="66A73F5E" wp14:editId="20F01A28">
            <wp:extent cx="5731510" cy="3674745"/>
            <wp:effectExtent l="0" t="0" r="2540" b="1905"/>
            <wp:docPr id="1186672565" name="Picture 1186672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72565" name="Picture 1" descr="A screen shot of a computer code&#10;&#10;Description automatically generated"/>
                    <pic:cNvPicPr/>
                  </pic:nvPicPr>
                  <pic:blipFill>
                    <a:blip r:embed="rId167"/>
                    <a:stretch>
                      <a:fillRect/>
                    </a:stretch>
                  </pic:blipFill>
                  <pic:spPr>
                    <a:xfrm>
                      <a:off x="0" y="0"/>
                      <a:ext cx="5731510" cy="3674745"/>
                    </a:xfrm>
                    <a:prstGeom prst="rect">
                      <a:avLst/>
                    </a:prstGeom>
                  </pic:spPr>
                </pic:pic>
              </a:graphicData>
            </a:graphic>
          </wp:inline>
        </w:drawing>
      </w:r>
    </w:p>
    <w:p w14:paraId="20182F9F" w14:textId="5C683159" w:rsidR="005C7541" w:rsidRDefault="6B1F3C3D" w:rsidP="00B6C0E0">
      <w:pPr>
        <w:jc w:val="both"/>
      </w:pPr>
      <w:r w:rsidRPr="00B6C0E0">
        <w:rPr>
          <w:lang w:val="en-US"/>
        </w:rPr>
        <w:t xml:space="preserve">Using the model above, we pickled the model into a pickle file </w:t>
      </w:r>
      <w:r w:rsidRPr="00B6C0E0">
        <w:rPr>
          <w:i/>
          <w:iCs/>
          <w:lang w:val="en-US"/>
        </w:rPr>
        <w:t>(</w:t>
      </w:r>
      <w:r w:rsidR="316F012C" w:rsidRPr="00B6C0E0">
        <w:rPr>
          <w:i/>
          <w:iCs/>
          <w:lang w:val="en-US"/>
        </w:rPr>
        <w:t>bankDefault_randomForest.pkl)</w:t>
      </w:r>
      <w:r w:rsidR="316F012C" w:rsidRPr="00B6C0E0">
        <w:rPr>
          <w:lang w:val="en-US"/>
        </w:rPr>
        <w:t xml:space="preserve"> to allow users/readers of this report to determine future bank defaults using the inputs </w:t>
      </w:r>
      <w:r w:rsidR="316F012C" w:rsidRPr="00B6C0E0">
        <w:rPr>
          <w:b/>
          <w:bCs/>
          <w:color w:val="FF0000"/>
          <w:lang w:val="en-US"/>
        </w:rPr>
        <w:t>(See red Box)</w:t>
      </w:r>
      <w:r w:rsidR="316F012C">
        <w:t>, allowing users to reduce risk through a data driven approach to understand lapses within the bank and how the bank can pivot to reduce market risk and interest rate risk while increasing their liquidity to ease consumers worries</w:t>
      </w:r>
      <w:r w:rsidR="6F3EDE53">
        <w:t xml:space="preserve">. The model also provides transparency for users and bank managements to determine if inherent bank run risk is present so they can adjust </w:t>
      </w:r>
      <w:r w:rsidR="0C1192B5">
        <w:t>according to internal and external risk within and outside of the bank.</w:t>
      </w:r>
    </w:p>
    <w:p w14:paraId="01B04C5D" w14:textId="77777777" w:rsidR="005C7541" w:rsidRDefault="005C7541" w:rsidP="00B6C0E0">
      <w:pPr>
        <w:jc w:val="both"/>
      </w:pPr>
    </w:p>
    <w:p w14:paraId="3C9A6A96" w14:textId="7CBDB374" w:rsidR="005C7541" w:rsidRDefault="6182366C" w:rsidP="00B6C0E0">
      <w:pPr>
        <w:rPr>
          <w:b/>
          <w:bCs/>
          <w:lang w:val="en-US"/>
        </w:rPr>
      </w:pPr>
      <w:r w:rsidRPr="00B6C0E0">
        <w:rPr>
          <w:b/>
          <w:bCs/>
          <w:lang w:val="en-US"/>
        </w:rPr>
        <w:t xml:space="preserve">b. </w:t>
      </w:r>
      <w:r w:rsidR="0CE10445" w:rsidRPr="00B6C0E0">
        <w:rPr>
          <w:b/>
          <w:bCs/>
          <w:lang w:val="en-US"/>
        </w:rPr>
        <w:t>Y</w:t>
      </w:r>
      <w:r w:rsidRPr="00B6C0E0">
        <w:rPr>
          <w:b/>
          <w:bCs/>
          <w:lang w:val="en-US"/>
        </w:rPr>
        <w:t xml:space="preserve">ield Curve Analysis of banks and </w:t>
      </w:r>
      <w:r w:rsidR="0CE10445" w:rsidRPr="00B6C0E0">
        <w:rPr>
          <w:b/>
          <w:bCs/>
          <w:lang w:val="en-US"/>
        </w:rPr>
        <w:t>Quantitative Benchmarks</w:t>
      </w:r>
    </w:p>
    <w:p w14:paraId="160AEFB3" w14:textId="103C8A16" w:rsidR="005C7541" w:rsidRDefault="0F49FF5B" w:rsidP="00B6C0E0">
      <w:pPr>
        <w:jc w:val="both"/>
        <w:rPr>
          <w:lang w:val="en-US"/>
        </w:rPr>
      </w:pPr>
      <w:r w:rsidRPr="00B6C0E0">
        <w:rPr>
          <w:lang w:val="en-US"/>
        </w:rPr>
        <w:t xml:space="preserve">Using a Linear Regression model, we determined that the optimal confidence interval to conduct the student T-test was at 95% confidence interval. </w:t>
      </w:r>
      <w:r w:rsidR="06E800A5" w:rsidRPr="00B6C0E0">
        <w:rPr>
          <w:lang w:val="en-US"/>
        </w:rPr>
        <w:t>We then stress tested SVB</w:t>
      </w:r>
      <w:r w:rsidR="326F8E57" w:rsidRPr="00B6C0E0">
        <w:rPr>
          <w:lang w:val="en-US"/>
        </w:rPr>
        <w:t>’s EPS</w:t>
      </w:r>
      <w:r w:rsidR="434D918C" w:rsidRPr="00B6C0E0">
        <w:rPr>
          <w:lang w:val="en-US"/>
        </w:rPr>
        <w:t xml:space="preserve">, Trailing 12 months Net Interest Margin and Efficiency Ratio </w:t>
      </w:r>
      <w:r w:rsidR="326F8E57" w:rsidRPr="00B6C0E0">
        <w:rPr>
          <w:lang w:val="en-US"/>
        </w:rPr>
        <w:t xml:space="preserve">to peer banks such as Goldmann Sachs, BOFA, J.P Morgan, </w:t>
      </w:r>
      <w:r w:rsidR="37B792D6" w:rsidRPr="00B6C0E0">
        <w:rPr>
          <w:lang w:val="en-US"/>
        </w:rPr>
        <w:t xml:space="preserve">First Republic Bank, Morgan Stanley, </w:t>
      </w:r>
      <w:r w:rsidR="25CB14C4" w:rsidRPr="00B6C0E0">
        <w:rPr>
          <w:lang w:val="en-US"/>
        </w:rPr>
        <w:t>Citibank</w:t>
      </w:r>
      <w:r w:rsidR="434D918C" w:rsidRPr="00B6C0E0">
        <w:rPr>
          <w:lang w:val="en-US"/>
        </w:rPr>
        <w:t>. Our analysis and codes are as follows:</w:t>
      </w:r>
    </w:p>
    <w:p w14:paraId="1F01E8D5" w14:textId="7D8A27AF" w:rsidR="00332E44" w:rsidRDefault="00332E44" w:rsidP="00B6C0E0">
      <w:pPr>
        <w:spacing w:after="160"/>
        <w:rPr>
          <w:lang w:val="en-US"/>
        </w:rPr>
      </w:pPr>
      <w:r w:rsidRPr="00B6C0E0">
        <w:rPr>
          <w:lang w:val="en-US"/>
        </w:rPr>
        <w:br w:type="page"/>
      </w:r>
    </w:p>
    <w:p w14:paraId="1B0E41D5" w14:textId="16621622" w:rsidR="0060167C" w:rsidRPr="0060167C" w:rsidRDefault="3E3340C0" w:rsidP="00B6C0E0">
      <w:pPr>
        <w:jc w:val="both"/>
        <w:rPr>
          <w:u w:val="single"/>
          <w:lang w:val="en-US"/>
        </w:rPr>
      </w:pPr>
      <w:r w:rsidRPr="00B6C0E0">
        <w:rPr>
          <w:u w:val="single"/>
          <w:lang w:val="en-US"/>
        </w:rPr>
        <w:lastRenderedPageBreak/>
        <w:t>EPS Stress test using T-test</w:t>
      </w:r>
    </w:p>
    <w:p w14:paraId="38215F88" w14:textId="42F062E2" w:rsidR="00332E44" w:rsidRDefault="3E3340C0" w:rsidP="00B6C0E0">
      <w:pPr>
        <w:jc w:val="both"/>
        <w:rPr>
          <w:lang w:val="en-US"/>
        </w:rPr>
      </w:pPr>
      <w:r>
        <w:rPr>
          <w:noProof/>
        </w:rPr>
        <w:drawing>
          <wp:inline distT="0" distB="0" distL="0" distR="0" wp14:anchorId="706CA85E" wp14:editId="0A98F860">
            <wp:extent cx="4138995" cy="3940821"/>
            <wp:effectExtent l="0" t="0" r="0" b="2540"/>
            <wp:docPr id="717482810" name="Picture 71748281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482810"/>
                    <pic:cNvPicPr/>
                  </pic:nvPicPr>
                  <pic:blipFill>
                    <a:blip r:embed="rId168">
                      <a:extLst>
                        <a:ext uri="{28A0092B-C50C-407E-A947-70E740481C1C}">
                          <a14:useLocalDpi xmlns:a14="http://schemas.microsoft.com/office/drawing/2010/main" val="0"/>
                        </a:ext>
                      </a:extLst>
                    </a:blip>
                    <a:stretch>
                      <a:fillRect/>
                    </a:stretch>
                  </pic:blipFill>
                  <pic:spPr>
                    <a:xfrm>
                      <a:off x="0" y="0"/>
                      <a:ext cx="4138995" cy="3940821"/>
                    </a:xfrm>
                    <a:prstGeom prst="rect">
                      <a:avLst/>
                    </a:prstGeom>
                  </pic:spPr>
                </pic:pic>
              </a:graphicData>
            </a:graphic>
          </wp:inline>
        </w:drawing>
      </w:r>
    </w:p>
    <w:p w14:paraId="2C071C06" w14:textId="00E5B120" w:rsidR="0050621B" w:rsidRDefault="5FE6C267" w:rsidP="00B6C0E0">
      <w:pPr>
        <w:jc w:val="both"/>
        <w:rPr>
          <w:lang w:val="en-US"/>
        </w:rPr>
      </w:pPr>
      <w:r>
        <w:rPr>
          <w:noProof/>
        </w:rPr>
        <w:drawing>
          <wp:inline distT="0" distB="0" distL="0" distR="0" wp14:anchorId="06C8D027" wp14:editId="11306AED">
            <wp:extent cx="3994355" cy="1739989"/>
            <wp:effectExtent l="0" t="0" r="6350" b="0"/>
            <wp:docPr id="307508883" name="Picture 30750888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508883"/>
                    <pic:cNvPicPr/>
                  </pic:nvPicPr>
                  <pic:blipFill>
                    <a:blip r:embed="rId169">
                      <a:extLst>
                        <a:ext uri="{28A0092B-C50C-407E-A947-70E740481C1C}">
                          <a14:useLocalDpi xmlns:a14="http://schemas.microsoft.com/office/drawing/2010/main" val="0"/>
                        </a:ext>
                      </a:extLst>
                    </a:blip>
                    <a:stretch>
                      <a:fillRect/>
                    </a:stretch>
                  </pic:blipFill>
                  <pic:spPr>
                    <a:xfrm>
                      <a:off x="0" y="0"/>
                      <a:ext cx="3994355" cy="1739989"/>
                    </a:xfrm>
                    <a:prstGeom prst="rect">
                      <a:avLst/>
                    </a:prstGeom>
                  </pic:spPr>
                </pic:pic>
              </a:graphicData>
            </a:graphic>
          </wp:inline>
        </w:drawing>
      </w:r>
    </w:p>
    <w:p w14:paraId="0E5DE394" w14:textId="7D18594B" w:rsidR="0060167C" w:rsidRDefault="412E3B40" w:rsidP="00B6C0E0">
      <w:pPr>
        <w:jc w:val="both"/>
        <w:rPr>
          <w:lang w:val="en-US"/>
        </w:rPr>
      </w:pPr>
      <w:r>
        <w:rPr>
          <w:noProof/>
        </w:rPr>
        <w:drawing>
          <wp:inline distT="0" distB="0" distL="0" distR="0" wp14:anchorId="2A269080" wp14:editId="5217F74A">
            <wp:extent cx="5524782" cy="1530429"/>
            <wp:effectExtent l="0" t="0" r="0" b="0"/>
            <wp:docPr id="2040611389" name="Picture 20406113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611389"/>
                    <pic:cNvPicPr/>
                  </pic:nvPicPr>
                  <pic:blipFill>
                    <a:blip r:embed="rId170">
                      <a:extLst>
                        <a:ext uri="{28A0092B-C50C-407E-A947-70E740481C1C}">
                          <a14:useLocalDpi xmlns:a14="http://schemas.microsoft.com/office/drawing/2010/main" val="0"/>
                        </a:ext>
                      </a:extLst>
                    </a:blip>
                    <a:stretch>
                      <a:fillRect/>
                    </a:stretch>
                  </pic:blipFill>
                  <pic:spPr>
                    <a:xfrm>
                      <a:off x="0" y="0"/>
                      <a:ext cx="5524782" cy="1530429"/>
                    </a:xfrm>
                    <a:prstGeom prst="rect">
                      <a:avLst/>
                    </a:prstGeom>
                  </pic:spPr>
                </pic:pic>
              </a:graphicData>
            </a:graphic>
          </wp:inline>
        </w:drawing>
      </w:r>
    </w:p>
    <w:p w14:paraId="7BAE83A4" w14:textId="48292970" w:rsidR="00332E44" w:rsidRDefault="412E3B40" w:rsidP="00B6C0E0">
      <w:pPr>
        <w:jc w:val="both"/>
        <w:rPr>
          <w:lang w:val="en-US"/>
        </w:rPr>
      </w:pPr>
      <w:r w:rsidRPr="00B6C0E0">
        <w:rPr>
          <w:lang w:val="en-US"/>
        </w:rPr>
        <w:t>Analysis of SVB’s EPS growth rate over 75 quarters showed t</w:t>
      </w:r>
      <w:r w:rsidR="47297708" w:rsidRPr="00B6C0E0">
        <w:rPr>
          <w:lang w:val="en-US"/>
        </w:rPr>
        <w:t>hat they performed the third worst compared to 6 other US banks. This could be due to lower Return on their HTM Securities and other investments, which was a precursor sign to the bank run.</w:t>
      </w:r>
      <w:r w:rsidR="78C87F37" w:rsidRPr="00B6C0E0">
        <w:rPr>
          <w:lang w:val="en-US"/>
        </w:rPr>
        <w:t xml:space="preserve"> This is despite SVB’s EPS being in the acceptable 95% </w:t>
      </w:r>
      <w:r w:rsidR="5E759598" w:rsidRPr="00B6C0E0">
        <w:rPr>
          <w:lang w:val="en-US"/>
        </w:rPr>
        <w:t xml:space="preserve">Confidence Interval </w:t>
      </w:r>
      <w:r w:rsidR="78C87F37" w:rsidRPr="00B6C0E0">
        <w:rPr>
          <w:lang w:val="en-US"/>
        </w:rPr>
        <w:t xml:space="preserve">range of the </w:t>
      </w:r>
      <w:r w:rsidR="23274363" w:rsidRPr="00B6C0E0">
        <w:rPr>
          <w:lang w:val="en-US"/>
        </w:rPr>
        <w:t>T-statistic. We will investigate other financial statistics such as Efficiency Ratio and Net Interest Margin to validate this result.</w:t>
      </w:r>
    </w:p>
    <w:p w14:paraId="475D9189" w14:textId="77777777" w:rsidR="00332E44" w:rsidRDefault="00332E44" w:rsidP="00B6C0E0">
      <w:pPr>
        <w:jc w:val="both"/>
        <w:rPr>
          <w:lang w:val="en-US"/>
        </w:rPr>
      </w:pPr>
    </w:p>
    <w:p w14:paraId="3AD5129C" w14:textId="0964A0C4" w:rsidR="00332E44" w:rsidRDefault="475FFF1A" w:rsidP="00B6C0E0">
      <w:pPr>
        <w:jc w:val="both"/>
        <w:rPr>
          <w:u w:val="single"/>
          <w:lang w:val="en-US"/>
        </w:rPr>
      </w:pPr>
      <w:r w:rsidRPr="00B6C0E0">
        <w:rPr>
          <w:u w:val="single"/>
          <w:lang w:val="en-US"/>
        </w:rPr>
        <w:t>Efficiency Ratio</w:t>
      </w:r>
    </w:p>
    <w:p w14:paraId="423FEEC1" w14:textId="4E6CB467" w:rsidR="00F96778" w:rsidRPr="00F96778" w:rsidRDefault="475FFF1A" w:rsidP="00B6C0E0">
      <w:pPr>
        <w:jc w:val="both"/>
        <w:rPr>
          <w:lang w:val="en-US"/>
        </w:rPr>
      </w:pPr>
      <w:r>
        <w:rPr>
          <w:noProof/>
        </w:rPr>
        <w:lastRenderedPageBreak/>
        <w:drawing>
          <wp:inline distT="0" distB="0" distL="0" distR="0" wp14:anchorId="3B51BFEA" wp14:editId="27C75536">
            <wp:extent cx="4129777" cy="3867993"/>
            <wp:effectExtent l="0" t="0" r="4445" b="0"/>
            <wp:docPr id="1868761275" name="Picture 186876127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8761275"/>
                    <pic:cNvPicPr/>
                  </pic:nvPicPr>
                  <pic:blipFill>
                    <a:blip r:embed="rId171">
                      <a:extLst>
                        <a:ext uri="{28A0092B-C50C-407E-A947-70E740481C1C}">
                          <a14:useLocalDpi xmlns:a14="http://schemas.microsoft.com/office/drawing/2010/main" val="0"/>
                        </a:ext>
                      </a:extLst>
                    </a:blip>
                    <a:stretch>
                      <a:fillRect/>
                    </a:stretch>
                  </pic:blipFill>
                  <pic:spPr>
                    <a:xfrm>
                      <a:off x="0" y="0"/>
                      <a:ext cx="4129777" cy="3867993"/>
                    </a:xfrm>
                    <a:prstGeom prst="rect">
                      <a:avLst/>
                    </a:prstGeom>
                  </pic:spPr>
                </pic:pic>
              </a:graphicData>
            </a:graphic>
          </wp:inline>
        </w:drawing>
      </w:r>
    </w:p>
    <w:p w14:paraId="6BDF4213" w14:textId="0DE2E2FE" w:rsidR="00927D46" w:rsidRDefault="78C87F37" w:rsidP="00B6C0E0">
      <w:pPr>
        <w:jc w:val="both"/>
        <w:rPr>
          <w:lang w:val="en-US"/>
        </w:rPr>
      </w:pPr>
      <w:r>
        <w:rPr>
          <w:noProof/>
        </w:rPr>
        <w:drawing>
          <wp:inline distT="0" distB="0" distL="0" distR="0" wp14:anchorId="542AE278" wp14:editId="44E6EB88">
            <wp:extent cx="4013406" cy="1759040"/>
            <wp:effectExtent l="0" t="0" r="6350" b="0"/>
            <wp:docPr id="1030633358" name="Picture 1030633358"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633358"/>
                    <pic:cNvPicPr/>
                  </pic:nvPicPr>
                  <pic:blipFill>
                    <a:blip r:embed="rId172">
                      <a:extLst>
                        <a:ext uri="{28A0092B-C50C-407E-A947-70E740481C1C}">
                          <a14:useLocalDpi xmlns:a14="http://schemas.microsoft.com/office/drawing/2010/main" val="0"/>
                        </a:ext>
                      </a:extLst>
                    </a:blip>
                    <a:stretch>
                      <a:fillRect/>
                    </a:stretch>
                  </pic:blipFill>
                  <pic:spPr>
                    <a:xfrm>
                      <a:off x="0" y="0"/>
                      <a:ext cx="4013406" cy="1759040"/>
                    </a:xfrm>
                    <a:prstGeom prst="rect">
                      <a:avLst/>
                    </a:prstGeom>
                  </pic:spPr>
                </pic:pic>
              </a:graphicData>
            </a:graphic>
          </wp:inline>
        </w:drawing>
      </w:r>
    </w:p>
    <w:p w14:paraId="79C34737" w14:textId="5FC6EE5A" w:rsidR="00B34C80" w:rsidRDefault="42FDFD06" w:rsidP="00B6C0E0">
      <w:pPr>
        <w:jc w:val="both"/>
        <w:rPr>
          <w:lang w:val="en-US"/>
        </w:rPr>
      </w:pPr>
      <w:r>
        <w:rPr>
          <w:noProof/>
        </w:rPr>
        <w:drawing>
          <wp:inline distT="0" distB="0" distL="0" distR="0" wp14:anchorId="6DB2D00E" wp14:editId="5AA31C76">
            <wp:extent cx="5731510" cy="1171575"/>
            <wp:effectExtent l="0" t="0" r="2540" b="9525"/>
            <wp:docPr id="1398874023" name="Picture 1398874023"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874023"/>
                    <pic:cNvPicPr/>
                  </pic:nvPicPr>
                  <pic:blipFill>
                    <a:blip r:embed="rId173">
                      <a:extLst>
                        <a:ext uri="{28A0092B-C50C-407E-A947-70E740481C1C}">
                          <a14:useLocalDpi xmlns:a14="http://schemas.microsoft.com/office/drawing/2010/main" val="0"/>
                        </a:ext>
                      </a:extLst>
                    </a:blip>
                    <a:stretch>
                      <a:fillRect/>
                    </a:stretch>
                  </pic:blipFill>
                  <pic:spPr>
                    <a:xfrm>
                      <a:off x="0" y="0"/>
                      <a:ext cx="5731510" cy="1171575"/>
                    </a:xfrm>
                    <a:prstGeom prst="rect">
                      <a:avLst/>
                    </a:prstGeom>
                  </pic:spPr>
                </pic:pic>
              </a:graphicData>
            </a:graphic>
          </wp:inline>
        </w:drawing>
      </w:r>
    </w:p>
    <w:p w14:paraId="7505217A" w14:textId="77777777" w:rsidR="008D4C41" w:rsidRDefault="42FDFD06" w:rsidP="00B6C0E0">
      <w:pPr>
        <w:jc w:val="both"/>
        <w:rPr>
          <w:lang w:val="en-US"/>
        </w:rPr>
      </w:pPr>
      <w:r w:rsidRPr="00B6C0E0">
        <w:rPr>
          <w:lang w:val="en-US"/>
        </w:rPr>
        <w:t>SVB’s Efficiency</w:t>
      </w:r>
      <w:r w:rsidR="0A5C5FE4" w:rsidRPr="00B6C0E0">
        <w:rPr>
          <w:lang w:val="en-US"/>
        </w:rPr>
        <w:t xml:space="preserve"> Ratio performed the worst in terms of all banks. First Republic Bank, which was another bank that was subjected to failure due to similar situation as SVB, had the second lowest in </w:t>
      </w:r>
      <w:r w:rsidR="2AA9D787" w:rsidRPr="00B6C0E0">
        <w:rPr>
          <w:lang w:val="en-US"/>
        </w:rPr>
        <w:t>efficiency ratio. This shows that using a quantitative approach, we can visualize differences between possible bank runs as these banks are more likely to underutilize their assets and have a lower return on investment, leading to a lower efficiency ratio as a precursor to bank run.</w:t>
      </w:r>
      <w:r w:rsidR="405EBE16" w:rsidRPr="00B6C0E0">
        <w:rPr>
          <w:lang w:val="en-US"/>
        </w:rPr>
        <w:t xml:space="preserve"> In addition, despite a 95% confidence interval, SVB’s efficiency </w:t>
      </w:r>
      <w:r w:rsidR="26838EB3" w:rsidRPr="00B6C0E0">
        <w:rPr>
          <w:lang w:val="en-US"/>
        </w:rPr>
        <w:t xml:space="preserve">growth </w:t>
      </w:r>
      <w:r w:rsidR="405EBE16" w:rsidRPr="00B6C0E0">
        <w:rPr>
          <w:lang w:val="en-US"/>
        </w:rPr>
        <w:t>ratio of</w:t>
      </w:r>
      <w:r w:rsidR="26838EB3" w:rsidRPr="00B6C0E0">
        <w:rPr>
          <w:lang w:val="en-US"/>
        </w:rPr>
        <w:t xml:space="preserve"> </w:t>
      </w:r>
    </w:p>
    <w:p w14:paraId="09FFD352" w14:textId="2ED1D132" w:rsidR="00927D46" w:rsidRDefault="26838EB3" w:rsidP="00B6C0E0">
      <w:pPr>
        <w:jc w:val="both"/>
        <w:rPr>
          <w:lang w:val="en-US"/>
        </w:rPr>
      </w:pPr>
      <w:r w:rsidRPr="00B6C0E0">
        <w:rPr>
          <w:lang w:val="en-US"/>
        </w:rPr>
        <w:t xml:space="preserve">-0.001328 was close to the lower limit of </w:t>
      </w:r>
      <w:r w:rsidR="69B7F1B0" w:rsidRPr="00B6C0E0">
        <w:rPr>
          <w:lang w:val="en-US"/>
        </w:rPr>
        <w:t>-0.00155160. Banks that have extremely low values close to</w:t>
      </w:r>
      <w:r w:rsidR="2B23318F" w:rsidRPr="00B6C0E0">
        <w:rPr>
          <w:lang w:val="en-US"/>
        </w:rPr>
        <w:t xml:space="preserve"> their lower confidence limits are more likely to fail the t-statistics of being efficient and hence </w:t>
      </w:r>
      <w:r w:rsidR="5D8ADE48" w:rsidRPr="00B6C0E0">
        <w:rPr>
          <w:lang w:val="en-US"/>
        </w:rPr>
        <w:t>more likely to result in bank failures. (2-tailed hypothesis test)</w:t>
      </w:r>
    </w:p>
    <w:p w14:paraId="0C85CBD4" w14:textId="77777777" w:rsidR="00BD0602" w:rsidRDefault="00BD0602" w:rsidP="00B6C0E0">
      <w:pPr>
        <w:jc w:val="both"/>
        <w:rPr>
          <w:lang w:val="en-US"/>
        </w:rPr>
      </w:pPr>
    </w:p>
    <w:p w14:paraId="24591614" w14:textId="798B43AB" w:rsidR="00BD0602" w:rsidRDefault="0E55B195" w:rsidP="00B6C0E0">
      <w:pPr>
        <w:jc w:val="both"/>
        <w:rPr>
          <w:u w:val="single"/>
          <w:lang w:val="en-US"/>
        </w:rPr>
      </w:pPr>
      <w:r w:rsidRPr="00B6C0E0">
        <w:rPr>
          <w:u w:val="single"/>
          <w:lang w:val="en-US"/>
        </w:rPr>
        <w:t>Trailing 12 Months</w:t>
      </w:r>
      <w:r w:rsidR="7EA1B005" w:rsidRPr="00B6C0E0">
        <w:rPr>
          <w:u w:val="single"/>
          <w:lang w:val="en-US"/>
        </w:rPr>
        <w:t xml:space="preserve"> (T12)</w:t>
      </w:r>
      <w:r w:rsidRPr="00B6C0E0">
        <w:rPr>
          <w:u w:val="single"/>
          <w:lang w:val="en-US"/>
        </w:rPr>
        <w:t xml:space="preserve"> Net Interest Margin</w:t>
      </w:r>
    </w:p>
    <w:p w14:paraId="127FA9B3" w14:textId="2CA873CF" w:rsidR="007D224C" w:rsidRPr="007D224C" w:rsidRDefault="2B8663FC" w:rsidP="00B6C0E0">
      <w:pPr>
        <w:jc w:val="both"/>
        <w:rPr>
          <w:lang w:val="en-US"/>
        </w:rPr>
      </w:pPr>
      <w:r>
        <w:rPr>
          <w:noProof/>
        </w:rPr>
        <w:lastRenderedPageBreak/>
        <w:drawing>
          <wp:inline distT="0" distB="0" distL="0" distR="0" wp14:anchorId="556F90FB" wp14:editId="6683BDE8">
            <wp:extent cx="3271234" cy="2801717"/>
            <wp:effectExtent l="0" t="0" r="5715" b="0"/>
            <wp:docPr id="1447663585" name="Picture 144766358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663585"/>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271234" cy="2801717"/>
                    </a:xfrm>
                    <a:prstGeom prst="rect">
                      <a:avLst/>
                    </a:prstGeom>
                  </pic:spPr>
                </pic:pic>
              </a:graphicData>
            </a:graphic>
          </wp:inline>
        </w:drawing>
      </w:r>
    </w:p>
    <w:p w14:paraId="4F200D95" w14:textId="2A31A942" w:rsidR="00927D46" w:rsidRDefault="68276458" w:rsidP="00B6C0E0">
      <w:pPr>
        <w:jc w:val="both"/>
        <w:rPr>
          <w:lang w:val="en-US"/>
        </w:rPr>
      </w:pPr>
      <w:r>
        <w:rPr>
          <w:noProof/>
        </w:rPr>
        <w:drawing>
          <wp:inline distT="0" distB="0" distL="0" distR="0" wp14:anchorId="4E370BF6" wp14:editId="31348BB5">
            <wp:extent cx="3676918" cy="1399464"/>
            <wp:effectExtent l="0" t="0" r="0" b="0"/>
            <wp:docPr id="1109811035" name="Picture 1109811035"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811035"/>
                    <pic:cNvPicPr/>
                  </pic:nvPicPr>
                  <pic:blipFill>
                    <a:blip r:embed="rId175">
                      <a:extLst>
                        <a:ext uri="{28A0092B-C50C-407E-A947-70E740481C1C}">
                          <a14:useLocalDpi xmlns:a14="http://schemas.microsoft.com/office/drawing/2010/main" val="0"/>
                        </a:ext>
                      </a:extLst>
                    </a:blip>
                    <a:stretch>
                      <a:fillRect/>
                    </a:stretch>
                  </pic:blipFill>
                  <pic:spPr>
                    <a:xfrm>
                      <a:off x="0" y="0"/>
                      <a:ext cx="3676918" cy="1399464"/>
                    </a:xfrm>
                    <a:prstGeom prst="rect">
                      <a:avLst/>
                    </a:prstGeom>
                  </pic:spPr>
                </pic:pic>
              </a:graphicData>
            </a:graphic>
          </wp:inline>
        </w:drawing>
      </w:r>
    </w:p>
    <w:p w14:paraId="56E283F1" w14:textId="7351E87B" w:rsidR="00C57F96" w:rsidRDefault="68276458" w:rsidP="00B6C0E0">
      <w:pPr>
        <w:jc w:val="both"/>
        <w:rPr>
          <w:lang w:val="en-US"/>
        </w:rPr>
      </w:pPr>
      <w:r>
        <w:rPr>
          <w:noProof/>
        </w:rPr>
        <w:drawing>
          <wp:inline distT="0" distB="0" distL="0" distR="0" wp14:anchorId="2850A9DA" wp14:editId="2193F8CF">
            <wp:extent cx="5731510" cy="1193165"/>
            <wp:effectExtent l="0" t="0" r="2540" b="6985"/>
            <wp:docPr id="1734387188" name="Picture 173438718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4387188"/>
                    <pic:cNvPicPr/>
                  </pic:nvPicPr>
                  <pic:blipFill>
                    <a:blip r:embed="rId176">
                      <a:extLst>
                        <a:ext uri="{28A0092B-C50C-407E-A947-70E740481C1C}">
                          <a14:useLocalDpi xmlns:a14="http://schemas.microsoft.com/office/drawing/2010/main" val="0"/>
                        </a:ext>
                      </a:extLst>
                    </a:blip>
                    <a:stretch>
                      <a:fillRect/>
                    </a:stretch>
                  </pic:blipFill>
                  <pic:spPr>
                    <a:xfrm>
                      <a:off x="0" y="0"/>
                      <a:ext cx="5731510" cy="1193165"/>
                    </a:xfrm>
                    <a:prstGeom prst="rect">
                      <a:avLst/>
                    </a:prstGeom>
                  </pic:spPr>
                </pic:pic>
              </a:graphicData>
            </a:graphic>
          </wp:inline>
        </w:drawing>
      </w:r>
    </w:p>
    <w:p w14:paraId="33CCB962" w14:textId="7AE956EB" w:rsidR="00F96778" w:rsidRDefault="68276458" w:rsidP="00B6C0E0">
      <w:pPr>
        <w:jc w:val="both"/>
        <w:rPr>
          <w:lang w:val="en-US"/>
        </w:rPr>
      </w:pPr>
      <w:r w:rsidRPr="00B6C0E0">
        <w:rPr>
          <w:lang w:val="en-US"/>
        </w:rPr>
        <w:t>T</w:t>
      </w:r>
      <w:r w:rsidR="7EA1B005" w:rsidRPr="00B6C0E0">
        <w:rPr>
          <w:lang w:val="en-US"/>
        </w:rPr>
        <w:t>12</w:t>
      </w:r>
      <w:r w:rsidRPr="00B6C0E0">
        <w:rPr>
          <w:lang w:val="en-US"/>
        </w:rPr>
        <w:t xml:space="preserve"> Net Interest margin for SVB</w:t>
      </w:r>
      <w:r w:rsidR="7EA1B005" w:rsidRPr="00B6C0E0">
        <w:rPr>
          <w:lang w:val="en-US"/>
        </w:rPr>
        <w:t xml:space="preserve"> at a 95% Confidence Interval showed</w:t>
      </w:r>
      <w:r w:rsidR="17CB6F15" w:rsidRPr="00B6C0E0">
        <w:rPr>
          <w:lang w:val="en-US"/>
        </w:rPr>
        <w:t xml:space="preserve"> that net interest margin from operating activities such as Loaning out cash to borrowers was at a healthy margin for SVB. However, the T12 Net interest margin is not the best as it is the 4</w:t>
      </w:r>
      <w:r w:rsidR="17CB6F15" w:rsidRPr="00B6C0E0">
        <w:rPr>
          <w:vertAlign w:val="superscript"/>
          <w:lang w:val="en-US"/>
        </w:rPr>
        <w:t>th</w:t>
      </w:r>
      <w:r w:rsidR="17CB6F15" w:rsidRPr="00B6C0E0">
        <w:rPr>
          <w:lang w:val="en-US"/>
        </w:rPr>
        <w:t xml:space="preserve"> highest </w:t>
      </w:r>
      <w:r w:rsidR="4184CC04" w:rsidRPr="00B6C0E0">
        <w:rPr>
          <w:lang w:val="en-US"/>
        </w:rPr>
        <w:t xml:space="preserve">amongst all other peer banks. Despite this, markets react more heavily to negative news as shown in lower efficiency ratios and lower assets returns. The interest margin growth was not adequate enough to offset the </w:t>
      </w:r>
      <w:r w:rsidR="232D4FF9" w:rsidRPr="00B6C0E0">
        <w:rPr>
          <w:lang w:val="en-US"/>
        </w:rPr>
        <w:t xml:space="preserve">decrease in </w:t>
      </w:r>
      <w:r w:rsidR="42183D11" w:rsidRPr="00B6C0E0">
        <w:rPr>
          <w:lang w:val="en-US"/>
        </w:rPr>
        <w:t>efficiency ratio</w:t>
      </w:r>
      <w:r w:rsidR="5F26942F" w:rsidRPr="00B6C0E0">
        <w:rPr>
          <w:lang w:val="en-US"/>
        </w:rPr>
        <w:t xml:space="preserve"> over the periods observed.</w:t>
      </w:r>
    </w:p>
    <w:p w14:paraId="13441CFF" w14:textId="77777777" w:rsidR="00845975" w:rsidRDefault="00845975" w:rsidP="00B6C0E0">
      <w:pPr>
        <w:jc w:val="both"/>
        <w:rPr>
          <w:lang w:val="en-US"/>
        </w:rPr>
      </w:pPr>
    </w:p>
    <w:p w14:paraId="49695C56" w14:textId="1601B0BA" w:rsidR="00CF2FC7" w:rsidRDefault="6B4FDA66" w:rsidP="00B6C0E0">
      <w:pPr>
        <w:jc w:val="both"/>
        <w:rPr>
          <w:lang w:val="en-US"/>
        </w:rPr>
      </w:pPr>
      <w:r w:rsidRPr="00B6C0E0">
        <w:rPr>
          <w:lang w:val="en-US"/>
        </w:rPr>
        <w:t xml:space="preserve">Lastly, using the data gathered from the regression models and the T-tests, our team devised a </w:t>
      </w:r>
      <w:r w:rsidR="15FD6E84" w:rsidRPr="00B6C0E0">
        <w:rPr>
          <w:lang w:val="en-US"/>
        </w:rPr>
        <w:t xml:space="preserve">quantitative model to benchmark </w:t>
      </w:r>
      <w:r w:rsidR="590A0E97" w:rsidRPr="00B6C0E0">
        <w:rPr>
          <w:lang w:val="en-US"/>
        </w:rPr>
        <w:t xml:space="preserve">adequacy of </w:t>
      </w:r>
      <w:r w:rsidR="43392C4A" w:rsidRPr="00B6C0E0">
        <w:rPr>
          <w:lang w:val="en-US"/>
        </w:rPr>
        <w:t>the company in these aspects</w:t>
      </w:r>
      <w:r w:rsidR="240284D0" w:rsidRPr="00B6C0E0">
        <w:rPr>
          <w:lang w:val="en-US"/>
        </w:rPr>
        <w:t xml:space="preserve"> using </w:t>
      </w:r>
      <w:r w:rsidR="49DF03C2" w:rsidRPr="00B6C0E0">
        <w:rPr>
          <w:lang w:val="en-US"/>
        </w:rPr>
        <w:t>a percentile score from</w:t>
      </w:r>
      <w:r w:rsidR="49DF03C2" w:rsidRPr="00B6C0E0">
        <w:rPr>
          <w:b/>
          <w:bCs/>
          <w:lang w:val="en-US"/>
        </w:rPr>
        <w:t xml:space="preserve"> </w:t>
      </w:r>
      <w:r w:rsidR="49DF03C2" w:rsidRPr="00B6C0E0">
        <w:rPr>
          <w:b/>
          <w:bCs/>
          <w:i/>
          <w:iCs/>
          <w:lang w:val="en-US"/>
        </w:rPr>
        <w:t>scipy stats</w:t>
      </w:r>
      <w:r w:rsidR="49DF03C2" w:rsidRPr="00B6C0E0">
        <w:rPr>
          <w:b/>
          <w:bCs/>
          <w:lang w:val="en-US"/>
        </w:rPr>
        <w:t xml:space="preserve"> </w:t>
      </w:r>
      <w:r w:rsidR="49DF03C2" w:rsidRPr="00B6C0E0">
        <w:rPr>
          <w:lang w:val="en-US"/>
        </w:rPr>
        <w:t xml:space="preserve">package in python. 3 key inputs will be required: </w:t>
      </w:r>
    </w:p>
    <w:p w14:paraId="53BC0239" w14:textId="43F2C9D6" w:rsidR="0061569B" w:rsidRDefault="150F6DF2" w:rsidP="00B6C0E0">
      <w:pPr>
        <w:pStyle w:val="ListParagraph"/>
        <w:numPr>
          <w:ilvl w:val="0"/>
          <w:numId w:val="42"/>
        </w:numPr>
        <w:spacing w:line="240" w:lineRule="auto"/>
        <w:jc w:val="both"/>
      </w:pPr>
      <w:r>
        <w:t xml:space="preserve">Expected </w:t>
      </w:r>
      <w:r w:rsidR="65B43B18">
        <w:t>or Actual EPS value of the company</w:t>
      </w:r>
    </w:p>
    <w:p w14:paraId="31E5D220" w14:textId="71E053EA" w:rsidR="007C5D5B" w:rsidRDefault="65B43B18" w:rsidP="00B6C0E0">
      <w:pPr>
        <w:pStyle w:val="ListParagraph"/>
        <w:numPr>
          <w:ilvl w:val="0"/>
          <w:numId w:val="42"/>
        </w:numPr>
        <w:spacing w:line="240" w:lineRule="auto"/>
        <w:jc w:val="both"/>
      </w:pPr>
      <w:r>
        <w:t>Expected or Actual Efficiency Growth Rate (in %) of the company</w:t>
      </w:r>
    </w:p>
    <w:p w14:paraId="100F11AA" w14:textId="0F1142AD" w:rsidR="007C5D5B" w:rsidRDefault="65B43B18" w:rsidP="00B6C0E0">
      <w:pPr>
        <w:pStyle w:val="ListParagraph"/>
        <w:numPr>
          <w:ilvl w:val="0"/>
          <w:numId w:val="42"/>
        </w:numPr>
        <w:spacing w:line="240" w:lineRule="auto"/>
        <w:jc w:val="both"/>
      </w:pPr>
      <w:r>
        <w:t>Expected or Actual Net Interest Margin of the company</w:t>
      </w:r>
    </w:p>
    <w:p w14:paraId="41AB4528" w14:textId="4D7492B7" w:rsidR="00973212" w:rsidRPr="0061569B" w:rsidRDefault="53413355" w:rsidP="00B6C0E0">
      <w:pPr>
        <w:jc w:val="both"/>
      </w:pPr>
      <w:r>
        <w:rPr>
          <w:noProof/>
        </w:rPr>
        <w:lastRenderedPageBreak/>
        <w:drawing>
          <wp:inline distT="0" distB="0" distL="0" distR="0" wp14:anchorId="0C2D641B" wp14:editId="52FB442D">
            <wp:extent cx="4800847" cy="4248368"/>
            <wp:effectExtent l="0" t="0" r="0" b="0"/>
            <wp:docPr id="281341627" name="Picture 2813416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341627"/>
                    <pic:cNvPicPr/>
                  </pic:nvPicPr>
                  <pic:blipFill>
                    <a:blip r:embed="rId177">
                      <a:extLst>
                        <a:ext uri="{28A0092B-C50C-407E-A947-70E740481C1C}">
                          <a14:useLocalDpi xmlns:a14="http://schemas.microsoft.com/office/drawing/2010/main" val="0"/>
                        </a:ext>
                      </a:extLst>
                    </a:blip>
                    <a:stretch>
                      <a:fillRect/>
                    </a:stretch>
                  </pic:blipFill>
                  <pic:spPr>
                    <a:xfrm>
                      <a:off x="0" y="0"/>
                      <a:ext cx="4800847" cy="4248368"/>
                    </a:xfrm>
                    <a:prstGeom prst="rect">
                      <a:avLst/>
                    </a:prstGeom>
                  </pic:spPr>
                </pic:pic>
              </a:graphicData>
            </a:graphic>
          </wp:inline>
        </w:drawing>
      </w:r>
    </w:p>
    <w:p w14:paraId="5DA7D62F" w14:textId="5D906B2F" w:rsidR="00F96778" w:rsidRPr="00FD130E" w:rsidRDefault="53413355" w:rsidP="00B6C0E0">
      <w:pPr>
        <w:jc w:val="both"/>
        <w:rPr>
          <w:i/>
          <w:iCs/>
          <w:lang w:val="en-US"/>
        </w:rPr>
      </w:pPr>
      <w:r w:rsidRPr="00B6C0E0">
        <w:rPr>
          <w:lang w:val="en-US"/>
        </w:rPr>
        <w:t xml:space="preserve">Using this code and scorecard system, we can see that </w:t>
      </w:r>
      <w:r w:rsidR="086FAC75" w:rsidRPr="00B6C0E0">
        <w:rPr>
          <w:lang w:val="en-US"/>
        </w:rPr>
        <w:t>we are able to benchmark the bank which will allow the bank to understand its relative positive compared to peer groups to optimize assets and financial stability/ratios where possible.</w:t>
      </w:r>
      <w:r w:rsidR="3D207384" w:rsidRPr="00B6C0E0">
        <w:rPr>
          <w:lang w:val="en-US"/>
        </w:rPr>
        <w:t xml:space="preserve"> </w:t>
      </w:r>
      <w:r w:rsidR="3D207384" w:rsidRPr="00B6C0E0">
        <w:rPr>
          <w:i/>
          <w:iCs/>
          <w:lang w:val="en-US"/>
        </w:rPr>
        <w:t xml:space="preserve">This is done through the stock app where users can input the expected or actual </w:t>
      </w:r>
      <w:r w:rsidR="6498A0EE" w:rsidRPr="00B6C0E0">
        <w:rPr>
          <w:i/>
          <w:iCs/>
          <w:lang w:val="en-US"/>
        </w:rPr>
        <w:t>EPS, Efficiency ratios and net interest margins of the target bank to gauge its performance:</w:t>
      </w:r>
    </w:p>
    <w:p w14:paraId="5B82E4E6" w14:textId="57FAF436" w:rsidR="00845975" w:rsidRDefault="3D207384" w:rsidP="00B6C0E0">
      <w:pPr>
        <w:jc w:val="both"/>
        <w:rPr>
          <w:lang w:val="en-US"/>
        </w:rPr>
      </w:pPr>
      <w:r>
        <w:rPr>
          <w:noProof/>
        </w:rPr>
        <w:drawing>
          <wp:inline distT="0" distB="0" distL="0" distR="0" wp14:anchorId="217FBB90" wp14:editId="6BFB8444">
            <wp:extent cx="5114692" cy="693312"/>
            <wp:effectExtent l="0" t="0" r="0" b="0"/>
            <wp:docPr id="1694085427" name="Picture 169408542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4085427"/>
                    <pic:cNvPicPr/>
                  </pic:nvPicPr>
                  <pic:blipFill>
                    <a:blip r:embed="rId178">
                      <a:extLst>
                        <a:ext uri="{28A0092B-C50C-407E-A947-70E740481C1C}">
                          <a14:useLocalDpi xmlns:a14="http://schemas.microsoft.com/office/drawing/2010/main" val="0"/>
                        </a:ext>
                      </a:extLst>
                    </a:blip>
                    <a:stretch>
                      <a:fillRect/>
                    </a:stretch>
                  </pic:blipFill>
                  <pic:spPr>
                    <a:xfrm>
                      <a:off x="0" y="0"/>
                      <a:ext cx="5114692" cy="693312"/>
                    </a:xfrm>
                    <a:prstGeom prst="rect">
                      <a:avLst/>
                    </a:prstGeom>
                  </pic:spPr>
                </pic:pic>
              </a:graphicData>
            </a:graphic>
          </wp:inline>
        </w:drawing>
      </w:r>
    </w:p>
    <w:p w14:paraId="1D39D986" w14:textId="29C6CFA2" w:rsidR="00845975" w:rsidRDefault="5863DE62" w:rsidP="00B6C0E0">
      <w:pPr>
        <w:jc w:val="both"/>
        <w:rPr>
          <w:lang w:val="en-US"/>
        </w:rPr>
      </w:pPr>
      <w:r w:rsidRPr="00B6C0E0">
        <w:rPr>
          <w:lang w:val="en-US"/>
        </w:rPr>
        <w:t xml:space="preserve">With an expected EPS growth of 3%, we can see that </w:t>
      </w:r>
      <w:r w:rsidR="15B5B6C3" w:rsidRPr="00B6C0E0">
        <w:rPr>
          <w:lang w:val="en-US"/>
        </w:rPr>
        <w:t xml:space="preserve">the bank would correspond to the top 85% of its peer </w:t>
      </w:r>
      <w:r w:rsidR="286F7F00" w:rsidRPr="00B6C0E0">
        <w:rPr>
          <w:lang w:val="en-US"/>
        </w:rPr>
        <w:t>group and</w:t>
      </w:r>
      <w:r w:rsidR="15B5B6C3" w:rsidRPr="00B6C0E0">
        <w:rPr>
          <w:lang w:val="en-US"/>
        </w:rPr>
        <w:t xml:space="preserve"> has a healthy EPS growth/EPS in the financial sector.</w:t>
      </w:r>
    </w:p>
    <w:p w14:paraId="00A5FF4B" w14:textId="47943ECB" w:rsidR="008F7E1E" w:rsidRDefault="5863DE62" w:rsidP="00B6C0E0">
      <w:pPr>
        <w:jc w:val="both"/>
        <w:rPr>
          <w:lang w:val="en-US"/>
        </w:rPr>
      </w:pPr>
      <w:r>
        <w:rPr>
          <w:noProof/>
        </w:rPr>
        <w:drawing>
          <wp:inline distT="0" distB="0" distL="0" distR="0" wp14:anchorId="659E2A41" wp14:editId="670BF76A">
            <wp:extent cx="3940098" cy="2388921"/>
            <wp:effectExtent l="0" t="0" r="3810" b="0"/>
            <wp:docPr id="396385912" name="Picture 3963859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385912"/>
                    <pic:cNvPicPr/>
                  </pic:nvPicPr>
                  <pic:blipFill>
                    <a:blip r:embed="rId179">
                      <a:extLst>
                        <a:ext uri="{28A0092B-C50C-407E-A947-70E740481C1C}">
                          <a14:useLocalDpi xmlns:a14="http://schemas.microsoft.com/office/drawing/2010/main" val="0"/>
                        </a:ext>
                      </a:extLst>
                    </a:blip>
                    <a:stretch>
                      <a:fillRect/>
                    </a:stretch>
                  </pic:blipFill>
                  <pic:spPr>
                    <a:xfrm>
                      <a:off x="0" y="0"/>
                      <a:ext cx="3940098" cy="2388921"/>
                    </a:xfrm>
                    <a:prstGeom prst="rect">
                      <a:avLst/>
                    </a:prstGeom>
                  </pic:spPr>
                </pic:pic>
              </a:graphicData>
            </a:graphic>
          </wp:inline>
        </w:drawing>
      </w:r>
    </w:p>
    <w:p w14:paraId="2952B1E9" w14:textId="73E5C96B" w:rsidR="00B03C82" w:rsidRDefault="2F7F99CA" w:rsidP="00B6C0E0">
      <w:pPr>
        <w:jc w:val="both"/>
        <w:rPr>
          <w:lang w:val="en-US"/>
        </w:rPr>
      </w:pPr>
      <w:r w:rsidRPr="00B6C0E0">
        <w:rPr>
          <w:lang w:val="en-US"/>
        </w:rPr>
        <w:lastRenderedPageBreak/>
        <w:t>With an asset efficiency ratio of 0.1%, the financial institution would also be in the top 85% of its per group and is using assets well to generate returns as it is above the average (Mean) and 75% percentile of their peer group.</w:t>
      </w:r>
    </w:p>
    <w:p w14:paraId="773620EB" w14:textId="17887AC0" w:rsidR="00214589" w:rsidRDefault="44B1939A" w:rsidP="00B6C0E0">
      <w:pPr>
        <w:jc w:val="both"/>
        <w:rPr>
          <w:lang w:val="en-US"/>
        </w:rPr>
      </w:pPr>
      <w:r>
        <w:rPr>
          <w:noProof/>
        </w:rPr>
        <w:drawing>
          <wp:inline distT="0" distB="0" distL="0" distR="0" wp14:anchorId="69D9CA8D" wp14:editId="69D704EB">
            <wp:extent cx="3910361" cy="1990810"/>
            <wp:effectExtent l="0" t="0" r="0" b="9525"/>
            <wp:docPr id="837882943" name="Picture 83788294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882943"/>
                    <pic:cNvPicPr/>
                  </pic:nvPicPr>
                  <pic:blipFill>
                    <a:blip r:embed="rId180">
                      <a:extLst>
                        <a:ext uri="{28A0092B-C50C-407E-A947-70E740481C1C}">
                          <a14:useLocalDpi xmlns:a14="http://schemas.microsoft.com/office/drawing/2010/main" val="0"/>
                        </a:ext>
                      </a:extLst>
                    </a:blip>
                    <a:stretch>
                      <a:fillRect/>
                    </a:stretch>
                  </pic:blipFill>
                  <pic:spPr>
                    <a:xfrm>
                      <a:off x="0" y="0"/>
                      <a:ext cx="3910361" cy="1990810"/>
                    </a:xfrm>
                    <a:prstGeom prst="rect">
                      <a:avLst/>
                    </a:prstGeom>
                  </pic:spPr>
                </pic:pic>
              </a:graphicData>
            </a:graphic>
          </wp:inline>
        </w:drawing>
      </w:r>
    </w:p>
    <w:p w14:paraId="7D4A163F" w14:textId="7C8F3545" w:rsidR="00ED0640" w:rsidRDefault="286F7F00" w:rsidP="00B6C0E0">
      <w:pPr>
        <w:jc w:val="both"/>
        <w:rPr>
          <w:lang w:val="en-US"/>
        </w:rPr>
      </w:pPr>
      <w:r w:rsidRPr="00B6C0E0">
        <w:rPr>
          <w:lang w:val="en-US"/>
        </w:rPr>
        <w:t xml:space="preserve">With a net interest margin of 3%, the bank is at the top 71% of the peer group, this is also an optimal Net Interest Margin to </w:t>
      </w:r>
      <w:r w:rsidR="3510B83B" w:rsidRPr="00B6C0E0">
        <w:rPr>
          <w:lang w:val="en-US"/>
        </w:rPr>
        <w:t>have,</w:t>
      </w:r>
      <w:r w:rsidRPr="00B6C0E0">
        <w:rPr>
          <w:lang w:val="en-US"/>
        </w:rPr>
        <w:t xml:space="preserve"> and banks/financial institutions can use this as a gauge for Net Interest margin performance</w:t>
      </w:r>
      <w:r w:rsidR="3510B83B" w:rsidRPr="00B6C0E0">
        <w:rPr>
          <w:lang w:val="en-US"/>
        </w:rPr>
        <w:t>.</w:t>
      </w:r>
    </w:p>
    <w:p w14:paraId="1C0722B4" w14:textId="11EC6548" w:rsidR="00214589" w:rsidRDefault="3D207384" w:rsidP="00B6C0E0">
      <w:pPr>
        <w:jc w:val="both"/>
        <w:rPr>
          <w:lang w:val="en-US"/>
        </w:rPr>
      </w:pPr>
      <w:r>
        <w:rPr>
          <w:noProof/>
        </w:rPr>
        <w:drawing>
          <wp:inline distT="0" distB="0" distL="0" distR="0" wp14:anchorId="09E3457E" wp14:editId="5EADEE75">
            <wp:extent cx="3999571" cy="2107044"/>
            <wp:effectExtent l="0" t="0" r="1270" b="7620"/>
            <wp:docPr id="1064060355" name="Picture 106406035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060355"/>
                    <pic:cNvPicPr/>
                  </pic:nvPicPr>
                  <pic:blipFill>
                    <a:blip r:embed="rId181">
                      <a:extLst>
                        <a:ext uri="{28A0092B-C50C-407E-A947-70E740481C1C}">
                          <a14:useLocalDpi xmlns:a14="http://schemas.microsoft.com/office/drawing/2010/main" val="0"/>
                        </a:ext>
                      </a:extLst>
                    </a:blip>
                    <a:stretch>
                      <a:fillRect/>
                    </a:stretch>
                  </pic:blipFill>
                  <pic:spPr>
                    <a:xfrm>
                      <a:off x="0" y="0"/>
                      <a:ext cx="3999571" cy="2107044"/>
                    </a:xfrm>
                    <a:prstGeom prst="rect">
                      <a:avLst/>
                    </a:prstGeom>
                  </pic:spPr>
                </pic:pic>
              </a:graphicData>
            </a:graphic>
          </wp:inline>
        </w:drawing>
      </w:r>
    </w:p>
    <w:p w14:paraId="04B36102" w14:textId="0560BECA" w:rsidR="004853D5" w:rsidRPr="006D5711" w:rsidRDefault="60C2DC59" w:rsidP="00B6C0E0">
      <w:pPr>
        <w:jc w:val="both"/>
        <w:rPr>
          <w:u w:val="single"/>
          <w:lang w:val="en-US"/>
        </w:rPr>
      </w:pPr>
      <w:r w:rsidRPr="00B6C0E0">
        <w:rPr>
          <w:u w:val="single"/>
          <w:lang w:val="en-US"/>
        </w:rPr>
        <w:t>Yield Curve models (Nelson-Siegel Model)</w:t>
      </w:r>
    </w:p>
    <w:p w14:paraId="7748C879" w14:textId="64187407" w:rsidR="004853D5" w:rsidRPr="004853D5" w:rsidRDefault="79064262" w:rsidP="00B6C0E0">
      <w:pPr>
        <w:jc w:val="both"/>
        <w:rPr>
          <w:lang w:val="en-US"/>
        </w:rPr>
      </w:pPr>
      <w:r w:rsidRPr="00B6C0E0">
        <w:rPr>
          <w:lang w:val="en-US"/>
        </w:rPr>
        <w:t xml:space="preserve">In the Nelson-Siegel model, </w:t>
      </w:r>
      <w:r w:rsidR="60C2DC59" w:rsidRPr="00B6C0E0">
        <w:rPr>
          <w:lang w:val="en-US"/>
        </w:rPr>
        <w:t>we used</w:t>
      </w:r>
      <w:r w:rsidRPr="00B6C0E0">
        <w:rPr>
          <w:lang w:val="en-US"/>
        </w:rPr>
        <w:t xml:space="preserve"> parameters beta0, beta1, beta2, and tau to describe the shape and characteristics of the yield curve. </w:t>
      </w:r>
    </w:p>
    <w:p w14:paraId="2DE293BF" w14:textId="739C813C" w:rsidR="004853D5" w:rsidRPr="004F1836" w:rsidRDefault="79064262" w:rsidP="00B6C0E0">
      <w:pPr>
        <w:pStyle w:val="ListParagraph"/>
        <w:numPr>
          <w:ilvl w:val="0"/>
          <w:numId w:val="43"/>
        </w:numPr>
        <w:spacing w:line="240" w:lineRule="auto"/>
        <w:jc w:val="both"/>
      </w:pPr>
      <w:r>
        <w:t xml:space="preserve">Beta0 (β0): This </w:t>
      </w:r>
      <w:r w:rsidR="71104315">
        <w:t>represents the</w:t>
      </w:r>
      <w:r>
        <w:t xml:space="preserve"> long-term interest rate or the level of the yield curve. It represents the theoretical long-term yield to which the yield curve converges as the time to maturity approaches infinity. </w:t>
      </w:r>
      <w:r w:rsidR="48BB4FA0">
        <w:t xml:space="preserve">In other terms, it is the curve's horizontal shift. An increased β0 indicates a greater </w:t>
      </w:r>
      <w:r w:rsidR="77CA44BB">
        <w:t xml:space="preserve">forecasted </w:t>
      </w:r>
      <w:r w:rsidR="48BB4FA0">
        <w:t>long-term interest rate.</w:t>
      </w:r>
    </w:p>
    <w:p w14:paraId="1A668FCF" w14:textId="46B6CEEC" w:rsidR="004853D5" w:rsidRPr="004F1836" w:rsidRDefault="79064262" w:rsidP="00B6C0E0">
      <w:pPr>
        <w:pStyle w:val="ListParagraph"/>
        <w:numPr>
          <w:ilvl w:val="0"/>
          <w:numId w:val="43"/>
        </w:numPr>
        <w:spacing w:line="240" w:lineRule="auto"/>
        <w:jc w:val="both"/>
      </w:pPr>
      <w:r>
        <w:t xml:space="preserve">Beta1 (β1): </w:t>
      </w:r>
      <w:r w:rsidR="61BDD2B5">
        <w:t xml:space="preserve">This variable affects short-term interest rates and regulates the yield curve's initial slope. It determines the initial steepness of the yield curve's slope. </w:t>
      </w:r>
      <w:r w:rsidR="31BF2112">
        <w:t xml:space="preserve">Higher </w:t>
      </w:r>
      <w:r w:rsidR="78924F0F">
        <w:t>short-term</w:t>
      </w:r>
      <w:r w:rsidR="31BF2112">
        <w:t xml:space="preserve"> variations in yields </w:t>
      </w:r>
      <w:r w:rsidR="78924F0F">
        <w:t xml:space="preserve">at β1 levels </w:t>
      </w:r>
      <w:r w:rsidR="31BF2112">
        <w:t xml:space="preserve">results in initial steepness of the </w:t>
      </w:r>
      <w:r w:rsidR="78924F0F">
        <w:t>slope.</w:t>
      </w:r>
    </w:p>
    <w:p w14:paraId="19834842" w14:textId="11EDD4CB" w:rsidR="004853D5" w:rsidRPr="004F1836" w:rsidRDefault="79064262" w:rsidP="00B6C0E0">
      <w:pPr>
        <w:pStyle w:val="ListParagraph"/>
        <w:numPr>
          <w:ilvl w:val="0"/>
          <w:numId w:val="43"/>
        </w:numPr>
        <w:spacing w:line="240" w:lineRule="auto"/>
        <w:jc w:val="both"/>
      </w:pPr>
      <w:r>
        <w:t>Beta2 (β2): β2 controls the curvature of the yield curve, and a higher β2 value indicates a more pronounced curvature.</w:t>
      </w:r>
      <w:r w:rsidR="33CDDE51">
        <w:t xml:space="preserve"> It modifies the yield curve's form over the medium term</w:t>
      </w:r>
      <w:r w:rsidR="17C72D90">
        <w:t xml:space="preserve"> depending on the parameter set</w:t>
      </w:r>
      <w:r w:rsidR="33CDDE51">
        <w:t>, producing a hump. The yield curve's curvature is determined by</w:t>
      </w:r>
      <w:r w:rsidR="17C72D90">
        <w:t xml:space="preserve"> β2</w:t>
      </w:r>
      <w:r w:rsidR="33CDDE51">
        <w:t xml:space="preserve">, and a larger </w:t>
      </w:r>
      <w:r w:rsidR="17C72D90">
        <w:t>β2</w:t>
      </w:r>
      <w:r w:rsidR="33CDDE51">
        <w:t xml:space="preserve"> number denotes a more pronounced curvature.</w:t>
      </w:r>
    </w:p>
    <w:p w14:paraId="786E9D04" w14:textId="2E718E1C" w:rsidR="004853D5" w:rsidRPr="004F1836" w:rsidRDefault="79064262" w:rsidP="00B6C0E0">
      <w:pPr>
        <w:pStyle w:val="ListParagraph"/>
        <w:numPr>
          <w:ilvl w:val="0"/>
          <w:numId w:val="43"/>
        </w:numPr>
        <w:spacing w:line="240" w:lineRule="auto"/>
        <w:jc w:val="both"/>
      </w:pPr>
      <w:r>
        <w:t>Tau (τ):</w:t>
      </w:r>
      <w:r w:rsidR="4F902E7D">
        <w:t xml:space="preserve"> </w:t>
      </w:r>
      <w:r w:rsidR="17C72D90">
        <w:t>The time factor, or tau, is also referred to as the decay factor. It shows how quickly yields converge to the long-term rate of 0 as the time to maturity lengthens. A smaller denotes a faster convergence to the long-term rate, causing the yield curve's knee to be more apparent.</w:t>
      </w:r>
    </w:p>
    <w:p w14:paraId="5CF0F22A" w14:textId="2CB26C2A" w:rsidR="004853D5" w:rsidRDefault="4F902E7D" w:rsidP="00B6C0E0">
      <w:pPr>
        <w:jc w:val="both"/>
        <w:rPr>
          <w:i/>
          <w:iCs/>
          <w:lang w:val="en-US"/>
        </w:rPr>
      </w:pPr>
      <w:r w:rsidRPr="00B6C0E0">
        <w:rPr>
          <w:lang w:val="en-US"/>
        </w:rPr>
        <w:t xml:space="preserve">Using optimized parameters according to yield and maturity of the </w:t>
      </w:r>
      <w:r w:rsidR="0DFFA5AF" w:rsidRPr="00B6C0E0">
        <w:rPr>
          <w:lang w:val="en-US"/>
        </w:rPr>
        <w:t xml:space="preserve">treasuries, we can aim to predict the changes in the yield curve and determine appropriate </w:t>
      </w:r>
      <w:r w:rsidR="7CAE74BB" w:rsidRPr="00B6C0E0">
        <w:rPr>
          <w:lang w:val="en-US"/>
        </w:rPr>
        <w:t xml:space="preserve">long-term yield for the </w:t>
      </w:r>
      <w:r w:rsidR="7CAE74BB" w:rsidRPr="00B6C0E0">
        <w:rPr>
          <w:lang w:val="en-US"/>
        </w:rPr>
        <w:lastRenderedPageBreak/>
        <w:t xml:space="preserve">treasuries that SVB can hold to optimize their returns. A higher expected yield </w:t>
      </w:r>
      <w:r w:rsidR="3CB9726E" w:rsidRPr="00B6C0E0">
        <w:rPr>
          <w:lang w:val="en-US"/>
        </w:rPr>
        <w:t>means that the treasury is more subjected to interest rates fluctuation and higher probability of decreased valuations, leading to selling of the HTM Securities at a loss.</w:t>
      </w:r>
      <w:r w:rsidR="7F15FE2E" w:rsidRPr="00B6C0E0">
        <w:rPr>
          <w:lang w:val="en-US"/>
        </w:rPr>
        <w:t xml:space="preserve"> </w:t>
      </w:r>
      <w:r w:rsidR="7F15FE2E" w:rsidRPr="00B6C0E0">
        <w:rPr>
          <w:i/>
          <w:iCs/>
          <w:lang w:val="en-US"/>
        </w:rPr>
        <w:t>The model of the yield curve of SVB’s possible treasuries are as follows:</w:t>
      </w:r>
    </w:p>
    <w:p w14:paraId="2CA3C149" w14:textId="6B5DFA18" w:rsidR="00742214" w:rsidRPr="00742214" w:rsidRDefault="7F15FE2E" w:rsidP="00B6C0E0">
      <w:pPr>
        <w:jc w:val="both"/>
        <w:rPr>
          <w:i/>
          <w:iCs/>
          <w:lang w:val="en-US"/>
        </w:rPr>
      </w:pPr>
      <w:r>
        <w:rPr>
          <w:noProof/>
        </w:rPr>
        <w:drawing>
          <wp:inline distT="0" distB="0" distL="0" distR="0" wp14:anchorId="0F50592B" wp14:editId="459FE7CD">
            <wp:extent cx="3070302" cy="1904227"/>
            <wp:effectExtent l="0" t="0" r="0" b="1270"/>
            <wp:docPr id="1208208606" name="Picture 1208208606"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208606"/>
                    <pic:cNvPicPr/>
                  </pic:nvPicPr>
                  <pic:blipFill>
                    <a:blip r:embed="rId182">
                      <a:extLst>
                        <a:ext uri="{28A0092B-C50C-407E-A947-70E740481C1C}">
                          <a14:useLocalDpi xmlns:a14="http://schemas.microsoft.com/office/drawing/2010/main" val="0"/>
                        </a:ext>
                      </a:extLst>
                    </a:blip>
                    <a:stretch>
                      <a:fillRect/>
                    </a:stretch>
                  </pic:blipFill>
                  <pic:spPr>
                    <a:xfrm>
                      <a:off x="0" y="0"/>
                      <a:ext cx="3070302" cy="1904227"/>
                    </a:xfrm>
                    <a:prstGeom prst="rect">
                      <a:avLst/>
                    </a:prstGeom>
                  </pic:spPr>
                </pic:pic>
              </a:graphicData>
            </a:graphic>
          </wp:inline>
        </w:drawing>
      </w:r>
    </w:p>
    <w:p w14:paraId="31A30C08" w14:textId="39919D5C" w:rsidR="004853D5" w:rsidRDefault="7F15FE2E" w:rsidP="00B6C0E0">
      <w:pPr>
        <w:jc w:val="both"/>
        <w:rPr>
          <w:lang w:val="en-US"/>
        </w:rPr>
      </w:pPr>
      <w:r>
        <w:rPr>
          <w:noProof/>
        </w:rPr>
        <w:drawing>
          <wp:inline distT="0" distB="0" distL="0" distR="0" wp14:anchorId="17B8E5E9" wp14:editId="09913383">
            <wp:extent cx="2802673" cy="1755072"/>
            <wp:effectExtent l="0" t="0" r="0" b="0"/>
            <wp:docPr id="1490617130" name="Picture 1490617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617130"/>
                    <pic:cNvPicPr/>
                  </pic:nvPicPr>
                  <pic:blipFill>
                    <a:blip r:embed="rId183">
                      <a:extLst>
                        <a:ext uri="{28A0092B-C50C-407E-A947-70E740481C1C}">
                          <a14:useLocalDpi xmlns:a14="http://schemas.microsoft.com/office/drawing/2010/main" val="0"/>
                        </a:ext>
                      </a:extLst>
                    </a:blip>
                    <a:stretch>
                      <a:fillRect/>
                    </a:stretch>
                  </pic:blipFill>
                  <pic:spPr>
                    <a:xfrm>
                      <a:off x="0" y="0"/>
                      <a:ext cx="2802673" cy="1755072"/>
                    </a:xfrm>
                    <a:prstGeom prst="rect">
                      <a:avLst/>
                    </a:prstGeom>
                  </pic:spPr>
                </pic:pic>
              </a:graphicData>
            </a:graphic>
          </wp:inline>
        </w:drawing>
      </w:r>
    </w:p>
    <w:p w14:paraId="3CE5621B" w14:textId="6DD54DA6" w:rsidR="00B065D9" w:rsidRDefault="6802E2D8" w:rsidP="00B6C0E0">
      <w:pPr>
        <w:jc w:val="both"/>
        <w:rPr>
          <w:lang w:val="en-US"/>
        </w:rPr>
      </w:pPr>
      <w:r>
        <w:rPr>
          <w:noProof/>
        </w:rPr>
        <w:drawing>
          <wp:inline distT="0" distB="0" distL="0" distR="0" wp14:anchorId="39141C7A" wp14:editId="5F6B193E">
            <wp:extent cx="2901277" cy="1843669"/>
            <wp:effectExtent l="0" t="0" r="0" b="4445"/>
            <wp:docPr id="847016332" name="Picture 84701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016332"/>
                    <pic:cNvPicPr/>
                  </pic:nvPicPr>
                  <pic:blipFill>
                    <a:blip r:embed="rId184">
                      <a:extLst>
                        <a:ext uri="{28A0092B-C50C-407E-A947-70E740481C1C}">
                          <a14:useLocalDpi xmlns:a14="http://schemas.microsoft.com/office/drawing/2010/main" val="0"/>
                        </a:ext>
                      </a:extLst>
                    </a:blip>
                    <a:stretch>
                      <a:fillRect/>
                    </a:stretch>
                  </pic:blipFill>
                  <pic:spPr>
                    <a:xfrm>
                      <a:off x="0" y="0"/>
                      <a:ext cx="2901277" cy="1843669"/>
                    </a:xfrm>
                    <a:prstGeom prst="rect">
                      <a:avLst/>
                    </a:prstGeom>
                  </pic:spPr>
                </pic:pic>
              </a:graphicData>
            </a:graphic>
          </wp:inline>
        </w:drawing>
      </w:r>
    </w:p>
    <w:p w14:paraId="0B0E23FD" w14:textId="60C04BF0" w:rsidR="00742214" w:rsidRDefault="6802E2D8" w:rsidP="00B6C0E0">
      <w:pPr>
        <w:jc w:val="both"/>
        <w:rPr>
          <w:lang w:val="en-US"/>
        </w:rPr>
      </w:pPr>
      <w:r>
        <w:rPr>
          <w:noProof/>
        </w:rPr>
        <w:drawing>
          <wp:inline distT="0" distB="0" distL="0" distR="0" wp14:anchorId="258EFE5D" wp14:editId="3D0B0700">
            <wp:extent cx="2914185" cy="1861039"/>
            <wp:effectExtent l="0" t="0" r="635" b="6350"/>
            <wp:docPr id="854171804" name="Picture 85417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171804"/>
                    <pic:cNvPicPr/>
                  </pic:nvPicPr>
                  <pic:blipFill>
                    <a:blip r:embed="rId185">
                      <a:extLst>
                        <a:ext uri="{28A0092B-C50C-407E-A947-70E740481C1C}">
                          <a14:useLocalDpi xmlns:a14="http://schemas.microsoft.com/office/drawing/2010/main" val="0"/>
                        </a:ext>
                      </a:extLst>
                    </a:blip>
                    <a:stretch>
                      <a:fillRect/>
                    </a:stretch>
                  </pic:blipFill>
                  <pic:spPr>
                    <a:xfrm>
                      <a:off x="0" y="0"/>
                      <a:ext cx="2914185" cy="1861039"/>
                    </a:xfrm>
                    <a:prstGeom prst="rect">
                      <a:avLst/>
                    </a:prstGeom>
                  </pic:spPr>
                </pic:pic>
              </a:graphicData>
            </a:graphic>
          </wp:inline>
        </w:drawing>
      </w:r>
    </w:p>
    <w:p w14:paraId="44D90D45" w14:textId="5675D407" w:rsidR="00B065D9" w:rsidRDefault="6802E2D8" w:rsidP="00B6C0E0">
      <w:pPr>
        <w:jc w:val="both"/>
        <w:rPr>
          <w:lang w:val="en-US"/>
        </w:rPr>
      </w:pPr>
      <w:r>
        <w:rPr>
          <w:noProof/>
        </w:rPr>
        <w:lastRenderedPageBreak/>
        <w:drawing>
          <wp:inline distT="0" distB="0" distL="0" distR="0" wp14:anchorId="6469D352" wp14:editId="233F7AC7">
            <wp:extent cx="3085171" cy="1931976"/>
            <wp:effectExtent l="0" t="0" r="1270" b="0"/>
            <wp:docPr id="978127071" name="Picture 97812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127071"/>
                    <pic:cNvPicPr/>
                  </pic:nvPicPr>
                  <pic:blipFill>
                    <a:blip r:embed="rId186">
                      <a:extLst>
                        <a:ext uri="{28A0092B-C50C-407E-A947-70E740481C1C}">
                          <a14:useLocalDpi xmlns:a14="http://schemas.microsoft.com/office/drawing/2010/main" val="0"/>
                        </a:ext>
                      </a:extLst>
                    </a:blip>
                    <a:stretch>
                      <a:fillRect/>
                    </a:stretch>
                  </pic:blipFill>
                  <pic:spPr>
                    <a:xfrm>
                      <a:off x="0" y="0"/>
                      <a:ext cx="3085171" cy="1931976"/>
                    </a:xfrm>
                    <a:prstGeom prst="rect">
                      <a:avLst/>
                    </a:prstGeom>
                  </pic:spPr>
                </pic:pic>
              </a:graphicData>
            </a:graphic>
          </wp:inline>
        </w:drawing>
      </w:r>
    </w:p>
    <w:p w14:paraId="2B32F197" w14:textId="486F12E0" w:rsidR="00B065D9" w:rsidRDefault="6802E2D8" w:rsidP="00B6C0E0">
      <w:pPr>
        <w:jc w:val="both"/>
        <w:rPr>
          <w:lang w:val="en-US"/>
        </w:rPr>
      </w:pPr>
      <w:r>
        <w:rPr>
          <w:noProof/>
        </w:rPr>
        <w:drawing>
          <wp:inline distT="0" distB="0" distL="0" distR="0" wp14:anchorId="7CDE8EE5" wp14:editId="2A708FD3">
            <wp:extent cx="3010829" cy="1864306"/>
            <wp:effectExtent l="0" t="0" r="0" b="3175"/>
            <wp:docPr id="350557777" name="Picture 35055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557777"/>
                    <pic:cNvPicPr/>
                  </pic:nvPicPr>
                  <pic:blipFill>
                    <a:blip r:embed="rId187">
                      <a:extLst>
                        <a:ext uri="{28A0092B-C50C-407E-A947-70E740481C1C}">
                          <a14:useLocalDpi xmlns:a14="http://schemas.microsoft.com/office/drawing/2010/main" val="0"/>
                        </a:ext>
                      </a:extLst>
                    </a:blip>
                    <a:stretch>
                      <a:fillRect/>
                    </a:stretch>
                  </pic:blipFill>
                  <pic:spPr>
                    <a:xfrm>
                      <a:off x="0" y="0"/>
                      <a:ext cx="3010829" cy="1864306"/>
                    </a:xfrm>
                    <a:prstGeom prst="rect">
                      <a:avLst/>
                    </a:prstGeom>
                  </pic:spPr>
                </pic:pic>
              </a:graphicData>
            </a:graphic>
          </wp:inline>
        </w:drawing>
      </w:r>
    </w:p>
    <w:p w14:paraId="4E589F26" w14:textId="63282A3B" w:rsidR="00B065D9" w:rsidRDefault="6802E2D8" w:rsidP="00B6C0E0">
      <w:pPr>
        <w:jc w:val="both"/>
        <w:rPr>
          <w:lang w:val="en-US"/>
        </w:rPr>
      </w:pPr>
      <w:r>
        <w:rPr>
          <w:noProof/>
        </w:rPr>
        <w:drawing>
          <wp:inline distT="0" distB="0" distL="0" distR="0" wp14:anchorId="440E9205" wp14:editId="74EC26E2">
            <wp:extent cx="2884795" cy="1806498"/>
            <wp:effectExtent l="0" t="0" r="0" b="3810"/>
            <wp:docPr id="2055163045" name="Picture 205516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163045"/>
                    <pic:cNvPicPr/>
                  </pic:nvPicPr>
                  <pic:blipFill>
                    <a:blip r:embed="rId188">
                      <a:extLst>
                        <a:ext uri="{28A0092B-C50C-407E-A947-70E740481C1C}">
                          <a14:useLocalDpi xmlns:a14="http://schemas.microsoft.com/office/drawing/2010/main" val="0"/>
                        </a:ext>
                      </a:extLst>
                    </a:blip>
                    <a:stretch>
                      <a:fillRect/>
                    </a:stretch>
                  </pic:blipFill>
                  <pic:spPr>
                    <a:xfrm>
                      <a:off x="0" y="0"/>
                      <a:ext cx="2884795" cy="1806498"/>
                    </a:xfrm>
                    <a:prstGeom prst="rect">
                      <a:avLst/>
                    </a:prstGeom>
                  </pic:spPr>
                </pic:pic>
              </a:graphicData>
            </a:graphic>
          </wp:inline>
        </w:drawing>
      </w:r>
    </w:p>
    <w:p w14:paraId="6328B6D7" w14:textId="17E73494" w:rsidR="00B065D9" w:rsidRDefault="0D78A4D1" w:rsidP="00B6C0E0">
      <w:pPr>
        <w:jc w:val="both"/>
        <w:rPr>
          <w:lang w:val="en-US"/>
        </w:rPr>
      </w:pPr>
      <w:r>
        <w:rPr>
          <w:noProof/>
        </w:rPr>
        <w:drawing>
          <wp:inline distT="0" distB="0" distL="0" distR="0" wp14:anchorId="1BD8DA60" wp14:editId="561EB214">
            <wp:extent cx="2929054" cy="1834147"/>
            <wp:effectExtent l="0" t="0" r="5080" b="0"/>
            <wp:docPr id="1889263893" name="Picture 18892638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9263893"/>
                    <pic:cNvPicPr/>
                  </pic:nvPicPr>
                  <pic:blipFill>
                    <a:blip r:embed="rId189">
                      <a:extLst>
                        <a:ext uri="{28A0092B-C50C-407E-A947-70E740481C1C}">
                          <a14:useLocalDpi xmlns:a14="http://schemas.microsoft.com/office/drawing/2010/main" val="0"/>
                        </a:ext>
                      </a:extLst>
                    </a:blip>
                    <a:stretch>
                      <a:fillRect/>
                    </a:stretch>
                  </pic:blipFill>
                  <pic:spPr>
                    <a:xfrm>
                      <a:off x="0" y="0"/>
                      <a:ext cx="2929054" cy="1834147"/>
                    </a:xfrm>
                    <a:prstGeom prst="rect">
                      <a:avLst/>
                    </a:prstGeom>
                  </pic:spPr>
                </pic:pic>
              </a:graphicData>
            </a:graphic>
          </wp:inline>
        </w:drawing>
      </w:r>
    </w:p>
    <w:p w14:paraId="7A5256DB" w14:textId="3BB94CE3" w:rsidR="00886597" w:rsidRDefault="0D78A4D1" w:rsidP="00B6C0E0">
      <w:pPr>
        <w:jc w:val="both"/>
        <w:rPr>
          <w:lang w:val="en-US"/>
        </w:rPr>
      </w:pPr>
      <w:r>
        <w:rPr>
          <w:noProof/>
        </w:rPr>
        <w:lastRenderedPageBreak/>
        <w:drawing>
          <wp:inline distT="0" distB="0" distL="0" distR="0" wp14:anchorId="4EC766F9" wp14:editId="6C92DFC6">
            <wp:extent cx="2758068" cy="1707826"/>
            <wp:effectExtent l="0" t="0" r="4445" b="6985"/>
            <wp:docPr id="1745005875" name="Picture 17450058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5005875"/>
                    <pic:cNvPicPr/>
                  </pic:nvPicPr>
                  <pic:blipFill>
                    <a:blip r:embed="rId190">
                      <a:extLst>
                        <a:ext uri="{28A0092B-C50C-407E-A947-70E740481C1C}">
                          <a14:useLocalDpi xmlns:a14="http://schemas.microsoft.com/office/drawing/2010/main" val="0"/>
                        </a:ext>
                      </a:extLst>
                    </a:blip>
                    <a:stretch>
                      <a:fillRect/>
                    </a:stretch>
                  </pic:blipFill>
                  <pic:spPr>
                    <a:xfrm>
                      <a:off x="0" y="0"/>
                      <a:ext cx="2758068" cy="1707826"/>
                    </a:xfrm>
                    <a:prstGeom prst="rect">
                      <a:avLst/>
                    </a:prstGeom>
                  </pic:spPr>
                </pic:pic>
              </a:graphicData>
            </a:graphic>
          </wp:inline>
        </w:drawing>
      </w:r>
    </w:p>
    <w:p w14:paraId="1849B204" w14:textId="1A9F3D32" w:rsidR="00886597" w:rsidRDefault="0D78A4D1" w:rsidP="00B6C0E0">
      <w:pPr>
        <w:jc w:val="both"/>
        <w:rPr>
          <w:lang w:val="en-US"/>
        </w:rPr>
      </w:pPr>
      <w:r>
        <w:rPr>
          <w:noProof/>
        </w:rPr>
        <w:drawing>
          <wp:inline distT="0" distB="0" distL="0" distR="0" wp14:anchorId="69FB6EDE" wp14:editId="09C81B3A">
            <wp:extent cx="2877015" cy="1801561"/>
            <wp:effectExtent l="0" t="0" r="0" b="8255"/>
            <wp:docPr id="799697362" name="Picture 7996973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697362"/>
                    <pic:cNvPicPr/>
                  </pic:nvPicPr>
                  <pic:blipFill>
                    <a:blip r:embed="rId191">
                      <a:extLst>
                        <a:ext uri="{28A0092B-C50C-407E-A947-70E740481C1C}">
                          <a14:useLocalDpi xmlns:a14="http://schemas.microsoft.com/office/drawing/2010/main" val="0"/>
                        </a:ext>
                      </a:extLst>
                    </a:blip>
                    <a:stretch>
                      <a:fillRect/>
                    </a:stretch>
                  </pic:blipFill>
                  <pic:spPr>
                    <a:xfrm>
                      <a:off x="0" y="0"/>
                      <a:ext cx="2877015" cy="1801561"/>
                    </a:xfrm>
                    <a:prstGeom prst="rect">
                      <a:avLst/>
                    </a:prstGeom>
                  </pic:spPr>
                </pic:pic>
              </a:graphicData>
            </a:graphic>
          </wp:inline>
        </w:drawing>
      </w:r>
    </w:p>
    <w:p w14:paraId="59671C2B" w14:textId="2CB1EC18" w:rsidR="00886597" w:rsidRDefault="0D78A4D1" w:rsidP="00B6C0E0">
      <w:pPr>
        <w:jc w:val="both"/>
        <w:rPr>
          <w:lang w:val="en-US"/>
        </w:rPr>
      </w:pPr>
      <w:r>
        <w:rPr>
          <w:noProof/>
        </w:rPr>
        <w:drawing>
          <wp:inline distT="0" distB="0" distL="0" distR="0" wp14:anchorId="40BB0F8A" wp14:editId="2F40DDA5">
            <wp:extent cx="2483005" cy="1562538"/>
            <wp:effectExtent l="0" t="0" r="0" b="0"/>
            <wp:docPr id="2133670542" name="Picture 2133670542"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3670542"/>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483005" cy="1562538"/>
                    </a:xfrm>
                    <a:prstGeom prst="rect">
                      <a:avLst/>
                    </a:prstGeom>
                  </pic:spPr>
                </pic:pic>
              </a:graphicData>
            </a:graphic>
          </wp:inline>
        </w:drawing>
      </w:r>
    </w:p>
    <w:p w14:paraId="2CAB0444" w14:textId="1F7EE02D" w:rsidR="00886597" w:rsidRDefault="0D78A4D1" w:rsidP="00B6C0E0">
      <w:pPr>
        <w:jc w:val="both"/>
        <w:rPr>
          <w:lang w:val="en-US"/>
        </w:rPr>
      </w:pPr>
      <w:r>
        <w:rPr>
          <w:noProof/>
        </w:rPr>
        <w:drawing>
          <wp:inline distT="0" distB="0" distL="0" distR="0" wp14:anchorId="616AED8C" wp14:editId="63D7AB35">
            <wp:extent cx="2772937" cy="1770796"/>
            <wp:effectExtent l="0" t="0" r="8890" b="1270"/>
            <wp:docPr id="1600285272" name="Picture 1600285272"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0285272"/>
                    <pic:cNvPicPr/>
                  </pic:nvPicPr>
                  <pic:blipFill>
                    <a:blip r:embed="rId193">
                      <a:extLst>
                        <a:ext uri="{28A0092B-C50C-407E-A947-70E740481C1C}">
                          <a14:useLocalDpi xmlns:a14="http://schemas.microsoft.com/office/drawing/2010/main" val="0"/>
                        </a:ext>
                      </a:extLst>
                    </a:blip>
                    <a:stretch>
                      <a:fillRect/>
                    </a:stretch>
                  </pic:blipFill>
                  <pic:spPr>
                    <a:xfrm>
                      <a:off x="0" y="0"/>
                      <a:ext cx="2772937" cy="1770796"/>
                    </a:xfrm>
                    <a:prstGeom prst="rect">
                      <a:avLst/>
                    </a:prstGeom>
                  </pic:spPr>
                </pic:pic>
              </a:graphicData>
            </a:graphic>
          </wp:inline>
        </w:drawing>
      </w:r>
    </w:p>
    <w:p w14:paraId="0459AF01" w14:textId="58E541E2" w:rsidR="00886597" w:rsidRDefault="0D78A4D1" w:rsidP="00B6C0E0">
      <w:pPr>
        <w:jc w:val="both"/>
        <w:rPr>
          <w:lang w:val="en-US"/>
        </w:rPr>
      </w:pPr>
      <w:r>
        <w:rPr>
          <w:noProof/>
        </w:rPr>
        <w:drawing>
          <wp:inline distT="0" distB="0" distL="0" distR="0" wp14:anchorId="6E1D5BD5" wp14:editId="7A266D6D">
            <wp:extent cx="2497873" cy="1595141"/>
            <wp:effectExtent l="0" t="0" r="0" b="5080"/>
            <wp:docPr id="109074479" name="Picture 109074479"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74479"/>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497873" cy="1595141"/>
                    </a:xfrm>
                    <a:prstGeom prst="rect">
                      <a:avLst/>
                    </a:prstGeom>
                  </pic:spPr>
                </pic:pic>
              </a:graphicData>
            </a:graphic>
          </wp:inline>
        </w:drawing>
      </w:r>
    </w:p>
    <w:p w14:paraId="3AEC30EF" w14:textId="4814F85D" w:rsidR="00886597" w:rsidRDefault="48782714" w:rsidP="00B6C0E0">
      <w:pPr>
        <w:jc w:val="both"/>
        <w:rPr>
          <w:lang w:val="en-US"/>
        </w:rPr>
      </w:pPr>
      <w:r>
        <w:rPr>
          <w:noProof/>
        </w:rPr>
        <w:lastRenderedPageBreak/>
        <w:drawing>
          <wp:inline distT="0" distB="0" distL="0" distR="0" wp14:anchorId="6788E525" wp14:editId="728B3F32">
            <wp:extent cx="2554466" cy="1650381"/>
            <wp:effectExtent l="0" t="0" r="0" b="6985"/>
            <wp:docPr id="165235403" name="Picture 165235403"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35403"/>
                    <pic:cNvPicPr/>
                  </pic:nvPicPr>
                  <pic:blipFill>
                    <a:blip r:embed="rId195">
                      <a:extLst>
                        <a:ext uri="{28A0092B-C50C-407E-A947-70E740481C1C}">
                          <a14:useLocalDpi xmlns:a14="http://schemas.microsoft.com/office/drawing/2010/main" val="0"/>
                        </a:ext>
                      </a:extLst>
                    </a:blip>
                    <a:stretch>
                      <a:fillRect/>
                    </a:stretch>
                  </pic:blipFill>
                  <pic:spPr>
                    <a:xfrm>
                      <a:off x="0" y="0"/>
                      <a:ext cx="2554466" cy="1650381"/>
                    </a:xfrm>
                    <a:prstGeom prst="rect">
                      <a:avLst/>
                    </a:prstGeom>
                  </pic:spPr>
                </pic:pic>
              </a:graphicData>
            </a:graphic>
          </wp:inline>
        </w:drawing>
      </w:r>
    </w:p>
    <w:p w14:paraId="38EE6075" w14:textId="4C8BE22C" w:rsidR="00742214" w:rsidRDefault="4A1D34CB" w:rsidP="00B6C0E0">
      <w:pPr>
        <w:jc w:val="both"/>
        <w:rPr>
          <w:lang w:val="en-US"/>
        </w:rPr>
      </w:pPr>
      <w:r w:rsidRPr="00B6C0E0">
        <w:rPr>
          <w:lang w:val="en-US"/>
        </w:rPr>
        <w:t>Thie Nelson Siegel yield curve model is done by analyzing</w:t>
      </w:r>
      <w:r w:rsidR="0426D2D0" w:rsidRPr="00B6C0E0">
        <w:rPr>
          <w:lang w:val="en-US"/>
        </w:rPr>
        <w:t xml:space="preserve"> the 4 optimized parameters and fitting them onto the curve using the formula below (Smoothing parameters are also included to make </w:t>
      </w:r>
      <w:r w:rsidR="1EFB7836" w:rsidRPr="00B6C0E0">
        <w:rPr>
          <w:lang w:val="en-US"/>
        </w:rPr>
        <w:t>each</w:t>
      </w:r>
      <w:r w:rsidR="0426D2D0" w:rsidRPr="00B6C0E0">
        <w:rPr>
          <w:lang w:val="en-US"/>
        </w:rPr>
        <w:t xml:space="preserve"> iteration generate a curved </w:t>
      </w:r>
      <w:r w:rsidR="1EFB7836" w:rsidRPr="00B6C0E0">
        <w:rPr>
          <w:lang w:val="en-US"/>
        </w:rPr>
        <w:t>yield using yield decay</w:t>
      </w:r>
      <w:r w:rsidR="0426D2D0" w:rsidRPr="00B6C0E0">
        <w:rPr>
          <w:lang w:val="en-US"/>
        </w:rPr>
        <w:t>:</w:t>
      </w:r>
    </w:p>
    <w:p w14:paraId="04C329EA" w14:textId="0E18398D" w:rsidR="00E67807" w:rsidRDefault="407D5C21" w:rsidP="00B6C0E0">
      <w:pPr>
        <w:jc w:val="both"/>
        <w:rPr>
          <w:lang w:val="en-US"/>
        </w:rPr>
      </w:pPr>
      <w:r>
        <w:rPr>
          <w:noProof/>
        </w:rPr>
        <w:drawing>
          <wp:inline distT="0" distB="0" distL="0" distR="0" wp14:anchorId="5B65E604" wp14:editId="48F1AA7E">
            <wp:extent cx="3189249" cy="2391937"/>
            <wp:effectExtent l="0" t="0" r="0" b="8890"/>
            <wp:docPr id="1819887907" name="Picture 181988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887907"/>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189249" cy="2391937"/>
                    </a:xfrm>
                    <a:prstGeom prst="rect">
                      <a:avLst/>
                    </a:prstGeom>
                  </pic:spPr>
                </pic:pic>
              </a:graphicData>
            </a:graphic>
          </wp:inline>
        </w:drawing>
      </w:r>
    </w:p>
    <w:p w14:paraId="5F29CE71" w14:textId="4A08D200" w:rsidR="005C36A3" w:rsidRDefault="407D5C21" w:rsidP="00B6C0E0">
      <w:pPr>
        <w:jc w:val="both"/>
        <w:rPr>
          <w:lang w:val="en-US"/>
        </w:rPr>
      </w:pPr>
      <w:r w:rsidRPr="00B6C0E0">
        <w:rPr>
          <w:lang w:val="en-US"/>
        </w:rPr>
        <w:t xml:space="preserve">The code is then </w:t>
      </w:r>
      <w:r w:rsidR="159A6995" w:rsidRPr="00B6C0E0">
        <w:rPr>
          <w:lang w:val="en-US"/>
        </w:rPr>
        <w:t>executed to generate the iterations and plots above as follows:</w:t>
      </w:r>
    </w:p>
    <w:p w14:paraId="7A9EFC66" w14:textId="632CA8E7" w:rsidR="00E67807" w:rsidRDefault="0426D2D0" w:rsidP="00B6C0E0">
      <w:pPr>
        <w:jc w:val="both"/>
        <w:rPr>
          <w:lang w:val="en-US"/>
        </w:rPr>
      </w:pPr>
      <w:r>
        <w:rPr>
          <w:noProof/>
        </w:rPr>
        <w:drawing>
          <wp:inline distT="0" distB="0" distL="0" distR="0" wp14:anchorId="43588C58" wp14:editId="495B26F0">
            <wp:extent cx="5731510" cy="2959735"/>
            <wp:effectExtent l="0" t="0" r="2540" b="0"/>
            <wp:docPr id="2129902275" name="Picture 212990227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9902275"/>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p>
    <w:p w14:paraId="41920353" w14:textId="06B4FCAA" w:rsidR="000218C4" w:rsidRDefault="159A6995" w:rsidP="00B6C0E0">
      <w:pPr>
        <w:jc w:val="both"/>
        <w:rPr>
          <w:lang w:val="en-US"/>
        </w:rPr>
      </w:pPr>
      <w:r w:rsidRPr="00B6C0E0">
        <w:rPr>
          <w:lang w:val="en-US"/>
        </w:rPr>
        <w:t xml:space="preserve">Analyzing all the </w:t>
      </w:r>
      <w:r w:rsidR="5AAA82FD" w:rsidRPr="00B6C0E0">
        <w:rPr>
          <w:lang w:val="en-US"/>
        </w:rPr>
        <w:t>Beta0</w:t>
      </w:r>
      <w:r w:rsidR="53425B5D" w:rsidRPr="00B6C0E0">
        <w:rPr>
          <w:lang w:val="en-US"/>
        </w:rPr>
        <w:t xml:space="preserve"> </w:t>
      </w:r>
      <w:r w:rsidR="53425B5D" w:rsidRPr="00B6C0E0">
        <w:rPr>
          <w:i/>
          <w:iCs/>
          <w:lang w:val="en-US"/>
        </w:rPr>
        <w:t>(See below)</w:t>
      </w:r>
      <w:r w:rsidR="5AAA82FD" w:rsidRPr="00B6C0E0">
        <w:rPr>
          <w:lang w:val="en-US"/>
        </w:rPr>
        <w:t xml:space="preserve">, we can see that the </w:t>
      </w:r>
      <w:r w:rsidR="53425B5D" w:rsidRPr="00B6C0E0">
        <w:rPr>
          <w:lang w:val="en-US"/>
        </w:rPr>
        <w:t>long-term</w:t>
      </w:r>
      <w:r w:rsidR="5AAA82FD" w:rsidRPr="00B6C0E0">
        <w:rPr>
          <w:lang w:val="en-US"/>
        </w:rPr>
        <w:t xml:space="preserve"> assets such as 7 year note, 10 year note and 30 year bond have the highest yield, but th</w:t>
      </w:r>
      <w:r w:rsidR="6148453B" w:rsidRPr="00B6C0E0">
        <w:rPr>
          <w:lang w:val="en-US"/>
        </w:rPr>
        <w:t xml:space="preserve">is could indicate a risk of default in short term from creditors as </w:t>
      </w:r>
      <w:r w:rsidR="53425B5D" w:rsidRPr="00B6C0E0">
        <w:rPr>
          <w:lang w:val="en-US"/>
        </w:rPr>
        <w:t xml:space="preserve">valuations for treasuries are decreased when yield rise, resulting in SVB having to sell their assets (Treasuries) at a loss. Instead, SVB can optimize their portfolio by rebalancing with 5Y and 30Y Treasury </w:t>
      </w:r>
      <w:r w:rsidR="6E02BE0A" w:rsidRPr="00B6C0E0">
        <w:rPr>
          <w:lang w:val="en-US"/>
        </w:rPr>
        <w:t>I</w:t>
      </w:r>
      <w:r w:rsidR="53425B5D" w:rsidRPr="00B6C0E0">
        <w:rPr>
          <w:lang w:val="en-US"/>
        </w:rPr>
        <w:t xml:space="preserve">nflation Protected Securities (TIPS) which have lower </w:t>
      </w:r>
      <w:r w:rsidR="6E02BE0A" w:rsidRPr="00B6C0E0">
        <w:rPr>
          <w:lang w:val="en-US"/>
        </w:rPr>
        <w:t xml:space="preserve">yields as their prices would not be impacted by the rising environment as much, </w:t>
      </w:r>
      <w:r w:rsidR="6E02BE0A" w:rsidRPr="00B6C0E0">
        <w:rPr>
          <w:lang w:val="en-US"/>
        </w:rPr>
        <w:lastRenderedPageBreak/>
        <w:t xml:space="preserve">and the valuations would remain stable or not decrease as much as </w:t>
      </w:r>
      <w:r w:rsidR="78F23D59" w:rsidRPr="00B6C0E0">
        <w:rPr>
          <w:lang w:val="en-US"/>
        </w:rPr>
        <w:t xml:space="preserve">the long term notes that they currently hold. Another alternative would be to purchase short term securities such as 1-, 3-, 6- or 12-month Bills which have lower yields but provide greater liquidity. </w:t>
      </w:r>
      <w:r w:rsidR="35F1D332" w:rsidRPr="00B6C0E0">
        <w:rPr>
          <w:lang w:val="en-US"/>
        </w:rPr>
        <w:t>This method of diversification would allow SVB to remain stable and could have resulted in lower risk of bank run through an improved balance sheet.</w:t>
      </w:r>
    </w:p>
    <w:p w14:paraId="4B1A9F51" w14:textId="1D6DFB4B" w:rsidR="00A51F28" w:rsidRDefault="53425B5D" w:rsidP="00B6C0E0">
      <w:pPr>
        <w:jc w:val="both"/>
        <w:rPr>
          <w:lang w:val="en-US"/>
        </w:rPr>
      </w:pPr>
      <w:r>
        <w:rPr>
          <w:noProof/>
        </w:rPr>
        <w:drawing>
          <wp:inline distT="0" distB="0" distL="0" distR="0" wp14:anchorId="1F4E1D07" wp14:editId="62AC5E7C">
            <wp:extent cx="2810107" cy="2475072"/>
            <wp:effectExtent l="0" t="0" r="0" b="1905"/>
            <wp:docPr id="115241113" name="Picture 1152411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41113"/>
                    <pic:cNvPicPr/>
                  </pic:nvPicPr>
                  <pic:blipFill>
                    <a:blip r:embed="rId198">
                      <a:extLst>
                        <a:ext uri="{28A0092B-C50C-407E-A947-70E740481C1C}">
                          <a14:useLocalDpi xmlns:a14="http://schemas.microsoft.com/office/drawing/2010/main" val="0"/>
                        </a:ext>
                      </a:extLst>
                    </a:blip>
                    <a:stretch>
                      <a:fillRect/>
                    </a:stretch>
                  </pic:blipFill>
                  <pic:spPr>
                    <a:xfrm>
                      <a:off x="0" y="0"/>
                      <a:ext cx="2810107" cy="2475072"/>
                    </a:xfrm>
                    <a:prstGeom prst="rect">
                      <a:avLst/>
                    </a:prstGeom>
                  </pic:spPr>
                </pic:pic>
              </a:graphicData>
            </a:graphic>
          </wp:inline>
        </w:drawing>
      </w:r>
    </w:p>
    <w:p w14:paraId="3A025736" w14:textId="77777777" w:rsidR="000218C4" w:rsidRDefault="000218C4" w:rsidP="00B6C0E0">
      <w:pPr>
        <w:jc w:val="both"/>
        <w:rPr>
          <w:lang w:val="en-US"/>
        </w:rPr>
      </w:pPr>
    </w:p>
    <w:p w14:paraId="41B33B40" w14:textId="0C20D91E" w:rsidR="008F7E1E" w:rsidRDefault="0CE10445" w:rsidP="00B6C0E0">
      <w:pPr>
        <w:rPr>
          <w:b/>
          <w:bCs/>
          <w:lang w:val="en-US"/>
        </w:rPr>
      </w:pPr>
      <w:r w:rsidRPr="00B6C0E0">
        <w:rPr>
          <w:b/>
          <w:bCs/>
          <w:lang w:val="en-US"/>
        </w:rPr>
        <w:t>c. Portfolio Stress test and Monte Carlo Analysis for Efficient Frontier model</w:t>
      </w:r>
    </w:p>
    <w:p w14:paraId="4EA8EDAF" w14:textId="5BA6DB91" w:rsidR="008F7E1E" w:rsidRDefault="68EBF942" w:rsidP="00B6C0E0">
      <w:pPr>
        <w:jc w:val="both"/>
        <w:rPr>
          <w:lang w:val="en-US"/>
        </w:rPr>
      </w:pPr>
      <w:r>
        <w:rPr>
          <w:noProof/>
        </w:rPr>
        <w:drawing>
          <wp:inline distT="0" distB="0" distL="0" distR="0" wp14:anchorId="2B4236EC" wp14:editId="04833AF7">
            <wp:extent cx="5146536" cy="2976392"/>
            <wp:effectExtent l="0" t="0" r="0" b="0"/>
            <wp:docPr id="1197621947" name="Picture 119762194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621947"/>
                    <pic:cNvPicPr/>
                  </pic:nvPicPr>
                  <pic:blipFill>
                    <a:blip r:embed="rId199">
                      <a:extLst>
                        <a:ext uri="{28A0092B-C50C-407E-A947-70E740481C1C}">
                          <a14:useLocalDpi xmlns:a14="http://schemas.microsoft.com/office/drawing/2010/main" val="0"/>
                        </a:ext>
                      </a:extLst>
                    </a:blip>
                    <a:stretch>
                      <a:fillRect/>
                    </a:stretch>
                  </pic:blipFill>
                  <pic:spPr>
                    <a:xfrm>
                      <a:off x="0" y="0"/>
                      <a:ext cx="5146536" cy="2976392"/>
                    </a:xfrm>
                    <a:prstGeom prst="rect">
                      <a:avLst/>
                    </a:prstGeom>
                  </pic:spPr>
                </pic:pic>
              </a:graphicData>
            </a:graphic>
          </wp:inline>
        </w:drawing>
      </w:r>
    </w:p>
    <w:p w14:paraId="540FD3C6" w14:textId="1677D0AF" w:rsidR="00CA2457" w:rsidRDefault="0316E4FC" w:rsidP="00B6C0E0">
      <w:pPr>
        <w:jc w:val="both"/>
        <w:rPr>
          <w:lang w:val="en-US"/>
        </w:rPr>
      </w:pPr>
      <w:r>
        <w:rPr>
          <w:noProof/>
        </w:rPr>
        <w:lastRenderedPageBreak/>
        <w:drawing>
          <wp:inline distT="0" distB="0" distL="0" distR="0" wp14:anchorId="0D8D8E48" wp14:editId="77E42336">
            <wp:extent cx="5114166" cy="3578670"/>
            <wp:effectExtent l="0" t="0" r="0" b="3175"/>
            <wp:docPr id="68852221" name="Picture 6885222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2221"/>
                    <pic:cNvPicPr/>
                  </pic:nvPicPr>
                  <pic:blipFill>
                    <a:blip r:embed="rId200">
                      <a:extLst>
                        <a:ext uri="{28A0092B-C50C-407E-A947-70E740481C1C}">
                          <a14:useLocalDpi xmlns:a14="http://schemas.microsoft.com/office/drawing/2010/main" val="0"/>
                        </a:ext>
                      </a:extLst>
                    </a:blip>
                    <a:stretch>
                      <a:fillRect/>
                    </a:stretch>
                  </pic:blipFill>
                  <pic:spPr>
                    <a:xfrm>
                      <a:off x="0" y="0"/>
                      <a:ext cx="5114166" cy="3578670"/>
                    </a:xfrm>
                    <a:prstGeom prst="rect">
                      <a:avLst/>
                    </a:prstGeom>
                  </pic:spPr>
                </pic:pic>
              </a:graphicData>
            </a:graphic>
          </wp:inline>
        </w:drawing>
      </w:r>
    </w:p>
    <w:p w14:paraId="41594F67" w14:textId="5FF3C8E3" w:rsidR="00CA2457" w:rsidRDefault="0316E4FC" w:rsidP="00B6C0E0">
      <w:pPr>
        <w:jc w:val="both"/>
        <w:rPr>
          <w:lang w:val="en-US"/>
        </w:rPr>
      </w:pPr>
      <w:r>
        <w:rPr>
          <w:noProof/>
        </w:rPr>
        <w:drawing>
          <wp:inline distT="0" distB="0" distL="0" distR="0" wp14:anchorId="266E966A" wp14:editId="35FFB9A4">
            <wp:extent cx="5154628" cy="1003399"/>
            <wp:effectExtent l="0" t="0" r="8255" b="6350"/>
            <wp:docPr id="731443674" name="Picture 731443674"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443674"/>
                    <pic:cNvPicPr/>
                  </pic:nvPicPr>
                  <pic:blipFill>
                    <a:blip r:embed="rId201">
                      <a:extLst>
                        <a:ext uri="{28A0092B-C50C-407E-A947-70E740481C1C}">
                          <a14:useLocalDpi xmlns:a14="http://schemas.microsoft.com/office/drawing/2010/main" val="0"/>
                        </a:ext>
                      </a:extLst>
                    </a:blip>
                    <a:stretch>
                      <a:fillRect/>
                    </a:stretch>
                  </pic:blipFill>
                  <pic:spPr>
                    <a:xfrm>
                      <a:off x="0" y="0"/>
                      <a:ext cx="5154628" cy="1003399"/>
                    </a:xfrm>
                    <a:prstGeom prst="rect">
                      <a:avLst/>
                    </a:prstGeom>
                  </pic:spPr>
                </pic:pic>
              </a:graphicData>
            </a:graphic>
          </wp:inline>
        </w:drawing>
      </w:r>
    </w:p>
    <w:p w14:paraId="54AC934D" w14:textId="60CE9448" w:rsidR="00CA2457" w:rsidRDefault="0316E4FC" w:rsidP="00B6C0E0">
      <w:pPr>
        <w:jc w:val="both"/>
        <w:rPr>
          <w:lang w:val="en-US"/>
        </w:rPr>
      </w:pPr>
      <w:r w:rsidRPr="00B6C0E0">
        <w:rPr>
          <w:lang w:val="en-US"/>
        </w:rPr>
        <w:t>Using drifts in portfolio prices over historical 20 years</w:t>
      </w:r>
      <w:r w:rsidR="38A7CA8E" w:rsidRPr="00B6C0E0">
        <w:rPr>
          <w:lang w:val="en-US"/>
        </w:rPr>
        <w:t>, we analyze various movements in asset prices and market conditions (GFC in FY2008, Asian Financial Crisis</w:t>
      </w:r>
      <w:r w:rsidR="5319DB7A" w:rsidRPr="00B6C0E0">
        <w:rPr>
          <w:lang w:val="en-US"/>
        </w:rPr>
        <w:t xml:space="preserve"> in 1997, COVID pandemic in FY2019) and the current interest rate hikes to stimulate 10,000 portfolios to analyse how market conditions can </w:t>
      </w:r>
      <w:r w:rsidR="0C7413C9" w:rsidRPr="00B6C0E0">
        <w:rPr>
          <w:lang w:val="en-US"/>
        </w:rPr>
        <w:t>impact stock prices and value and breakeven probability. This is done using an exponential/loglinear function to mimic tail risk</w:t>
      </w:r>
      <w:r w:rsidR="426A739F" w:rsidRPr="00B6C0E0">
        <w:rPr>
          <w:lang w:val="en-US"/>
        </w:rPr>
        <w:t xml:space="preserve">, where </w:t>
      </w:r>
      <w:r w:rsidR="4117DA6F" w:rsidRPr="00B6C0E0">
        <w:rPr>
          <w:lang w:val="en-US"/>
        </w:rPr>
        <w:t>unexpected</w:t>
      </w:r>
      <w:r w:rsidR="426A739F" w:rsidRPr="00B6C0E0">
        <w:rPr>
          <w:lang w:val="en-US"/>
        </w:rPr>
        <w:t xml:space="preserve"> losses may occur in rare scenarios. </w:t>
      </w:r>
      <w:r w:rsidR="0C7413C9" w:rsidRPr="00B6C0E0">
        <w:rPr>
          <w:lang w:val="en-US"/>
        </w:rPr>
        <w:t>An example of the intermediary output is shown as below:</w:t>
      </w:r>
    </w:p>
    <w:p w14:paraId="2CD696B9" w14:textId="24944C40" w:rsidR="00310B68" w:rsidRDefault="0C7413C9" w:rsidP="00B6C0E0">
      <w:pPr>
        <w:jc w:val="both"/>
        <w:rPr>
          <w:lang w:val="en-US"/>
        </w:rPr>
      </w:pPr>
      <w:r>
        <w:rPr>
          <w:noProof/>
        </w:rPr>
        <w:lastRenderedPageBreak/>
        <w:drawing>
          <wp:inline distT="0" distB="0" distL="0" distR="0" wp14:anchorId="683E066B" wp14:editId="5CD61477">
            <wp:extent cx="4830944" cy="4152814"/>
            <wp:effectExtent l="0" t="0" r="8255" b="635"/>
            <wp:docPr id="154606541" name="Picture 15460654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06541"/>
                    <pic:cNvPicPr/>
                  </pic:nvPicPr>
                  <pic:blipFill>
                    <a:blip r:embed="rId202">
                      <a:extLst>
                        <a:ext uri="{28A0092B-C50C-407E-A947-70E740481C1C}">
                          <a14:useLocalDpi xmlns:a14="http://schemas.microsoft.com/office/drawing/2010/main" val="0"/>
                        </a:ext>
                      </a:extLst>
                    </a:blip>
                    <a:stretch>
                      <a:fillRect/>
                    </a:stretch>
                  </pic:blipFill>
                  <pic:spPr>
                    <a:xfrm>
                      <a:off x="0" y="0"/>
                      <a:ext cx="4830944" cy="4152814"/>
                    </a:xfrm>
                    <a:prstGeom prst="rect">
                      <a:avLst/>
                    </a:prstGeom>
                  </pic:spPr>
                </pic:pic>
              </a:graphicData>
            </a:graphic>
          </wp:inline>
        </w:drawing>
      </w:r>
    </w:p>
    <w:p w14:paraId="4ADE3DFD" w14:textId="22683528" w:rsidR="00922168" w:rsidRDefault="4911FAAE" w:rsidP="00B6C0E0">
      <w:pPr>
        <w:jc w:val="both"/>
        <w:rPr>
          <w:lang w:val="en-US"/>
        </w:rPr>
      </w:pPr>
      <w:r w:rsidRPr="00B6C0E0">
        <w:rPr>
          <w:lang w:val="en-US"/>
        </w:rPr>
        <w:t xml:space="preserve">Subsequently, we use a data driven approach for portfolio rebalancing using intra-day signals using the adjusted close prices to rebalance portfolios </w:t>
      </w:r>
      <w:r w:rsidR="6E165119" w:rsidRPr="00B6C0E0">
        <w:rPr>
          <w:lang w:val="en-US"/>
        </w:rPr>
        <w:t xml:space="preserve">using the standard deviations and sharpe ratio of each stock to determine optimal weights according to current macro economic conditions to adjust returns as per user setting. </w:t>
      </w:r>
      <w:r w:rsidR="6E165119" w:rsidRPr="00B6C0E0">
        <w:rPr>
          <w:i/>
          <w:iCs/>
          <w:lang w:val="en-US"/>
        </w:rPr>
        <w:t xml:space="preserve">The preset expected returns </w:t>
      </w:r>
      <w:r w:rsidR="00A365AA" w:rsidRPr="00B6C0E0">
        <w:rPr>
          <w:i/>
          <w:iCs/>
          <w:lang w:val="en-US"/>
        </w:rPr>
        <w:t>are</w:t>
      </w:r>
      <w:r w:rsidR="6E165119" w:rsidRPr="00B6C0E0">
        <w:rPr>
          <w:i/>
          <w:iCs/>
          <w:lang w:val="en-US"/>
        </w:rPr>
        <w:t xml:space="preserve"> set at 20% of current portfolio valuation</w:t>
      </w:r>
      <w:r w:rsidR="6E165119" w:rsidRPr="00B6C0E0">
        <w:rPr>
          <w:lang w:val="en-US"/>
        </w:rPr>
        <w:t>.</w:t>
      </w:r>
    </w:p>
    <w:p w14:paraId="08F3E6F4" w14:textId="719C0438" w:rsidR="003406F8" w:rsidRDefault="6E165119" w:rsidP="00B6C0E0">
      <w:pPr>
        <w:jc w:val="both"/>
        <w:rPr>
          <w:lang w:val="en-US"/>
        </w:rPr>
      </w:pPr>
      <w:r>
        <w:rPr>
          <w:noProof/>
        </w:rPr>
        <w:drawing>
          <wp:inline distT="0" distB="0" distL="0" distR="0" wp14:anchorId="095AD152" wp14:editId="6E83490F">
            <wp:extent cx="4733840" cy="3706410"/>
            <wp:effectExtent l="0" t="0" r="0" b="8890"/>
            <wp:docPr id="977785328" name="Picture 97778532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785328"/>
                    <pic:cNvPicPr/>
                  </pic:nvPicPr>
                  <pic:blipFill>
                    <a:blip r:embed="rId203">
                      <a:extLst>
                        <a:ext uri="{28A0092B-C50C-407E-A947-70E740481C1C}">
                          <a14:useLocalDpi xmlns:a14="http://schemas.microsoft.com/office/drawing/2010/main" val="0"/>
                        </a:ext>
                      </a:extLst>
                    </a:blip>
                    <a:stretch>
                      <a:fillRect/>
                    </a:stretch>
                  </pic:blipFill>
                  <pic:spPr>
                    <a:xfrm>
                      <a:off x="0" y="0"/>
                      <a:ext cx="4733840" cy="3706410"/>
                    </a:xfrm>
                    <a:prstGeom prst="rect">
                      <a:avLst/>
                    </a:prstGeom>
                  </pic:spPr>
                </pic:pic>
              </a:graphicData>
            </a:graphic>
          </wp:inline>
        </w:drawing>
      </w:r>
    </w:p>
    <w:p w14:paraId="633C19EE" w14:textId="6F5EC344" w:rsidR="00AA4756" w:rsidRDefault="22948AC6" w:rsidP="00B6C0E0">
      <w:pPr>
        <w:jc w:val="both"/>
        <w:rPr>
          <w:lang w:val="en-US"/>
        </w:rPr>
      </w:pPr>
      <w:r>
        <w:rPr>
          <w:noProof/>
        </w:rPr>
        <w:lastRenderedPageBreak/>
        <w:drawing>
          <wp:inline distT="0" distB="0" distL="0" distR="0" wp14:anchorId="2175F361" wp14:editId="4FC95C3C">
            <wp:extent cx="4685290" cy="4424707"/>
            <wp:effectExtent l="0" t="0" r="1270" b="0"/>
            <wp:docPr id="1795294100" name="Picture 179529410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294100"/>
                    <pic:cNvPicPr/>
                  </pic:nvPicPr>
                  <pic:blipFill>
                    <a:blip r:embed="rId204">
                      <a:extLst>
                        <a:ext uri="{28A0092B-C50C-407E-A947-70E740481C1C}">
                          <a14:useLocalDpi xmlns:a14="http://schemas.microsoft.com/office/drawing/2010/main" val="0"/>
                        </a:ext>
                      </a:extLst>
                    </a:blip>
                    <a:stretch>
                      <a:fillRect/>
                    </a:stretch>
                  </pic:blipFill>
                  <pic:spPr>
                    <a:xfrm>
                      <a:off x="0" y="0"/>
                      <a:ext cx="4685290" cy="4424707"/>
                    </a:xfrm>
                    <a:prstGeom prst="rect">
                      <a:avLst/>
                    </a:prstGeom>
                  </pic:spPr>
                </pic:pic>
              </a:graphicData>
            </a:graphic>
          </wp:inline>
        </w:drawing>
      </w:r>
    </w:p>
    <w:p w14:paraId="33F9E966" w14:textId="49D5DE1F" w:rsidR="00BD6D8F" w:rsidRDefault="1E3329C8" w:rsidP="00B6C0E0">
      <w:pPr>
        <w:jc w:val="both"/>
        <w:rPr>
          <w:lang w:val="en-US"/>
        </w:rPr>
      </w:pPr>
      <w:r w:rsidRPr="00B6C0E0">
        <w:rPr>
          <w:lang w:val="en-US"/>
        </w:rPr>
        <w:t xml:space="preserve">Using distribution modelling and traditional portfolio techniques such as </w:t>
      </w:r>
      <w:r w:rsidR="774C3BE1" w:rsidRPr="00B6C0E0">
        <w:rPr>
          <w:lang w:val="en-US"/>
        </w:rPr>
        <w:t>Sharpe</w:t>
      </w:r>
      <w:r w:rsidRPr="00B6C0E0">
        <w:rPr>
          <w:lang w:val="en-US"/>
        </w:rPr>
        <w:t xml:space="preserve"> ratio, we can optimize asset holdings which can be applied to SVB’s scenarios using historical returns and macroeconomic conditions </w:t>
      </w:r>
      <w:r w:rsidR="117A0B38" w:rsidRPr="00B6C0E0">
        <w:rPr>
          <w:lang w:val="en-US"/>
        </w:rPr>
        <w:t>to determine if the bank is overweight or underweight in certain circumstances that can lead to a bank run.</w:t>
      </w:r>
      <w:r w:rsidR="774C3BE1" w:rsidRPr="00B6C0E0">
        <w:rPr>
          <w:lang w:val="en-US"/>
        </w:rPr>
        <w:t xml:space="preserve"> </w:t>
      </w:r>
      <w:r w:rsidR="774C3BE1" w:rsidRPr="00B6C0E0">
        <w:rPr>
          <w:i/>
          <w:iCs/>
          <w:lang w:val="en-US"/>
        </w:rPr>
        <w:t>An example of the output using a portfolio comprising of AAPL, MSFT and GOOGL is as shown below:</w:t>
      </w:r>
    </w:p>
    <w:p w14:paraId="3BA48FCF" w14:textId="77777777" w:rsidR="00DB289A" w:rsidRPr="00071980" w:rsidRDefault="774C3BE1" w:rsidP="00B6C0E0">
      <w:pPr>
        <w:rPr>
          <w:i/>
          <w:iCs/>
        </w:rPr>
      </w:pPr>
      <w:r>
        <w:rPr>
          <w:noProof/>
        </w:rPr>
        <w:drawing>
          <wp:inline distT="0" distB="0" distL="0" distR="0" wp14:anchorId="332DBE09" wp14:editId="4463F281">
            <wp:extent cx="2488223" cy="1841829"/>
            <wp:effectExtent l="0" t="0" r="7620" b="6350"/>
            <wp:docPr id="1121017392" name="Picture 1121017392"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0173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8223" cy="1841829"/>
                    </a:xfrm>
                    <a:prstGeom prst="rect">
                      <a:avLst/>
                    </a:prstGeom>
                  </pic:spPr>
                </pic:pic>
              </a:graphicData>
            </a:graphic>
          </wp:inline>
        </w:drawing>
      </w:r>
      <w:r w:rsidRPr="00B6C0E0">
        <w:rPr>
          <w:noProof/>
        </w:rPr>
        <w:t xml:space="preserve"> </w:t>
      </w:r>
      <w:r>
        <w:rPr>
          <w:noProof/>
        </w:rPr>
        <w:drawing>
          <wp:inline distT="0" distB="0" distL="0" distR="0" wp14:anchorId="3CE567EB" wp14:editId="3318E2A3">
            <wp:extent cx="3121269" cy="1022734"/>
            <wp:effectExtent l="0" t="0" r="3175" b="6350"/>
            <wp:docPr id="633658086" name="Picture 633658086"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658086"/>
                    <pic:cNvPicPr/>
                  </pic:nvPicPr>
                  <pic:blipFill>
                    <a:blip r:embed="rId25">
                      <a:extLst>
                        <a:ext uri="{28A0092B-C50C-407E-A947-70E740481C1C}">
                          <a14:useLocalDpi xmlns:a14="http://schemas.microsoft.com/office/drawing/2010/main" val="0"/>
                        </a:ext>
                      </a:extLst>
                    </a:blip>
                    <a:stretch>
                      <a:fillRect/>
                    </a:stretch>
                  </pic:blipFill>
                  <pic:spPr>
                    <a:xfrm>
                      <a:off x="0" y="0"/>
                      <a:ext cx="3121269" cy="1022734"/>
                    </a:xfrm>
                    <a:prstGeom prst="rect">
                      <a:avLst/>
                    </a:prstGeom>
                  </pic:spPr>
                </pic:pic>
              </a:graphicData>
            </a:graphic>
          </wp:inline>
        </w:drawing>
      </w:r>
    </w:p>
    <w:p w14:paraId="4C5D8AD9" w14:textId="55A8D5D1" w:rsidR="00DB289A" w:rsidRDefault="774C3BE1" w:rsidP="00B6C0E0">
      <w:pPr>
        <w:jc w:val="both"/>
        <w:rPr>
          <w:lang w:val="en-US"/>
        </w:rPr>
      </w:pPr>
      <w:r w:rsidRPr="00B6C0E0">
        <w:rPr>
          <w:lang w:val="en-US"/>
        </w:rPr>
        <w:t xml:space="preserve">Using this data driven approach, it allows the bank to determine if certain weights or allocation is </w:t>
      </w:r>
      <w:r w:rsidR="75DFD5AE" w:rsidRPr="00B6C0E0">
        <w:rPr>
          <w:lang w:val="en-US"/>
        </w:rPr>
        <w:t>suitable for the portfolio and to lower asset exposure where needed to optimize returns and lower risk, improving the risk-reward ratio which is the goal of the efficient frontier model.</w:t>
      </w:r>
    </w:p>
    <w:p w14:paraId="448B9902" w14:textId="77777777" w:rsidR="004B71EC" w:rsidRDefault="004B71EC" w:rsidP="00B6C0E0">
      <w:pPr>
        <w:jc w:val="both"/>
        <w:rPr>
          <w:lang w:val="en-US"/>
        </w:rPr>
      </w:pPr>
    </w:p>
    <w:p w14:paraId="175C0C60" w14:textId="694016C2" w:rsidR="004B71EC" w:rsidRDefault="7B828F38" w:rsidP="00B6C0E0">
      <w:pPr>
        <w:rPr>
          <w:b/>
          <w:bCs/>
          <w:lang w:val="en-US"/>
        </w:rPr>
      </w:pPr>
      <w:r w:rsidRPr="00B6C0E0">
        <w:rPr>
          <w:b/>
          <w:bCs/>
          <w:lang w:val="en-US"/>
        </w:rPr>
        <w:t xml:space="preserve">d. </w:t>
      </w:r>
      <w:r w:rsidR="006D4DB3">
        <w:rPr>
          <w:b/>
          <w:bCs/>
          <w:lang w:val="en-US"/>
        </w:rPr>
        <w:t xml:space="preserve">AI Chatbot and news scraping using </w:t>
      </w:r>
      <w:r w:rsidR="00A22F33">
        <w:rPr>
          <w:b/>
          <w:bCs/>
          <w:lang w:val="en-US"/>
        </w:rPr>
        <w:t>Google PALM API</w:t>
      </w:r>
    </w:p>
    <w:p w14:paraId="2EFF6896" w14:textId="12D2B5BA" w:rsidR="004B71EC" w:rsidRDefault="3EF09A67" w:rsidP="00B6C0E0">
      <w:pPr>
        <w:jc w:val="both"/>
        <w:rPr>
          <w:lang w:val="en-US"/>
        </w:rPr>
      </w:pPr>
      <w:r>
        <w:rPr>
          <w:noProof/>
        </w:rPr>
        <w:lastRenderedPageBreak/>
        <w:drawing>
          <wp:inline distT="0" distB="0" distL="0" distR="0" wp14:anchorId="38924DD4" wp14:editId="5A8D39F5">
            <wp:extent cx="5308874" cy="3130711"/>
            <wp:effectExtent l="0" t="0" r="6350" b="0"/>
            <wp:docPr id="843222543" name="Picture 84322254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222543"/>
                    <pic:cNvPicPr/>
                  </pic:nvPicPr>
                  <pic:blipFill>
                    <a:blip r:embed="rId205">
                      <a:extLst>
                        <a:ext uri="{28A0092B-C50C-407E-A947-70E740481C1C}">
                          <a14:useLocalDpi xmlns:a14="http://schemas.microsoft.com/office/drawing/2010/main" val="0"/>
                        </a:ext>
                      </a:extLst>
                    </a:blip>
                    <a:stretch>
                      <a:fillRect/>
                    </a:stretch>
                  </pic:blipFill>
                  <pic:spPr>
                    <a:xfrm>
                      <a:off x="0" y="0"/>
                      <a:ext cx="5308874" cy="3130711"/>
                    </a:xfrm>
                    <a:prstGeom prst="rect">
                      <a:avLst/>
                    </a:prstGeom>
                  </pic:spPr>
                </pic:pic>
              </a:graphicData>
            </a:graphic>
          </wp:inline>
        </w:drawing>
      </w:r>
    </w:p>
    <w:p w14:paraId="06D83F02" w14:textId="59E48EC1" w:rsidR="006D41C2" w:rsidRDefault="3EF09A67" w:rsidP="00B6C0E0">
      <w:pPr>
        <w:jc w:val="both"/>
        <w:rPr>
          <w:lang w:val="en-US"/>
        </w:rPr>
      </w:pPr>
      <w:r w:rsidRPr="00B6C0E0">
        <w:rPr>
          <w:lang w:val="en-US"/>
        </w:rPr>
        <w:t xml:space="preserve">Google PALM API was used in this project to </w:t>
      </w:r>
      <w:r w:rsidR="1036FD5D" w:rsidRPr="00B6C0E0">
        <w:rPr>
          <w:lang w:val="en-US"/>
        </w:rPr>
        <w:t>generate news and outputs based on a company that the user was interested in.</w:t>
      </w:r>
      <w:r w:rsidR="186FC359" w:rsidRPr="00B6C0E0">
        <w:rPr>
          <w:lang w:val="en-US"/>
        </w:rPr>
        <w:t xml:space="preserve"> For example, Apple Company was </w:t>
      </w:r>
      <w:r w:rsidR="27A98BB9" w:rsidRPr="00B6C0E0">
        <w:rPr>
          <w:lang w:val="en-US"/>
        </w:rPr>
        <w:t>used,</w:t>
      </w:r>
      <w:r w:rsidR="186FC359" w:rsidRPr="00B6C0E0">
        <w:rPr>
          <w:lang w:val="en-US"/>
        </w:rPr>
        <w:t xml:space="preserve"> and this provide a single touchpoint for the user to obtain news sources through the API and interaction with the chatbot.</w:t>
      </w:r>
    </w:p>
    <w:p w14:paraId="70050FE3" w14:textId="3572C039" w:rsidR="00A50B7F" w:rsidRDefault="27A98BB9" w:rsidP="00B6C0E0">
      <w:pPr>
        <w:jc w:val="both"/>
        <w:rPr>
          <w:lang w:val="en-US"/>
        </w:rPr>
      </w:pPr>
      <w:r w:rsidRPr="00B6C0E0">
        <w:rPr>
          <w:lang w:val="en-US"/>
        </w:rPr>
        <w:t>The output is as follows:</w:t>
      </w:r>
    </w:p>
    <w:p w14:paraId="0EA90B40" w14:textId="2C7480DF" w:rsidR="00A50B7F" w:rsidRDefault="27A98BB9" w:rsidP="00B6C0E0">
      <w:pPr>
        <w:jc w:val="both"/>
        <w:rPr>
          <w:lang w:val="en-US"/>
        </w:rPr>
      </w:pPr>
      <w:r>
        <w:rPr>
          <w:noProof/>
        </w:rPr>
        <w:drawing>
          <wp:inline distT="0" distB="0" distL="0" distR="0" wp14:anchorId="0C80C1C8" wp14:editId="3E971095">
            <wp:extent cx="5731510" cy="1637665"/>
            <wp:effectExtent l="0" t="0" r="2540" b="635"/>
            <wp:docPr id="1924568505" name="Picture 192456850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4568505"/>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1510" cy="1637665"/>
                    </a:xfrm>
                    <a:prstGeom prst="rect">
                      <a:avLst/>
                    </a:prstGeom>
                  </pic:spPr>
                </pic:pic>
              </a:graphicData>
            </a:graphic>
          </wp:inline>
        </w:drawing>
      </w:r>
    </w:p>
    <w:p w14:paraId="42013819" w14:textId="77777777" w:rsidR="003F4BD3" w:rsidRDefault="003F4BD3" w:rsidP="00B6C0E0">
      <w:pPr>
        <w:rPr>
          <w:b/>
          <w:bCs/>
          <w:lang w:val="en-US"/>
        </w:rPr>
      </w:pPr>
    </w:p>
    <w:p w14:paraId="13C9EEEB" w14:textId="6EE7FFE4" w:rsidR="003F4BD3" w:rsidRDefault="39C8516E" w:rsidP="00B6C0E0">
      <w:pPr>
        <w:rPr>
          <w:b/>
          <w:bCs/>
          <w:lang w:val="en-US"/>
        </w:rPr>
      </w:pPr>
      <w:r w:rsidRPr="00B6C0E0">
        <w:rPr>
          <w:b/>
          <w:bCs/>
          <w:lang w:val="en-US"/>
        </w:rPr>
        <w:t xml:space="preserve">e. Sentiment Analysis and Tokenization of keywords (NLP) </w:t>
      </w:r>
    </w:p>
    <w:p w14:paraId="18B1F295" w14:textId="226400D9" w:rsidR="003F4BD3" w:rsidRPr="0052490B" w:rsidRDefault="39C8516E" w:rsidP="00B6C0E0">
      <w:pPr>
        <w:jc w:val="both"/>
        <w:rPr>
          <w:lang w:val="en-US"/>
        </w:rPr>
      </w:pPr>
      <w:r w:rsidRPr="00B6C0E0">
        <w:rPr>
          <w:lang w:val="en-US"/>
        </w:rPr>
        <w:t xml:space="preserve">Natural Language Processing was used on news articles </w:t>
      </w:r>
      <w:r w:rsidR="24789669" w:rsidRPr="00B6C0E0">
        <w:rPr>
          <w:b/>
          <w:bCs/>
          <w:i/>
          <w:iCs/>
          <w:lang w:val="en-US"/>
        </w:rPr>
        <w:t xml:space="preserve">(Using NewsAPI) </w:t>
      </w:r>
      <w:r w:rsidRPr="00B6C0E0">
        <w:rPr>
          <w:lang w:val="en-US"/>
        </w:rPr>
        <w:t xml:space="preserve">to obtain sentiment analysis on various news and embedded hyperlinks for a single touchpoint for users to obtain current market analysis on a target company. In this example, Apple company was used to generate news and </w:t>
      </w:r>
      <w:r w:rsidR="4F020DBE" w:rsidRPr="00B6C0E0">
        <w:rPr>
          <w:lang w:val="en-US"/>
        </w:rPr>
        <w:t>determine positivity of the news. Pre-processing was done based on 2 keyword training</w:t>
      </w:r>
      <w:r w:rsidR="047F2B57" w:rsidRPr="00B6C0E0">
        <w:rPr>
          <w:lang w:val="en-US"/>
        </w:rPr>
        <w:t xml:space="preserve"> and testing</w:t>
      </w:r>
      <w:r w:rsidR="4F020DBE" w:rsidRPr="00B6C0E0">
        <w:rPr>
          <w:lang w:val="en-US"/>
        </w:rPr>
        <w:t xml:space="preserve"> data </w:t>
      </w:r>
      <w:r w:rsidR="4F020DBE" w:rsidRPr="00B6C0E0">
        <w:rPr>
          <w:i/>
          <w:iCs/>
          <w:lang w:val="en-US"/>
        </w:rPr>
        <w:t>vadar_lexicon and punkt</w:t>
      </w:r>
      <w:r w:rsidR="047F2B57" w:rsidRPr="00B6C0E0">
        <w:rPr>
          <w:lang w:val="en-US"/>
        </w:rPr>
        <w:t>, while the output was validated on the Apple news headline</w:t>
      </w:r>
      <w:r w:rsidR="24789669" w:rsidRPr="00B6C0E0">
        <w:rPr>
          <w:lang w:val="en-US"/>
        </w:rPr>
        <w:t>s.</w:t>
      </w:r>
    </w:p>
    <w:p w14:paraId="7D89352D" w14:textId="3C3EB249" w:rsidR="003F4BD3" w:rsidRDefault="24789669" w:rsidP="00B6C0E0">
      <w:pPr>
        <w:jc w:val="both"/>
        <w:rPr>
          <w:lang w:val="en-US"/>
        </w:rPr>
      </w:pPr>
      <w:r>
        <w:rPr>
          <w:noProof/>
        </w:rPr>
        <w:drawing>
          <wp:inline distT="0" distB="0" distL="0" distR="0" wp14:anchorId="4C4A60CD" wp14:editId="4B2DB790">
            <wp:extent cx="1841595" cy="292115"/>
            <wp:effectExtent l="0" t="0" r="6350" b="0"/>
            <wp:docPr id="2122457717" name="Picture 212245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2457717"/>
                    <pic:cNvPicPr/>
                  </pic:nvPicPr>
                  <pic:blipFill>
                    <a:blip r:embed="rId207">
                      <a:extLst>
                        <a:ext uri="{28A0092B-C50C-407E-A947-70E740481C1C}">
                          <a14:useLocalDpi xmlns:a14="http://schemas.microsoft.com/office/drawing/2010/main" val="0"/>
                        </a:ext>
                      </a:extLst>
                    </a:blip>
                    <a:stretch>
                      <a:fillRect/>
                    </a:stretch>
                  </pic:blipFill>
                  <pic:spPr>
                    <a:xfrm>
                      <a:off x="0" y="0"/>
                      <a:ext cx="1841595" cy="292115"/>
                    </a:xfrm>
                    <a:prstGeom prst="rect">
                      <a:avLst/>
                    </a:prstGeom>
                  </pic:spPr>
                </pic:pic>
              </a:graphicData>
            </a:graphic>
          </wp:inline>
        </w:drawing>
      </w:r>
    </w:p>
    <w:p w14:paraId="1C70AF27" w14:textId="769FA5F4" w:rsidR="00D66240" w:rsidRDefault="24789669" w:rsidP="00B6C0E0">
      <w:pPr>
        <w:jc w:val="both"/>
        <w:rPr>
          <w:lang w:val="en-US"/>
        </w:rPr>
      </w:pPr>
      <w:r w:rsidRPr="00B6C0E0">
        <w:rPr>
          <w:lang w:val="en-US"/>
        </w:rPr>
        <w:t>The code is as follows:</w:t>
      </w:r>
    </w:p>
    <w:p w14:paraId="6FC40F27" w14:textId="143A7C99" w:rsidR="00D66240" w:rsidRDefault="54B48AAA" w:rsidP="00B6C0E0">
      <w:pPr>
        <w:jc w:val="both"/>
        <w:rPr>
          <w:lang w:val="en-US"/>
        </w:rPr>
      </w:pPr>
      <w:r>
        <w:rPr>
          <w:noProof/>
        </w:rPr>
        <w:lastRenderedPageBreak/>
        <w:drawing>
          <wp:inline distT="0" distB="0" distL="0" distR="0" wp14:anchorId="22CABCF2" wp14:editId="779927EA">
            <wp:extent cx="5620040" cy="3391074"/>
            <wp:effectExtent l="0" t="0" r="0" b="0"/>
            <wp:docPr id="759415017" name="Picture 7594150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415017"/>
                    <pic:cNvPicPr/>
                  </pic:nvPicPr>
                  <pic:blipFill>
                    <a:blip r:embed="rId208">
                      <a:extLst>
                        <a:ext uri="{28A0092B-C50C-407E-A947-70E740481C1C}">
                          <a14:useLocalDpi xmlns:a14="http://schemas.microsoft.com/office/drawing/2010/main" val="0"/>
                        </a:ext>
                      </a:extLst>
                    </a:blip>
                    <a:stretch>
                      <a:fillRect/>
                    </a:stretch>
                  </pic:blipFill>
                  <pic:spPr>
                    <a:xfrm>
                      <a:off x="0" y="0"/>
                      <a:ext cx="5620040" cy="3391074"/>
                    </a:xfrm>
                    <a:prstGeom prst="rect">
                      <a:avLst/>
                    </a:prstGeom>
                  </pic:spPr>
                </pic:pic>
              </a:graphicData>
            </a:graphic>
          </wp:inline>
        </w:drawing>
      </w:r>
    </w:p>
    <w:p w14:paraId="23B08B28" w14:textId="4706ED01" w:rsidR="008760FB" w:rsidRDefault="5BEBF0E3" w:rsidP="00B6C0E0">
      <w:pPr>
        <w:jc w:val="both"/>
        <w:rPr>
          <w:lang w:val="en-US"/>
        </w:rPr>
      </w:pPr>
      <w:r>
        <w:rPr>
          <w:noProof/>
        </w:rPr>
        <w:drawing>
          <wp:inline distT="0" distB="0" distL="0" distR="0" wp14:anchorId="6FBF22B7" wp14:editId="75A280AB">
            <wp:extent cx="4965892" cy="3627863"/>
            <wp:effectExtent l="0" t="0" r="6350" b="0"/>
            <wp:docPr id="1639924048" name="Picture 163992404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9924048"/>
                    <pic:cNvPicPr/>
                  </pic:nvPicPr>
                  <pic:blipFill>
                    <a:blip r:embed="rId209">
                      <a:extLst>
                        <a:ext uri="{28A0092B-C50C-407E-A947-70E740481C1C}">
                          <a14:useLocalDpi xmlns:a14="http://schemas.microsoft.com/office/drawing/2010/main" val="0"/>
                        </a:ext>
                      </a:extLst>
                    </a:blip>
                    <a:stretch>
                      <a:fillRect/>
                    </a:stretch>
                  </pic:blipFill>
                  <pic:spPr>
                    <a:xfrm>
                      <a:off x="0" y="0"/>
                      <a:ext cx="4965892" cy="3627863"/>
                    </a:xfrm>
                    <a:prstGeom prst="rect">
                      <a:avLst/>
                    </a:prstGeom>
                  </pic:spPr>
                </pic:pic>
              </a:graphicData>
            </a:graphic>
          </wp:inline>
        </w:drawing>
      </w:r>
    </w:p>
    <w:p w14:paraId="77E6E94E" w14:textId="58D6F367" w:rsidR="008760FB" w:rsidRDefault="5BEBF0E3" w:rsidP="00B6C0E0">
      <w:pPr>
        <w:jc w:val="both"/>
        <w:rPr>
          <w:lang w:val="en-US"/>
        </w:rPr>
      </w:pPr>
      <w:r>
        <w:rPr>
          <w:noProof/>
        </w:rPr>
        <w:drawing>
          <wp:inline distT="0" distB="0" distL="0" distR="0" wp14:anchorId="494495A7" wp14:editId="0138A7C2">
            <wp:extent cx="5194570" cy="997001"/>
            <wp:effectExtent l="0" t="0" r="6350" b="0"/>
            <wp:docPr id="364404089" name="Picture 36440408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404089"/>
                    <pic:cNvPicPr/>
                  </pic:nvPicPr>
                  <pic:blipFill>
                    <a:blip r:embed="rId210">
                      <a:extLst>
                        <a:ext uri="{28A0092B-C50C-407E-A947-70E740481C1C}">
                          <a14:useLocalDpi xmlns:a14="http://schemas.microsoft.com/office/drawing/2010/main" val="0"/>
                        </a:ext>
                      </a:extLst>
                    </a:blip>
                    <a:stretch>
                      <a:fillRect/>
                    </a:stretch>
                  </pic:blipFill>
                  <pic:spPr>
                    <a:xfrm>
                      <a:off x="0" y="0"/>
                      <a:ext cx="5194570" cy="997001"/>
                    </a:xfrm>
                    <a:prstGeom prst="rect">
                      <a:avLst/>
                    </a:prstGeom>
                  </pic:spPr>
                </pic:pic>
              </a:graphicData>
            </a:graphic>
          </wp:inline>
        </w:drawing>
      </w:r>
    </w:p>
    <w:p w14:paraId="28364B4F" w14:textId="03F8FD55" w:rsidR="00D66240" w:rsidRDefault="24789669" w:rsidP="00B6C0E0">
      <w:pPr>
        <w:jc w:val="both"/>
        <w:rPr>
          <w:lang w:val="en-US"/>
        </w:rPr>
      </w:pPr>
      <w:r w:rsidRPr="00B6C0E0">
        <w:rPr>
          <w:lang w:val="en-US"/>
        </w:rPr>
        <w:t>The output is as follows:</w:t>
      </w:r>
    </w:p>
    <w:p w14:paraId="4FE134AD" w14:textId="4012D509" w:rsidR="00D66240" w:rsidRDefault="00D66240" w:rsidP="00B6C0E0">
      <w:pPr>
        <w:jc w:val="both"/>
        <w:rPr>
          <w:i/>
          <w:iCs/>
        </w:rPr>
      </w:pPr>
      <w:r w:rsidRPr="0017761A">
        <w:rPr>
          <w:i/>
          <w:iCs/>
          <w:noProof/>
        </w:rPr>
        <w:lastRenderedPageBreak/>
        <w:drawing>
          <wp:inline distT="0" distB="0" distL="0" distR="0" wp14:anchorId="2D839B61" wp14:editId="13E9B533">
            <wp:extent cx="1672683" cy="1572376"/>
            <wp:effectExtent l="0" t="0" r="3810" b="8890"/>
            <wp:docPr id="1729429718" name="Picture 1729429718" descr="A green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6862" name="Picture 1" descr="A green and red pie chart&#10;&#10;Description automatically generated"/>
                    <pic:cNvPicPr/>
                  </pic:nvPicPr>
                  <pic:blipFill rotWithShape="1">
                    <a:blip r:embed="rId35" cstate="print">
                      <a:extLst>
                        <a:ext uri="{28A0092B-C50C-407E-A947-70E740481C1C}">
                          <a14:useLocalDpi xmlns:a14="http://schemas.microsoft.com/office/drawing/2010/main" val="0"/>
                        </a:ext>
                      </a:extLst>
                    </a:blip>
                    <a:srcRect l="16659" r="12808" b="10469"/>
                    <a:stretch/>
                  </pic:blipFill>
                  <pic:spPr bwMode="auto">
                    <a:xfrm>
                      <a:off x="0" y="0"/>
                      <a:ext cx="1681465" cy="1580632"/>
                    </a:xfrm>
                    <a:prstGeom prst="rect">
                      <a:avLst/>
                    </a:prstGeom>
                    <a:ln>
                      <a:noFill/>
                    </a:ln>
                    <a:extLst>
                      <a:ext uri="{53640926-AAD7-44D8-BBD7-CCE9431645EC}">
                        <a14:shadowObscured xmlns:a14="http://schemas.microsoft.com/office/drawing/2010/main"/>
                      </a:ext>
                    </a:extLst>
                  </pic:spPr>
                </pic:pic>
              </a:graphicData>
            </a:graphic>
          </wp:inline>
        </w:drawing>
      </w:r>
    </w:p>
    <w:p w14:paraId="34F069DB" w14:textId="5D227D1F" w:rsidR="008760FB" w:rsidRDefault="5BEBF0E3" w:rsidP="00B6C0E0">
      <w:pPr>
        <w:jc w:val="both"/>
      </w:pPr>
      <w:r>
        <w:t>We can see that Apple has more positive news on this particular day, signalling possible increase in stock price for Apple</w:t>
      </w:r>
    </w:p>
    <w:p w14:paraId="49EB0D9C" w14:textId="4A48E6C9" w:rsidR="00CF26F4" w:rsidRPr="008760FB" w:rsidRDefault="2B7035C0" w:rsidP="00B6C0E0">
      <w:pPr>
        <w:jc w:val="both"/>
      </w:pPr>
      <w:r>
        <w:rPr>
          <w:noProof/>
        </w:rPr>
        <w:drawing>
          <wp:inline distT="0" distB="0" distL="0" distR="0" wp14:anchorId="69CA9731" wp14:editId="31EAE663">
            <wp:extent cx="3123605" cy="1836234"/>
            <wp:effectExtent l="0" t="0" r="635" b="0"/>
            <wp:docPr id="626571996" name="Picture 626571996" descr="A graph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57199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123605" cy="1836234"/>
                    </a:xfrm>
                    <a:prstGeom prst="rect">
                      <a:avLst/>
                    </a:prstGeom>
                  </pic:spPr>
                </pic:pic>
              </a:graphicData>
            </a:graphic>
          </wp:inline>
        </w:drawing>
      </w:r>
    </w:p>
    <w:p w14:paraId="0DAEA898" w14:textId="219E75EF" w:rsidR="00D66240" w:rsidRDefault="24789669" w:rsidP="00B6C0E0">
      <w:pPr>
        <w:rPr>
          <w:noProof/>
        </w:rPr>
      </w:pPr>
      <w:r>
        <w:rPr>
          <w:noProof/>
        </w:rPr>
        <w:drawing>
          <wp:inline distT="0" distB="0" distL="0" distR="0" wp14:anchorId="0086773C" wp14:editId="35D8ACD1">
            <wp:extent cx="3776546" cy="1665735"/>
            <wp:effectExtent l="0" t="0" r="0" b="0"/>
            <wp:docPr id="1118734620" name="Picture 1118734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734620"/>
                    <pic:cNvPicPr/>
                  </pic:nvPicPr>
                  <pic:blipFill>
                    <a:blip r:embed="rId37">
                      <a:extLst>
                        <a:ext uri="{28A0092B-C50C-407E-A947-70E740481C1C}">
                          <a14:useLocalDpi xmlns:a14="http://schemas.microsoft.com/office/drawing/2010/main" val="0"/>
                        </a:ext>
                      </a:extLst>
                    </a:blip>
                    <a:stretch>
                      <a:fillRect/>
                    </a:stretch>
                  </pic:blipFill>
                  <pic:spPr>
                    <a:xfrm>
                      <a:off x="0" y="0"/>
                      <a:ext cx="3776546" cy="1665735"/>
                    </a:xfrm>
                    <a:prstGeom prst="rect">
                      <a:avLst/>
                    </a:prstGeom>
                  </pic:spPr>
                </pic:pic>
              </a:graphicData>
            </a:graphic>
          </wp:inline>
        </w:drawing>
      </w:r>
      <w:r w:rsidRPr="00B6C0E0">
        <w:rPr>
          <w:noProof/>
        </w:rPr>
        <w:t xml:space="preserve">                     </w:t>
      </w:r>
      <w:r>
        <w:rPr>
          <w:noProof/>
        </w:rPr>
        <w:drawing>
          <wp:inline distT="0" distB="0" distL="0" distR="0" wp14:anchorId="1791B4C7" wp14:editId="005100C4">
            <wp:extent cx="3791415" cy="1650395"/>
            <wp:effectExtent l="0" t="0" r="0" b="6985"/>
            <wp:docPr id="940932997" name="Picture 9409329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93299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91415" cy="1650395"/>
                    </a:xfrm>
                    <a:prstGeom prst="rect">
                      <a:avLst/>
                    </a:prstGeom>
                  </pic:spPr>
                </pic:pic>
              </a:graphicData>
            </a:graphic>
          </wp:inline>
        </w:drawing>
      </w:r>
    </w:p>
    <w:p w14:paraId="23F225A5" w14:textId="32FC3E30" w:rsidR="00CF26F4" w:rsidRDefault="00CF26F4" w:rsidP="00B6C0E0">
      <w:pPr>
        <w:jc w:val="both"/>
        <w:rPr>
          <w:noProof/>
        </w:rPr>
      </w:pPr>
      <w:r>
        <w:br/>
      </w:r>
      <w:r w:rsidR="2B7035C0" w:rsidRPr="00B6C0E0">
        <w:rPr>
          <w:noProof/>
        </w:rPr>
        <w:t>Each news article is given an embedded hyperlink and a sentiment score, sentiment score are categorized according to &lt;0 which shows negative news, 0 which is neutral news, and &gt;0 which shows positive news. This is then aggre</w:t>
      </w:r>
      <w:r w:rsidR="00A22F33">
        <w:rPr>
          <w:noProof/>
        </w:rPr>
        <w:t>ga</w:t>
      </w:r>
      <w:r w:rsidR="2B7035C0" w:rsidRPr="00B6C0E0">
        <w:rPr>
          <w:noProof/>
        </w:rPr>
        <w:t>ted into the pie chart as shown above</w:t>
      </w:r>
      <w:r w:rsidR="16112571" w:rsidRPr="00B6C0E0">
        <w:rPr>
          <w:noProof/>
        </w:rPr>
        <w:t>.</w:t>
      </w:r>
    </w:p>
    <w:p w14:paraId="6B8B08E5" w14:textId="77777777" w:rsidR="00D66240" w:rsidRPr="003406F8" w:rsidRDefault="00D66240" w:rsidP="00930217">
      <w:pPr>
        <w:spacing w:line="360" w:lineRule="auto"/>
        <w:jc w:val="both"/>
        <w:rPr>
          <w:lang w:val="en-US"/>
        </w:rPr>
      </w:pPr>
    </w:p>
    <w:sectPr w:rsidR="00D66240" w:rsidRPr="003406F8" w:rsidSect="008F2F55">
      <w:headerReference w:type="default" r:id="rId212"/>
      <w:footerReference w:type="default" r:id="rId213"/>
      <w:headerReference w:type="first" r:id="rId214"/>
      <w:footerReference w:type="first" r:id="rId215"/>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3EFBF" w14:textId="77777777" w:rsidR="00E0359D" w:rsidRDefault="00E0359D" w:rsidP="00191DF9">
      <w:r>
        <w:separator/>
      </w:r>
    </w:p>
  </w:endnote>
  <w:endnote w:type="continuationSeparator" w:id="0">
    <w:p w14:paraId="6A5B76E8" w14:textId="77777777" w:rsidR="00E0359D" w:rsidRDefault="00E0359D" w:rsidP="00191DF9">
      <w:r>
        <w:continuationSeparator/>
      </w:r>
    </w:p>
  </w:endnote>
  <w:endnote w:type="continuationNotice" w:id="1">
    <w:p w14:paraId="23EF8730" w14:textId="77777777" w:rsidR="00E0359D" w:rsidRDefault="00E035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webkit-standard">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17E1" w14:textId="5A872571" w:rsidR="3ACABAAC" w:rsidRDefault="00A31A3E" w:rsidP="3ACABAAC">
    <w:pPr>
      <w:pStyle w:val="Footer"/>
      <w:jc w:val="right"/>
      <w:rPr>
        <w:rFonts w:eastAsia="DengXian" w:cs="Arial"/>
      </w:rPr>
    </w:pPr>
    <w:r w:rsidRPr="6F818338">
      <w:rPr>
        <w:rFonts w:eastAsia="DengXian" w:cs="Arial"/>
      </w:rPr>
      <w:fldChar w:fldCharType="begin"/>
    </w:r>
    <w:r>
      <w:instrText>PAGE</w:instrText>
    </w:r>
    <w:r w:rsidRPr="6F818338">
      <w:rPr>
        <w:rFonts w:eastAsiaTheme="minorEastAsia"/>
      </w:rPr>
      <w:fldChar w:fldCharType="separate"/>
    </w:r>
    <w:r w:rsidR="00F2171B">
      <w:rPr>
        <w:noProof/>
      </w:rPr>
      <w:t>2</w:t>
    </w:r>
    <w:r w:rsidRPr="6F818338">
      <w:rPr>
        <w:rFonts w:eastAsia="DengXian" w:cs="Arial"/>
      </w:rPr>
      <w:fldChar w:fldCharType="end"/>
    </w:r>
  </w:p>
  <w:p w14:paraId="142B018F" w14:textId="77777777" w:rsidR="00D11E3C" w:rsidRDefault="00D11E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940DD" w14:textId="52E72532" w:rsidR="00A31A3E" w:rsidRDefault="00A31A3E">
    <w:pPr>
      <w:pStyle w:val="Footer"/>
      <w:jc w:val="right"/>
    </w:pPr>
  </w:p>
  <w:p w14:paraId="4953872D" w14:textId="77777777" w:rsidR="0064023B" w:rsidRDefault="006402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491EB" w14:textId="77777777" w:rsidR="00E0359D" w:rsidRDefault="00E0359D" w:rsidP="00191DF9">
      <w:r>
        <w:separator/>
      </w:r>
    </w:p>
  </w:footnote>
  <w:footnote w:type="continuationSeparator" w:id="0">
    <w:p w14:paraId="697050F9" w14:textId="77777777" w:rsidR="00E0359D" w:rsidRDefault="00E0359D" w:rsidP="00191DF9">
      <w:r>
        <w:continuationSeparator/>
      </w:r>
    </w:p>
  </w:footnote>
  <w:footnote w:type="continuationNotice" w:id="1">
    <w:p w14:paraId="557E283E" w14:textId="77777777" w:rsidR="00E0359D" w:rsidRDefault="00E035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DDCB7" w14:textId="77777777" w:rsidR="0064023B" w:rsidRDefault="00FC1DB2" w:rsidP="00FC1DB2">
    <w:pPr>
      <w:pStyle w:val="Header"/>
      <w:tabs>
        <w:tab w:val="clear" w:pos="4680"/>
        <w:tab w:val="clear" w:pos="9360"/>
        <w:tab w:val="left" w:pos="161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5950E774" w14:paraId="710D34F9" w14:textId="77777777" w:rsidTr="5950E774">
      <w:tc>
        <w:tcPr>
          <w:tcW w:w="3005" w:type="dxa"/>
        </w:tcPr>
        <w:p w14:paraId="35A14CA9" w14:textId="1CF332B1" w:rsidR="5950E774" w:rsidRDefault="5950E774" w:rsidP="5950E774">
          <w:pPr>
            <w:pStyle w:val="Header"/>
            <w:ind w:left="-115"/>
            <w:rPr>
              <w:rFonts w:eastAsia="DengXian" w:cs="Arial"/>
              <w:szCs w:val="21"/>
            </w:rPr>
          </w:pPr>
        </w:p>
      </w:tc>
      <w:tc>
        <w:tcPr>
          <w:tcW w:w="3005" w:type="dxa"/>
        </w:tcPr>
        <w:p w14:paraId="78A3D09A" w14:textId="6060C861" w:rsidR="5950E774" w:rsidRDefault="5950E774" w:rsidP="5950E774">
          <w:pPr>
            <w:pStyle w:val="Header"/>
            <w:jc w:val="center"/>
            <w:rPr>
              <w:rFonts w:eastAsia="DengXian" w:cs="Arial"/>
              <w:szCs w:val="21"/>
            </w:rPr>
          </w:pPr>
        </w:p>
      </w:tc>
      <w:tc>
        <w:tcPr>
          <w:tcW w:w="3005" w:type="dxa"/>
        </w:tcPr>
        <w:p w14:paraId="42B31E3A" w14:textId="534CC160" w:rsidR="5950E774" w:rsidRDefault="5950E774" w:rsidP="5950E774">
          <w:pPr>
            <w:pStyle w:val="Header"/>
            <w:ind w:right="-115"/>
            <w:jc w:val="right"/>
            <w:rPr>
              <w:rFonts w:eastAsia="DengXian" w:cs="Arial"/>
              <w:szCs w:val="21"/>
            </w:rPr>
          </w:pPr>
        </w:p>
      </w:tc>
    </w:tr>
  </w:tbl>
  <w:p w14:paraId="6C06C1EA" w14:textId="5F57DAF2" w:rsidR="002C38A0" w:rsidRDefault="002C38A0">
    <w:pPr>
      <w:pStyle w:val="Header"/>
    </w:pPr>
  </w:p>
</w:hdr>
</file>

<file path=word/intelligence2.xml><?xml version="1.0" encoding="utf-8"?>
<int2:intelligence xmlns:int2="http://schemas.microsoft.com/office/intelligence/2020/intelligence" xmlns:oel="http://schemas.microsoft.com/office/2019/extlst">
  <int2:observations>
    <int2:textHash int2:hashCode="79brjmMqdp/FzT" int2:id="4twI1kel">
      <int2:state int2:value="Rejected" int2:type="AugLoop_Text_Critique"/>
    </int2:textHash>
    <int2:bookmark int2:bookmarkName="_Int_SDldflE9" int2:invalidationBookmarkName="" int2:hashCode="Hl7AA7SkXgmZVG" int2:id="uTzZ9k2T">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0D32"/>
    <w:multiLevelType w:val="hybridMultilevel"/>
    <w:tmpl w:val="0F9E93E2"/>
    <w:lvl w:ilvl="0" w:tplc="60EE16CC">
      <w:start w:val="1"/>
      <w:numFmt w:val="low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0D05473"/>
    <w:multiLevelType w:val="hybridMultilevel"/>
    <w:tmpl w:val="1B168552"/>
    <w:lvl w:ilvl="0" w:tplc="4809000F">
      <w:start w:val="5"/>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95F2683"/>
    <w:multiLevelType w:val="hybridMultilevel"/>
    <w:tmpl w:val="4176BC2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DC4E497"/>
    <w:multiLevelType w:val="hybridMultilevel"/>
    <w:tmpl w:val="FFFFFFFF"/>
    <w:lvl w:ilvl="0" w:tplc="BEA443D2">
      <w:start w:val="1"/>
      <w:numFmt w:val="decimal"/>
      <w:lvlText w:val="%1."/>
      <w:lvlJc w:val="left"/>
      <w:pPr>
        <w:ind w:left="720" w:hanging="360"/>
      </w:pPr>
    </w:lvl>
    <w:lvl w:ilvl="1" w:tplc="51CEB1B0">
      <w:start w:val="1"/>
      <w:numFmt w:val="lowerLetter"/>
      <w:lvlText w:val="%2."/>
      <w:lvlJc w:val="left"/>
      <w:pPr>
        <w:ind w:left="1440" w:hanging="360"/>
      </w:pPr>
    </w:lvl>
    <w:lvl w:ilvl="2" w:tplc="35C6508C">
      <w:start w:val="1"/>
      <w:numFmt w:val="lowerRoman"/>
      <w:lvlText w:val="%3."/>
      <w:lvlJc w:val="right"/>
      <w:pPr>
        <w:ind w:left="2160" w:hanging="180"/>
      </w:pPr>
    </w:lvl>
    <w:lvl w:ilvl="3" w:tplc="6B0AD934">
      <w:start w:val="1"/>
      <w:numFmt w:val="decimal"/>
      <w:lvlText w:val="%4."/>
      <w:lvlJc w:val="left"/>
      <w:pPr>
        <w:ind w:left="2880" w:hanging="360"/>
      </w:pPr>
    </w:lvl>
    <w:lvl w:ilvl="4" w:tplc="181C2A0E">
      <w:start w:val="1"/>
      <w:numFmt w:val="lowerLetter"/>
      <w:lvlText w:val="%5."/>
      <w:lvlJc w:val="left"/>
      <w:pPr>
        <w:ind w:left="3600" w:hanging="360"/>
      </w:pPr>
    </w:lvl>
    <w:lvl w:ilvl="5" w:tplc="E154DF10">
      <w:start w:val="1"/>
      <w:numFmt w:val="lowerRoman"/>
      <w:lvlText w:val="%6."/>
      <w:lvlJc w:val="right"/>
      <w:pPr>
        <w:ind w:left="4320" w:hanging="180"/>
      </w:pPr>
    </w:lvl>
    <w:lvl w:ilvl="6" w:tplc="0316A484">
      <w:start w:val="1"/>
      <w:numFmt w:val="decimal"/>
      <w:lvlText w:val="%7."/>
      <w:lvlJc w:val="left"/>
      <w:pPr>
        <w:ind w:left="5040" w:hanging="360"/>
      </w:pPr>
    </w:lvl>
    <w:lvl w:ilvl="7" w:tplc="E9D4FEB6">
      <w:start w:val="1"/>
      <w:numFmt w:val="lowerLetter"/>
      <w:lvlText w:val="%8."/>
      <w:lvlJc w:val="left"/>
      <w:pPr>
        <w:ind w:left="5760" w:hanging="360"/>
      </w:pPr>
    </w:lvl>
    <w:lvl w:ilvl="8" w:tplc="3CC01E98">
      <w:start w:val="1"/>
      <w:numFmt w:val="lowerRoman"/>
      <w:lvlText w:val="%9."/>
      <w:lvlJc w:val="right"/>
      <w:pPr>
        <w:ind w:left="6480" w:hanging="180"/>
      </w:pPr>
    </w:lvl>
  </w:abstractNum>
  <w:abstractNum w:abstractNumId="4" w15:restartNumberingAfterBreak="0">
    <w:nsid w:val="11FA4CD4"/>
    <w:multiLevelType w:val="multilevel"/>
    <w:tmpl w:val="2CC27A1A"/>
    <w:lvl w:ilvl="0">
      <w:start w:val="1"/>
      <w:numFmt w:val="decimal"/>
      <w:lvlText w:val="%1."/>
      <w:lvlJc w:val="left"/>
      <w:pPr>
        <w:ind w:left="360" w:hanging="360"/>
      </w:pPr>
      <w:rPr>
        <w:rFonts w:ascii="Times New Roman" w:eastAsia="Times New Roman" w:hAnsi="Times New Roman" w:cstheme="minorHAnsi" w:hint="default"/>
        <w:color w:val="0563C1" w:themeColor="hyperlink"/>
        <w:sz w:val="20"/>
        <w:u w:val="single"/>
      </w:rPr>
    </w:lvl>
    <w:lvl w:ilvl="1">
      <w:start w:val="1"/>
      <w:numFmt w:val="decimal"/>
      <w:lvlText w:val="%1.%2."/>
      <w:lvlJc w:val="left"/>
      <w:pPr>
        <w:ind w:left="570" w:hanging="360"/>
      </w:pPr>
      <w:rPr>
        <w:rFonts w:ascii="Times New Roman" w:eastAsia="Times New Roman" w:hAnsi="Times New Roman" w:cstheme="minorHAnsi" w:hint="default"/>
        <w:color w:val="0563C1" w:themeColor="hyperlink"/>
        <w:sz w:val="20"/>
        <w:u w:val="single"/>
      </w:rPr>
    </w:lvl>
    <w:lvl w:ilvl="2">
      <w:start w:val="1"/>
      <w:numFmt w:val="decimal"/>
      <w:lvlText w:val="%1.%2.%3."/>
      <w:lvlJc w:val="left"/>
      <w:pPr>
        <w:ind w:left="1140" w:hanging="720"/>
      </w:pPr>
      <w:rPr>
        <w:rFonts w:ascii="Times New Roman" w:eastAsia="Times New Roman" w:hAnsi="Times New Roman" w:cstheme="minorHAnsi" w:hint="default"/>
        <w:color w:val="0563C1" w:themeColor="hyperlink"/>
        <w:sz w:val="20"/>
        <w:u w:val="single"/>
      </w:rPr>
    </w:lvl>
    <w:lvl w:ilvl="3">
      <w:start w:val="1"/>
      <w:numFmt w:val="decimal"/>
      <w:lvlText w:val="%1.%2.%3.%4."/>
      <w:lvlJc w:val="left"/>
      <w:pPr>
        <w:ind w:left="1350" w:hanging="720"/>
      </w:pPr>
      <w:rPr>
        <w:rFonts w:ascii="Times New Roman" w:eastAsia="Times New Roman" w:hAnsi="Times New Roman" w:cstheme="minorHAnsi" w:hint="default"/>
        <w:color w:val="0563C1" w:themeColor="hyperlink"/>
        <w:sz w:val="20"/>
        <w:u w:val="single"/>
      </w:rPr>
    </w:lvl>
    <w:lvl w:ilvl="4">
      <w:start w:val="1"/>
      <w:numFmt w:val="decimal"/>
      <w:lvlText w:val="%1.%2.%3.%4.%5."/>
      <w:lvlJc w:val="left"/>
      <w:pPr>
        <w:ind w:left="1920" w:hanging="1080"/>
      </w:pPr>
      <w:rPr>
        <w:rFonts w:ascii="Times New Roman" w:eastAsia="Times New Roman" w:hAnsi="Times New Roman" w:cstheme="minorHAnsi" w:hint="default"/>
        <w:color w:val="0563C1" w:themeColor="hyperlink"/>
        <w:sz w:val="20"/>
        <w:u w:val="single"/>
      </w:rPr>
    </w:lvl>
    <w:lvl w:ilvl="5">
      <w:start w:val="1"/>
      <w:numFmt w:val="decimal"/>
      <w:lvlText w:val="%1.%2.%3.%4.%5.%6."/>
      <w:lvlJc w:val="left"/>
      <w:pPr>
        <w:ind w:left="2130" w:hanging="1080"/>
      </w:pPr>
      <w:rPr>
        <w:rFonts w:ascii="Times New Roman" w:eastAsia="Times New Roman" w:hAnsi="Times New Roman" w:cstheme="minorHAnsi" w:hint="default"/>
        <w:color w:val="0563C1" w:themeColor="hyperlink"/>
        <w:sz w:val="20"/>
        <w:u w:val="single"/>
      </w:rPr>
    </w:lvl>
    <w:lvl w:ilvl="6">
      <w:start w:val="1"/>
      <w:numFmt w:val="decimal"/>
      <w:lvlText w:val="%1.%2.%3.%4.%5.%6.%7."/>
      <w:lvlJc w:val="left"/>
      <w:pPr>
        <w:ind w:left="2700" w:hanging="1440"/>
      </w:pPr>
      <w:rPr>
        <w:rFonts w:ascii="Times New Roman" w:eastAsia="Times New Roman" w:hAnsi="Times New Roman" w:cstheme="minorHAnsi" w:hint="default"/>
        <w:color w:val="0563C1" w:themeColor="hyperlink"/>
        <w:sz w:val="20"/>
        <w:u w:val="single"/>
      </w:rPr>
    </w:lvl>
    <w:lvl w:ilvl="7">
      <w:start w:val="1"/>
      <w:numFmt w:val="decimal"/>
      <w:lvlText w:val="%1.%2.%3.%4.%5.%6.%7.%8."/>
      <w:lvlJc w:val="left"/>
      <w:pPr>
        <w:ind w:left="2910" w:hanging="1440"/>
      </w:pPr>
      <w:rPr>
        <w:rFonts w:ascii="Times New Roman" w:eastAsia="Times New Roman" w:hAnsi="Times New Roman" w:cstheme="minorHAnsi" w:hint="default"/>
        <w:color w:val="0563C1" w:themeColor="hyperlink"/>
        <w:sz w:val="20"/>
        <w:u w:val="single"/>
      </w:rPr>
    </w:lvl>
    <w:lvl w:ilvl="8">
      <w:start w:val="1"/>
      <w:numFmt w:val="decimal"/>
      <w:lvlText w:val="%1.%2.%3.%4.%5.%6.%7.%8.%9."/>
      <w:lvlJc w:val="left"/>
      <w:pPr>
        <w:ind w:left="3480" w:hanging="1800"/>
      </w:pPr>
      <w:rPr>
        <w:rFonts w:ascii="Times New Roman" w:eastAsia="Times New Roman" w:hAnsi="Times New Roman" w:cstheme="minorHAnsi" w:hint="default"/>
        <w:color w:val="0563C1" w:themeColor="hyperlink"/>
        <w:sz w:val="20"/>
        <w:u w:val="single"/>
      </w:rPr>
    </w:lvl>
  </w:abstractNum>
  <w:abstractNum w:abstractNumId="5" w15:restartNumberingAfterBreak="0">
    <w:nsid w:val="166B8D6B"/>
    <w:multiLevelType w:val="hybridMultilevel"/>
    <w:tmpl w:val="B5AE4544"/>
    <w:lvl w:ilvl="0" w:tplc="9FEA5E7C">
      <w:start w:val="1"/>
      <w:numFmt w:val="bullet"/>
      <w:lvlText w:val=""/>
      <w:lvlJc w:val="left"/>
      <w:pPr>
        <w:ind w:left="720" w:hanging="360"/>
      </w:pPr>
      <w:rPr>
        <w:rFonts w:ascii="Symbol" w:hAnsi="Symbol" w:hint="default"/>
      </w:rPr>
    </w:lvl>
    <w:lvl w:ilvl="1" w:tplc="30CECC62">
      <w:start w:val="1"/>
      <w:numFmt w:val="bullet"/>
      <w:lvlText w:val="o"/>
      <w:lvlJc w:val="left"/>
      <w:pPr>
        <w:ind w:left="1440" w:hanging="360"/>
      </w:pPr>
      <w:rPr>
        <w:rFonts w:ascii="Courier New" w:hAnsi="Courier New" w:hint="default"/>
      </w:rPr>
    </w:lvl>
    <w:lvl w:ilvl="2" w:tplc="85B60052">
      <w:start w:val="1"/>
      <w:numFmt w:val="bullet"/>
      <w:lvlText w:val=""/>
      <w:lvlJc w:val="left"/>
      <w:pPr>
        <w:ind w:left="2160" w:hanging="360"/>
      </w:pPr>
      <w:rPr>
        <w:rFonts w:ascii="Wingdings" w:hAnsi="Wingdings" w:hint="default"/>
      </w:rPr>
    </w:lvl>
    <w:lvl w:ilvl="3" w:tplc="8EE0D3A4">
      <w:start w:val="1"/>
      <w:numFmt w:val="bullet"/>
      <w:lvlText w:val=""/>
      <w:lvlJc w:val="left"/>
      <w:pPr>
        <w:ind w:left="2880" w:hanging="360"/>
      </w:pPr>
      <w:rPr>
        <w:rFonts w:ascii="Symbol" w:hAnsi="Symbol" w:hint="default"/>
      </w:rPr>
    </w:lvl>
    <w:lvl w:ilvl="4" w:tplc="C6A6423C">
      <w:start w:val="1"/>
      <w:numFmt w:val="bullet"/>
      <w:lvlText w:val="o"/>
      <w:lvlJc w:val="left"/>
      <w:pPr>
        <w:ind w:left="3600" w:hanging="360"/>
      </w:pPr>
      <w:rPr>
        <w:rFonts w:ascii="Courier New" w:hAnsi="Courier New" w:hint="default"/>
      </w:rPr>
    </w:lvl>
    <w:lvl w:ilvl="5" w:tplc="670251A6">
      <w:start w:val="1"/>
      <w:numFmt w:val="bullet"/>
      <w:lvlText w:val=""/>
      <w:lvlJc w:val="left"/>
      <w:pPr>
        <w:ind w:left="4320" w:hanging="360"/>
      </w:pPr>
      <w:rPr>
        <w:rFonts w:ascii="Wingdings" w:hAnsi="Wingdings" w:hint="default"/>
      </w:rPr>
    </w:lvl>
    <w:lvl w:ilvl="6" w:tplc="A732AD2C">
      <w:start w:val="1"/>
      <w:numFmt w:val="bullet"/>
      <w:lvlText w:val=""/>
      <w:lvlJc w:val="left"/>
      <w:pPr>
        <w:ind w:left="5040" w:hanging="360"/>
      </w:pPr>
      <w:rPr>
        <w:rFonts w:ascii="Symbol" w:hAnsi="Symbol" w:hint="default"/>
      </w:rPr>
    </w:lvl>
    <w:lvl w:ilvl="7" w:tplc="F00466E2">
      <w:start w:val="1"/>
      <w:numFmt w:val="bullet"/>
      <w:lvlText w:val="o"/>
      <w:lvlJc w:val="left"/>
      <w:pPr>
        <w:ind w:left="5760" w:hanging="360"/>
      </w:pPr>
      <w:rPr>
        <w:rFonts w:ascii="Courier New" w:hAnsi="Courier New" w:hint="default"/>
      </w:rPr>
    </w:lvl>
    <w:lvl w:ilvl="8" w:tplc="5B845E5A">
      <w:start w:val="1"/>
      <w:numFmt w:val="bullet"/>
      <w:lvlText w:val=""/>
      <w:lvlJc w:val="left"/>
      <w:pPr>
        <w:ind w:left="6480" w:hanging="360"/>
      </w:pPr>
      <w:rPr>
        <w:rFonts w:ascii="Wingdings" w:hAnsi="Wingdings" w:hint="default"/>
      </w:rPr>
    </w:lvl>
  </w:abstractNum>
  <w:abstractNum w:abstractNumId="6" w15:restartNumberingAfterBreak="0">
    <w:nsid w:val="17486B5D"/>
    <w:multiLevelType w:val="hybridMultilevel"/>
    <w:tmpl w:val="3E082E4C"/>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76BBBDC"/>
    <w:multiLevelType w:val="hybridMultilevel"/>
    <w:tmpl w:val="FFFFFFFF"/>
    <w:lvl w:ilvl="0" w:tplc="65864260">
      <w:start w:val="1"/>
      <w:numFmt w:val="upperLetter"/>
      <w:lvlText w:val="%1)"/>
      <w:lvlJc w:val="left"/>
      <w:pPr>
        <w:ind w:left="720" w:hanging="360"/>
      </w:pPr>
    </w:lvl>
    <w:lvl w:ilvl="1" w:tplc="B7E8DA22">
      <w:start w:val="1"/>
      <w:numFmt w:val="lowerLetter"/>
      <w:lvlText w:val="%2."/>
      <w:lvlJc w:val="left"/>
      <w:pPr>
        <w:ind w:left="1440" w:hanging="360"/>
      </w:pPr>
    </w:lvl>
    <w:lvl w:ilvl="2" w:tplc="E572DEBC">
      <w:start w:val="1"/>
      <w:numFmt w:val="lowerRoman"/>
      <w:lvlText w:val="%3."/>
      <w:lvlJc w:val="right"/>
      <w:pPr>
        <w:ind w:left="2160" w:hanging="180"/>
      </w:pPr>
    </w:lvl>
    <w:lvl w:ilvl="3" w:tplc="52365074">
      <w:start w:val="1"/>
      <w:numFmt w:val="decimal"/>
      <w:lvlText w:val="%4."/>
      <w:lvlJc w:val="left"/>
      <w:pPr>
        <w:ind w:left="2880" w:hanging="360"/>
      </w:pPr>
    </w:lvl>
    <w:lvl w:ilvl="4" w:tplc="D8CEF3EA">
      <w:start w:val="1"/>
      <w:numFmt w:val="lowerLetter"/>
      <w:lvlText w:val="%5."/>
      <w:lvlJc w:val="left"/>
      <w:pPr>
        <w:ind w:left="3600" w:hanging="360"/>
      </w:pPr>
    </w:lvl>
    <w:lvl w:ilvl="5" w:tplc="E522D0DC">
      <w:start w:val="1"/>
      <w:numFmt w:val="lowerRoman"/>
      <w:lvlText w:val="%6."/>
      <w:lvlJc w:val="right"/>
      <w:pPr>
        <w:ind w:left="4320" w:hanging="180"/>
      </w:pPr>
    </w:lvl>
    <w:lvl w:ilvl="6" w:tplc="17C8AE06">
      <w:start w:val="1"/>
      <w:numFmt w:val="decimal"/>
      <w:lvlText w:val="%7."/>
      <w:lvlJc w:val="left"/>
      <w:pPr>
        <w:ind w:left="5040" w:hanging="360"/>
      </w:pPr>
    </w:lvl>
    <w:lvl w:ilvl="7" w:tplc="A5A67DB6">
      <w:start w:val="1"/>
      <w:numFmt w:val="lowerLetter"/>
      <w:lvlText w:val="%8."/>
      <w:lvlJc w:val="left"/>
      <w:pPr>
        <w:ind w:left="5760" w:hanging="360"/>
      </w:pPr>
    </w:lvl>
    <w:lvl w:ilvl="8" w:tplc="26D8B064">
      <w:start w:val="1"/>
      <w:numFmt w:val="lowerRoman"/>
      <w:lvlText w:val="%9."/>
      <w:lvlJc w:val="right"/>
      <w:pPr>
        <w:ind w:left="6480" w:hanging="180"/>
      </w:pPr>
    </w:lvl>
  </w:abstractNum>
  <w:abstractNum w:abstractNumId="8" w15:restartNumberingAfterBreak="0">
    <w:nsid w:val="19A11473"/>
    <w:multiLevelType w:val="hybridMultilevel"/>
    <w:tmpl w:val="FFFFFFFF"/>
    <w:lvl w:ilvl="0" w:tplc="B8AC27F4">
      <w:start w:val="2"/>
      <w:numFmt w:val="decimal"/>
      <w:lvlText w:val="%1."/>
      <w:lvlJc w:val="left"/>
      <w:pPr>
        <w:ind w:left="720" w:hanging="360"/>
      </w:pPr>
    </w:lvl>
    <w:lvl w:ilvl="1" w:tplc="05C22846">
      <w:start w:val="1"/>
      <w:numFmt w:val="lowerLetter"/>
      <w:lvlText w:val="%2."/>
      <w:lvlJc w:val="left"/>
      <w:pPr>
        <w:ind w:left="1440" w:hanging="360"/>
      </w:pPr>
    </w:lvl>
    <w:lvl w:ilvl="2" w:tplc="645C9E1A">
      <w:start w:val="1"/>
      <w:numFmt w:val="lowerRoman"/>
      <w:lvlText w:val="%3."/>
      <w:lvlJc w:val="right"/>
      <w:pPr>
        <w:ind w:left="2160" w:hanging="180"/>
      </w:pPr>
    </w:lvl>
    <w:lvl w:ilvl="3" w:tplc="CC3A42F8">
      <w:start w:val="1"/>
      <w:numFmt w:val="decimal"/>
      <w:lvlText w:val="%4."/>
      <w:lvlJc w:val="left"/>
      <w:pPr>
        <w:ind w:left="2880" w:hanging="360"/>
      </w:pPr>
    </w:lvl>
    <w:lvl w:ilvl="4" w:tplc="6E68F612">
      <w:start w:val="1"/>
      <w:numFmt w:val="lowerLetter"/>
      <w:lvlText w:val="%5."/>
      <w:lvlJc w:val="left"/>
      <w:pPr>
        <w:ind w:left="3600" w:hanging="360"/>
      </w:pPr>
    </w:lvl>
    <w:lvl w:ilvl="5" w:tplc="D976263C">
      <w:start w:val="1"/>
      <w:numFmt w:val="lowerRoman"/>
      <w:lvlText w:val="%6."/>
      <w:lvlJc w:val="right"/>
      <w:pPr>
        <w:ind w:left="4320" w:hanging="180"/>
      </w:pPr>
    </w:lvl>
    <w:lvl w:ilvl="6" w:tplc="48A8BF2A">
      <w:start w:val="1"/>
      <w:numFmt w:val="decimal"/>
      <w:lvlText w:val="%7."/>
      <w:lvlJc w:val="left"/>
      <w:pPr>
        <w:ind w:left="5040" w:hanging="360"/>
      </w:pPr>
    </w:lvl>
    <w:lvl w:ilvl="7" w:tplc="38F47B42">
      <w:start w:val="1"/>
      <w:numFmt w:val="lowerLetter"/>
      <w:lvlText w:val="%8."/>
      <w:lvlJc w:val="left"/>
      <w:pPr>
        <w:ind w:left="5760" w:hanging="360"/>
      </w:pPr>
    </w:lvl>
    <w:lvl w:ilvl="8" w:tplc="2578D650">
      <w:start w:val="1"/>
      <w:numFmt w:val="lowerRoman"/>
      <w:lvlText w:val="%9."/>
      <w:lvlJc w:val="right"/>
      <w:pPr>
        <w:ind w:left="6480" w:hanging="180"/>
      </w:pPr>
    </w:lvl>
  </w:abstractNum>
  <w:abstractNum w:abstractNumId="9" w15:restartNumberingAfterBreak="0">
    <w:nsid w:val="1BDCBE83"/>
    <w:multiLevelType w:val="hybridMultilevel"/>
    <w:tmpl w:val="585051DE"/>
    <w:lvl w:ilvl="0" w:tplc="1126263A">
      <w:start w:val="1"/>
      <w:numFmt w:val="bullet"/>
      <w:lvlText w:val=""/>
      <w:lvlJc w:val="left"/>
      <w:pPr>
        <w:ind w:left="720" w:hanging="360"/>
      </w:pPr>
      <w:rPr>
        <w:rFonts w:ascii="Symbol" w:hAnsi="Symbol" w:hint="default"/>
      </w:rPr>
    </w:lvl>
    <w:lvl w:ilvl="1" w:tplc="D5B2A1B4">
      <w:start w:val="1"/>
      <w:numFmt w:val="bullet"/>
      <w:lvlText w:val="o"/>
      <w:lvlJc w:val="left"/>
      <w:pPr>
        <w:ind w:left="1440" w:hanging="360"/>
      </w:pPr>
      <w:rPr>
        <w:rFonts w:ascii="Courier New" w:hAnsi="Courier New" w:hint="default"/>
      </w:rPr>
    </w:lvl>
    <w:lvl w:ilvl="2" w:tplc="071AE666">
      <w:start w:val="1"/>
      <w:numFmt w:val="bullet"/>
      <w:lvlText w:val=""/>
      <w:lvlJc w:val="left"/>
      <w:pPr>
        <w:ind w:left="2160" w:hanging="360"/>
      </w:pPr>
      <w:rPr>
        <w:rFonts w:ascii="Wingdings" w:hAnsi="Wingdings" w:hint="default"/>
      </w:rPr>
    </w:lvl>
    <w:lvl w:ilvl="3" w:tplc="86923422">
      <w:start w:val="1"/>
      <w:numFmt w:val="bullet"/>
      <w:lvlText w:val=""/>
      <w:lvlJc w:val="left"/>
      <w:pPr>
        <w:ind w:left="2880" w:hanging="360"/>
      </w:pPr>
      <w:rPr>
        <w:rFonts w:ascii="Symbol" w:hAnsi="Symbol" w:hint="default"/>
      </w:rPr>
    </w:lvl>
    <w:lvl w:ilvl="4" w:tplc="6616DBB8">
      <w:start w:val="1"/>
      <w:numFmt w:val="bullet"/>
      <w:lvlText w:val="o"/>
      <w:lvlJc w:val="left"/>
      <w:pPr>
        <w:ind w:left="3600" w:hanging="360"/>
      </w:pPr>
      <w:rPr>
        <w:rFonts w:ascii="Courier New" w:hAnsi="Courier New" w:hint="default"/>
      </w:rPr>
    </w:lvl>
    <w:lvl w:ilvl="5" w:tplc="B2BC7A8A">
      <w:start w:val="1"/>
      <w:numFmt w:val="bullet"/>
      <w:lvlText w:val=""/>
      <w:lvlJc w:val="left"/>
      <w:pPr>
        <w:ind w:left="4320" w:hanging="360"/>
      </w:pPr>
      <w:rPr>
        <w:rFonts w:ascii="Wingdings" w:hAnsi="Wingdings" w:hint="default"/>
      </w:rPr>
    </w:lvl>
    <w:lvl w:ilvl="6" w:tplc="A6F0C7A8">
      <w:start w:val="1"/>
      <w:numFmt w:val="bullet"/>
      <w:lvlText w:val=""/>
      <w:lvlJc w:val="left"/>
      <w:pPr>
        <w:ind w:left="5040" w:hanging="360"/>
      </w:pPr>
      <w:rPr>
        <w:rFonts w:ascii="Symbol" w:hAnsi="Symbol" w:hint="default"/>
      </w:rPr>
    </w:lvl>
    <w:lvl w:ilvl="7" w:tplc="12BE5F20">
      <w:start w:val="1"/>
      <w:numFmt w:val="bullet"/>
      <w:lvlText w:val="o"/>
      <w:lvlJc w:val="left"/>
      <w:pPr>
        <w:ind w:left="5760" w:hanging="360"/>
      </w:pPr>
      <w:rPr>
        <w:rFonts w:ascii="Courier New" w:hAnsi="Courier New" w:hint="default"/>
      </w:rPr>
    </w:lvl>
    <w:lvl w:ilvl="8" w:tplc="BF6E8C0C">
      <w:start w:val="1"/>
      <w:numFmt w:val="bullet"/>
      <w:lvlText w:val=""/>
      <w:lvlJc w:val="left"/>
      <w:pPr>
        <w:ind w:left="6480" w:hanging="360"/>
      </w:pPr>
      <w:rPr>
        <w:rFonts w:ascii="Wingdings" w:hAnsi="Wingdings" w:hint="default"/>
      </w:rPr>
    </w:lvl>
  </w:abstractNum>
  <w:abstractNum w:abstractNumId="10" w15:restartNumberingAfterBreak="0">
    <w:nsid w:val="1C6A6CCB"/>
    <w:multiLevelType w:val="hybridMultilevel"/>
    <w:tmpl w:val="FFFFFFFF"/>
    <w:lvl w:ilvl="0" w:tplc="590A436E">
      <w:start w:val="1"/>
      <w:numFmt w:val="decimal"/>
      <w:lvlText w:val="%1."/>
      <w:lvlJc w:val="left"/>
      <w:pPr>
        <w:ind w:left="720" w:hanging="360"/>
      </w:pPr>
    </w:lvl>
    <w:lvl w:ilvl="1" w:tplc="4CCE0A62">
      <w:start w:val="1"/>
      <w:numFmt w:val="lowerLetter"/>
      <w:lvlText w:val="%2."/>
      <w:lvlJc w:val="left"/>
      <w:pPr>
        <w:ind w:left="1440" w:hanging="360"/>
      </w:pPr>
    </w:lvl>
    <w:lvl w:ilvl="2" w:tplc="9A866E30">
      <w:start w:val="1"/>
      <w:numFmt w:val="lowerRoman"/>
      <w:lvlText w:val="%3."/>
      <w:lvlJc w:val="right"/>
      <w:pPr>
        <w:ind w:left="2160" w:hanging="180"/>
      </w:pPr>
    </w:lvl>
    <w:lvl w:ilvl="3" w:tplc="B048714C">
      <w:start w:val="1"/>
      <w:numFmt w:val="decimal"/>
      <w:lvlText w:val="%4."/>
      <w:lvlJc w:val="left"/>
      <w:pPr>
        <w:ind w:left="2880" w:hanging="360"/>
      </w:pPr>
    </w:lvl>
    <w:lvl w:ilvl="4" w:tplc="EF181C2C">
      <w:start w:val="1"/>
      <w:numFmt w:val="lowerLetter"/>
      <w:lvlText w:val="%5."/>
      <w:lvlJc w:val="left"/>
      <w:pPr>
        <w:ind w:left="3600" w:hanging="360"/>
      </w:pPr>
    </w:lvl>
    <w:lvl w:ilvl="5" w:tplc="2182D7AA">
      <w:start w:val="1"/>
      <w:numFmt w:val="lowerRoman"/>
      <w:lvlText w:val="%6."/>
      <w:lvlJc w:val="right"/>
      <w:pPr>
        <w:ind w:left="4320" w:hanging="180"/>
      </w:pPr>
    </w:lvl>
    <w:lvl w:ilvl="6" w:tplc="55C2461E">
      <w:start w:val="1"/>
      <w:numFmt w:val="decimal"/>
      <w:lvlText w:val="%7."/>
      <w:lvlJc w:val="left"/>
      <w:pPr>
        <w:ind w:left="5040" w:hanging="360"/>
      </w:pPr>
    </w:lvl>
    <w:lvl w:ilvl="7" w:tplc="5C9083AA">
      <w:start w:val="1"/>
      <w:numFmt w:val="lowerLetter"/>
      <w:lvlText w:val="%8."/>
      <w:lvlJc w:val="left"/>
      <w:pPr>
        <w:ind w:left="5760" w:hanging="360"/>
      </w:pPr>
    </w:lvl>
    <w:lvl w:ilvl="8" w:tplc="9C82D3CE">
      <w:start w:val="1"/>
      <w:numFmt w:val="lowerRoman"/>
      <w:lvlText w:val="%9."/>
      <w:lvlJc w:val="right"/>
      <w:pPr>
        <w:ind w:left="6480" w:hanging="180"/>
      </w:pPr>
    </w:lvl>
  </w:abstractNum>
  <w:abstractNum w:abstractNumId="11" w15:restartNumberingAfterBreak="0">
    <w:nsid w:val="1D0A4274"/>
    <w:multiLevelType w:val="multilevel"/>
    <w:tmpl w:val="23B42BB0"/>
    <w:lvl w:ilvl="0">
      <w:start w:val="1"/>
      <w:numFmt w:val="decimal"/>
      <w:lvlText w:val="%1."/>
      <w:lvlJc w:val="left"/>
      <w:pPr>
        <w:ind w:left="360" w:hanging="360"/>
      </w:pPr>
      <w:rPr>
        <w:rFonts w:hint="default"/>
      </w:rPr>
    </w:lvl>
    <w:lvl w:ilvl="1">
      <w:start w:val="1"/>
      <w:numFmt w:val="decimal"/>
      <w:pStyle w:val="Heading2"/>
      <w:lvlText w:val="1.%2."/>
      <w:lvlJc w:val="left"/>
      <w:pPr>
        <w:ind w:left="432" w:hanging="432"/>
      </w:pPr>
      <w:rPr>
        <w:rFonts w:hint="default"/>
      </w:rPr>
    </w:lvl>
    <w:lvl w:ilvl="2">
      <w:start w:val="1"/>
      <w:numFmt w:val="decimal"/>
      <w:pStyle w:val="Heading3"/>
      <w:lvlText w:val="%1.%2.%3."/>
      <w:lvlJc w:val="left"/>
      <w:pPr>
        <w:ind w:left="794" w:hanging="653"/>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06E415A"/>
    <w:multiLevelType w:val="hybridMultilevel"/>
    <w:tmpl w:val="CF4AFBB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20EADFB0"/>
    <w:multiLevelType w:val="hybridMultilevel"/>
    <w:tmpl w:val="FFFFFFFF"/>
    <w:lvl w:ilvl="0" w:tplc="438A54DA">
      <w:start w:val="1"/>
      <w:numFmt w:val="bullet"/>
      <w:lvlText w:val=""/>
      <w:lvlJc w:val="left"/>
      <w:pPr>
        <w:ind w:left="720" w:hanging="360"/>
      </w:pPr>
      <w:rPr>
        <w:rFonts w:ascii="Symbol" w:hAnsi="Symbol" w:hint="default"/>
      </w:rPr>
    </w:lvl>
    <w:lvl w:ilvl="1" w:tplc="99A499E0">
      <w:start w:val="1"/>
      <w:numFmt w:val="bullet"/>
      <w:lvlText w:val="o"/>
      <w:lvlJc w:val="left"/>
      <w:pPr>
        <w:ind w:left="1440" w:hanging="360"/>
      </w:pPr>
      <w:rPr>
        <w:rFonts w:ascii="Courier New" w:hAnsi="Courier New" w:hint="default"/>
      </w:rPr>
    </w:lvl>
    <w:lvl w:ilvl="2" w:tplc="B1D26ABC">
      <w:start w:val="1"/>
      <w:numFmt w:val="bullet"/>
      <w:lvlText w:val=""/>
      <w:lvlJc w:val="left"/>
      <w:pPr>
        <w:ind w:left="2160" w:hanging="360"/>
      </w:pPr>
      <w:rPr>
        <w:rFonts w:ascii="Wingdings" w:hAnsi="Wingdings" w:hint="default"/>
      </w:rPr>
    </w:lvl>
    <w:lvl w:ilvl="3" w:tplc="37A86FC0">
      <w:start w:val="1"/>
      <w:numFmt w:val="bullet"/>
      <w:lvlText w:val=""/>
      <w:lvlJc w:val="left"/>
      <w:pPr>
        <w:ind w:left="2880" w:hanging="360"/>
      </w:pPr>
      <w:rPr>
        <w:rFonts w:ascii="Symbol" w:hAnsi="Symbol" w:hint="default"/>
      </w:rPr>
    </w:lvl>
    <w:lvl w:ilvl="4" w:tplc="8B06FC4E">
      <w:start w:val="1"/>
      <w:numFmt w:val="bullet"/>
      <w:lvlText w:val="o"/>
      <w:lvlJc w:val="left"/>
      <w:pPr>
        <w:ind w:left="3600" w:hanging="360"/>
      </w:pPr>
      <w:rPr>
        <w:rFonts w:ascii="Courier New" w:hAnsi="Courier New" w:hint="default"/>
      </w:rPr>
    </w:lvl>
    <w:lvl w:ilvl="5" w:tplc="C414DD9E">
      <w:start w:val="1"/>
      <w:numFmt w:val="bullet"/>
      <w:lvlText w:val=""/>
      <w:lvlJc w:val="left"/>
      <w:pPr>
        <w:ind w:left="4320" w:hanging="360"/>
      </w:pPr>
      <w:rPr>
        <w:rFonts w:ascii="Wingdings" w:hAnsi="Wingdings" w:hint="default"/>
      </w:rPr>
    </w:lvl>
    <w:lvl w:ilvl="6" w:tplc="93D4AD26">
      <w:start w:val="1"/>
      <w:numFmt w:val="bullet"/>
      <w:lvlText w:val=""/>
      <w:lvlJc w:val="left"/>
      <w:pPr>
        <w:ind w:left="5040" w:hanging="360"/>
      </w:pPr>
      <w:rPr>
        <w:rFonts w:ascii="Symbol" w:hAnsi="Symbol" w:hint="default"/>
      </w:rPr>
    </w:lvl>
    <w:lvl w:ilvl="7" w:tplc="106C5158">
      <w:start w:val="1"/>
      <w:numFmt w:val="bullet"/>
      <w:lvlText w:val="o"/>
      <w:lvlJc w:val="left"/>
      <w:pPr>
        <w:ind w:left="5760" w:hanging="360"/>
      </w:pPr>
      <w:rPr>
        <w:rFonts w:ascii="Courier New" w:hAnsi="Courier New" w:hint="default"/>
      </w:rPr>
    </w:lvl>
    <w:lvl w:ilvl="8" w:tplc="F3DABC84">
      <w:start w:val="1"/>
      <w:numFmt w:val="bullet"/>
      <w:lvlText w:val=""/>
      <w:lvlJc w:val="left"/>
      <w:pPr>
        <w:ind w:left="6480" w:hanging="360"/>
      </w:pPr>
      <w:rPr>
        <w:rFonts w:ascii="Wingdings" w:hAnsi="Wingdings" w:hint="default"/>
      </w:rPr>
    </w:lvl>
  </w:abstractNum>
  <w:abstractNum w:abstractNumId="14" w15:restartNumberingAfterBreak="0">
    <w:nsid w:val="21B73122"/>
    <w:multiLevelType w:val="multilevel"/>
    <w:tmpl w:val="55B469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BF63BD"/>
    <w:multiLevelType w:val="hybridMultilevel"/>
    <w:tmpl w:val="FFFFFFFF"/>
    <w:lvl w:ilvl="0" w:tplc="FF9EF5C2">
      <w:start w:val="1"/>
      <w:numFmt w:val="decimal"/>
      <w:lvlText w:val="%1."/>
      <w:lvlJc w:val="left"/>
      <w:pPr>
        <w:ind w:left="720" w:hanging="360"/>
      </w:pPr>
    </w:lvl>
    <w:lvl w:ilvl="1" w:tplc="CF543F50">
      <w:start w:val="1"/>
      <w:numFmt w:val="lowerLetter"/>
      <w:lvlText w:val="%2."/>
      <w:lvlJc w:val="left"/>
      <w:pPr>
        <w:ind w:left="1440" w:hanging="360"/>
      </w:pPr>
    </w:lvl>
    <w:lvl w:ilvl="2" w:tplc="6DA6042E">
      <w:start w:val="1"/>
      <w:numFmt w:val="lowerRoman"/>
      <w:lvlText w:val="%3."/>
      <w:lvlJc w:val="right"/>
      <w:pPr>
        <w:ind w:left="2160" w:hanging="180"/>
      </w:pPr>
    </w:lvl>
    <w:lvl w:ilvl="3" w:tplc="99303E12">
      <w:start w:val="1"/>
      <w:numFmt w:val="decimal"/>
      <w:lvlText w:val="%4."/>
      <w:lvlJc w:val="left"/>
      <w:pPr>
        <w:ind w:left="2880" w:hanging="360"/>
      </w:pPr>
    </w:lvl>
    <w:lvl w:ilvl="4" w:tplc="B30ECA66">
      <w:start w:val="1"/>
      <w:numFmt w:val="lowerLetter"/>
      <w:lvlText w:val="%5."/>
      <w:lvlJc w:val="left"/>
      <w:pPr>
        <w:ind w:left="3600" w:hanging="360"/>
      </w:pPr>
    </w:lvl>
    <w:lvl w:ilvl="5" w:tplc="6426A44A">
      <w:start w:val="1"/>
      <w:numFmt w:val="lowerRoman"/>
      <w:lvlText w:val="%6."/>
      <w:lvlJc w:val="right"/>
      <w:pPr>
        <w:ind w:left="4320" w:hanging="180"/>
      </w:pPr>
    </w:lvl>
    <w:lvl w:ilvl="6" w:tplc="54269BC0">
      <w:start w:val="1"/>
      <w:numFmt w:val="decimal"/>
      <w:lvlText w:val="%7."/>
      <w:lvlJc w:val="left"/>
      <w:pPr>
        <w:ind w:left="5040" w:hanging="360"/>
      </w:pPr>
    </w:lvl>
    <w:lvl w:ilvl="7" w:tplc="B57286D8">
      <w:start w:val="1"/>
      <w:numFmt w:val="lowerLetter"/>
      <w:lvlText w:val="%8."/>
      <w:lvlJc w:val="left"/>
      <w:pPr>
        <w:ind w:left="5760" w:hanging="360"/>
      </w:pPr>
    </w:lvl>
    <w:lvl w:ilvl="8" w:tplc="8626C2A0">
      <w:start w:val="1"/>
      <w:numFmt w:val="lowerRoman"/>
      <w:lvlText w:val="%9."/>
      <w:lvlJc w:val="right"/>
      <w:pPr>
        <w:ind w:left="6480" w:hanging="180"/>
      </w:pPr>
    </w:lvl>
  </w:abstractNum>
  <w:abstractNum w:abstractNumId="16" w15:restartNumberingAfterBreak="0">
    <w:nsid w:val="2EABB34E"/>
    <w:multiLevelType w:val="hybridMultilevel"/>
    <w:tmpl w:val="FFFFFFFF"/>
    <w:lvl w:ilvl="0" w:tplc="DBFAC9E8">
      <w:start w:val="1"/>
      <w:numFmt w:val="decimal"/>
      <w:lvlText w:val="%1."/>
      <w:lvlJc w:val="left"/>
      <w:pPr>
        <w:ind w:left="720" w:hanging="360"/>
      </w:pPr>
    </w:lvl>
    <w:lvl w:ilvl="1" w:tplc="545A80A8">
      <w:start w:val="1"/>
      <w:numFmt w:val="lowerLetter"/>
      <w:lvlText w:val="%2."/>
      <w:lvlJc w:val="left"/>
      <w:pPr>
        <w:ind w:left="1440" w:hanging="360"/>
      </w:pPr>
    </w:lvl>
    <w:lvl w:ilvl="2" w:tplc="31DC409C">
      <w:start w:val="1"/>
      <w:numFmt w:val="lowerRoman"/>
      <w:lvlText w:val="%3."/>
      <w:lvlJc w:val="right"/>
      <w:pPr>
        <w:ind w:left="2160" w:hanging="180"/>
      </w:pPr>
    </w:lvl>
    <w:lvl w:ilvl="3" w:tplc="1F160BBC">
      <w:start w:val="1"/>
      <w:numFmt w:val="decimal"/>
      <w:lvlText w:val="%4."/>
      <w:lvlJc w:val="left"/>
      <w:pPr>
        <w:ind w:left="2880" w:hanging="360"/>
      </w:pPr>
    </w:lvl>
    <w:lvl w:ilvl="4" w:tplc="97F2A66A">
      <w:start w:val="1"/>
      <w:numFmt w:val="lowerLetter"/>
      <w:lvlText w:val="%5."/>
      <w:lvlJc w:val="left"/>
      <w:pPr>
        <w:ind w:left="3600" w:hanging="360"/>
      </w:pPr>
    </w:lvl>
    <w:lvl w:ilvl="5" w:tplc="BD7A91F0">
      <w:start w:val="1"/>
      <w:numFmt w:val="lowerRoman"/>
      <w:lvlText w:val="%6."/>
      <w:lvlJc w:val="right"/>
      <w:pPr>
        <w:ind w:left="4320" w:hanging="180"/>
      </w:pPr>
    </w:lvl>
    <w:lvl w:ilvl="6" w:tplc="1D662F22">
      <w:start w:val="1"/>
      <w:numFmt w:val="decimal"/>
      <w:lvlText w:val="%7."/>
      <w:lvlJc w:val="left"/>
      <w:pPr>
        <w:ind w:left="5040" w:hanging="360"/>
      </w:pPr>
    </w:lvl>
    <w:lvl w:ilvl="7" w:tplc="6FBE35F6">
      <w:start w:val="1"/>
      <w:numFmt w:val="lowerLetter"/>
      <w:lvlText w:val="%8."/>
      <w:lvlJc w:val="left"/>
      <w:pPr>
        <w:ind w:left="5760" w:hanging="360"/>
      </w:pPr>
    </w:lvl>
    <w:lvl w:ilvl="8" w:tplc="A8F41098">
      <w:start w:val="1"/>
      <w:numFmt w:val="lowerRoman"/>
      <w:lvlText w:val="%9."/>
      <w:lvlJc w:val="right"/>
      <w:pPr>
        <w:ind w:left="6480" w:hanging="180"/>
      </w:pPr>
    </w:lvl>
  </w:abstractNum>
  <w:abstractNum w:abstractNumId="17" w15:restartNumberingAfterBreak="0">
    <w:nsid w:val="330328C3"/>
    <w:multiLevelType w:val="multilevel"/>
    <w:tmpl w:val="E7845B5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377FE55"/>
    <w:multiLevelType w:val="hybridMultilevel"/>
    <w:tmpl w:val="A1689896"/>
    <w:lvl w:ilvl="0" w:tplc="555E6B84">
      <w:start w:val="1"/>
      <w:numFmt w:val="decimal"/>
      <w:lvlText w:val="%1."/>
      <w:lvlJc w:val="left"/>
      <w:pPr>
        <w:ind w:left="1080" w:hanging="720"/>
      </w:pPr>
    </w:lvl>
    <w:lvl w:ilvl="1" w:tplc="2DF0B522">
      <w:start w:val="1"/>
      <w:numFmt w:val="lowerLetter"/>
      <w:lvlText w:val="%2."/>
      <w:lvlJc w:val="left"/>
      <w:pPr>
        <w:ind w:left="1440" w:hanging="360"/>
      </w:pPr>
    </w:lvl>
    <w:lvl w:ilvl="2" w:tplc="58AE72FE">
      <w:start w:val="1"/>
      <w:numFmt w:val="lowerRoman"/>
      <w:lvlText w:val="%3."/>
      <w:lvlJc w:val="right"/>
      <w:pPr>
        <w:ind w:left="2160" w:hanging="180"/>
      </w:pPr>
    </w:lvl>
    <w:lvl w:ilvl="3" w:tplc="060090C8">
      <w:start w:val="1"/>
      <w:numFmt w:val="decimal"/>
      <w:lvlText w:val="%4."/>
      <w:lvlJc w:val="left"/>
      <w:pPr>
        <w:ind w:left="2880" w:hanging="360"/>
      </w:pPr>
    </w:lvl>
    <w:lvl w:ilvl="4" w:tplc="BDF87A3E">
      <w:start w:val="1"/>
      <w:numFmt w:val="lowerLetter"/>
      <w:lvlText w:val="%5."/>
      <w:lvlJc w:val="left"/>
      <w:pPr>
        <w:ind w:left="3600" w:hanging="360"/>
      </w:pPr>
    </w:lvl>
    <w:lvl w:ilvl="5" w:tplc="1FD8F24E">
      <w:start w:val="1"/>
      <w:numFmt w:val="lowerRoman"/>
      <w:lvlText w:val="%6."/>
      <w:lvlJc w:val="right"/>
      <w:pPr>
        <w:ind w:left="4320" w:hanging="180"/>
      </w:pPr>
    </w:lvl>
    <w:lvl w:ilvl="6" w:tplc="1EF88892">
      <w:start w:val="1"/>
      <w:numFmt w:val="decimal"/>
      <w:lvlText w:val="%7."/>
      <w:lvlJc w:val="left"/>
      <w:pPr>
        <w:ind w:left="5040" w:hanging="360"/>
      </w:pPr>
    </w:lvl>
    <w:lvl w:ilvl="7" w:tplc="C556F554">
      <w:start w:val="1"/>
      <w:numFmt w:val="lowerLetter"/>
      <w:lvlText w:val="%8."/>
      <w:lvlJc w:val="left"/>
      <w:pPr>
        <w:ind w:left="5760" w:hanging="360"/>
      </w:pPr>
    </w:lvl>
    <w:lvl w:ilvl="8" w:tplc="3F644B28">
      <w:start w:val="1"/>
      <w:numFmt w:val="lowerRoman"/>
      <w:lvlText w:val="%9."/>
      <w:lvlJc w:val="right"/>
      <w:pPr>
        <w:ind w:left="6480" w:hanging="180"/>
      </w:pPr>
    </w:lvl>
  </w:abstractNum>
  <w:abstractNum w:abstractNumId="19" w15:restartNumberingAfterBreak="0">
    <w:nsid w:val="33AB7024"/>
    <w:multiLevelType w:val="hybridMultilevel"/>
    <w:tmpl w:val="78002FF4"/>
    <w:lvl w:ilvl="0" w:tplc="4809000F">
      <w:start w:val="4"/>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3AD959EC"/>
    <w:multiLevelType w:val="multilevel"/>
    <w:tmpl w:val="007E2C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1B9236D"/>
    <w:multiLevelType w:val="hybridMultilevel"/>
    <w:tmpl w:val="FFFFFFFF"/>
    <w:lvl w:ilvl="0" w:tplc="41FA7AB8">
      <w:start w:val="1"/>
      <w:numFmt w:val="lowerLetter"/>
      <w:lvlText w:val="%1)"/>
      <w:lvlJc w:val="left"/>
      <w:pPr>
        <w:ind w:left="720" w:hanging="360"/>
      </w:pPr>
    </w:lvl>
    <w:lvl w:ilvl="1" w:tplc="702471E2">
      <w:start w:val="1"/>
      <w:numFmt w:val="lowerLetter"/>
      <w:lvlText w:val="%2."/>
      <w:lvlJc w:val="left"/>
      <w:pPr>
        <w:ind w:left="1440" w:hanging="360"/>
      </w:pPr>
    </w:lvl>
    <w:lvl w:ilvl="2" w:tplc="821CED3A">
      <w:start w:val="1"/>
      <w:numFmt w:val="lowerRoman"/>
      <w:lvlText w:val="%3."/>
      <w:lvlJc w:val="right"/>
      <w:pPr>
        <w:ind w:left="2160" w:hanging="180"/>
      </w:pPr>
    </w:lvl>
    <w:lvl w:ilvl="3" w:tplc="47946338">
      <w:start w:val="1"/>
      <w:numFmt w:val="decimal"/>
      <w:lvlText w:val="%4."/>
      <w:lvlJc w:val="left"/>
      <w:pPr>
        <w:ind w:left="2880" w:hanging="360"/>
      </w:pPr>
    </w:lvl>
    <w:lvl w:ilvl="4" w:tplc="D1BE240C">
      <w:start w:val="1"/>
      <w:numFmt w:val="lowerLetter"/>
      <w:lvlText w:val="%5."/>
      <w:lvlJc w:val="left"/>
      <w:pPr>
        <w:ind w:left="3600" w:hanging="360"/>
      </w:pPr>
    </w:lvl>
    <w:lvl w:ilvl="5" w:tplc="4F2238CC">
      <w:start w:val="1"/>
      <w:numFmt w:val="lowerRoman"/>
      <w:lvlText w:val="%6."/>
      <w:lvlJc w:val="right"/>
      <w:pPr>
        <w:ind w:left="4320" w:hanging="180"/>
      </w:pPr>
    </w:lvl>
    <w:lvl w:ilvl="6" w:tplc="632AD106">
      <w:start w:val="1"/>
      <w:numFmt w:val="decimal"/>
      <w:lvlText w:val="%7."/>
      <w:lvlJc w:val="left"/>
      <w:pPr>
        <w:ind w:left="5040" w:hanging="360"/>
      </w:pPr>
    </w:lvl>
    <w:lvl w:ilvl="7" w:tplc="798C4D96">
      <w:start w:val="1"/>
      <w:numFmt w:val="lowerLetter"/>
      <w:lvlText w:val="%8."/>
      <w:lvlJc w:val="left"/>
      <w:pPr>
        <w:ind w:left="5760" w:hanging="360"/>
      </w:pPr>
    </w:lvl>
    <w:lvl w:ilvl="8" w:tplc="D34ED47E">
      <w:start w:val="1"/>
      <w:numFmt w:val="lowerRoman"/>
      <w:lvlText w:val="%9."/>
      <w:lvlJc w:val="right"/>
      <w:pPr>
        <w:ind w:left="6480" w:hanging="180"/>
      </w:pPr>
    </w:lvl>
  </w:abstractNum>
  <w:abstractNum w:abstractNumId="22" w15:restartNumberingAfterBreak="0">
    <w:nsid w:val="4C104075"/>
    <w:multiLevelType w:val="hybridMultilevel"/>
    <w:tmpl w:val="30325DB2"/>
    <w:lvl w:ilvl="0" w:tplc="5B0A1D74">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4C3DB6F8"/>
    <w:multiLevelType w:val="hybridMultilevel"/>
    <w:tmpl w:val="50A67186"/>
    <w:lvl w:ilvl="0" w:tplc="9C80537E">
      <w:start w:val="1"/>
      <w:numFmt w:val="decimal"/>
      <w:lvlText w:val="%1."/>
      <w:lvlJc w:val="left"/>
      <w:pPr>
        <w:ind w:left="720" w:hanging="360"/>
      </w:pPr>
    </w:lvl>
    <w:lvl w:ilvl="1" w:tplc="956E084A">
      <w:start w:val="1"/>
      <w:numFmt w:val="lowerLetter"/>
      <w:lvlText w:val="%2."/>
      <w:lvlJc w:val="left"/>
      <w:pPr>
        <w:ind w:left="1440" w:hanging="360"/>
      </w:pPr>
    </w:lvl>
    <w:lvl w:ilvl="2" w:tplc="6DA00CEE">
      <w:start w:val="1"/>
      <w:numFmt w:val="lowerRoman"/>
      <w:lvlText w:val="%3."/>
      <w:lvlJc w:val="right"/>
      <w:pPr>
        <w:ind w:left="2160" w:hanging="180"/>
      </w:pPr>
    </w:lvl>
    <w:lvl w:ilvl="3" w:tplc="892E25EC">
      <w:start w:val="1"/>
      <w:numFmt w:val="decimal"/>
      <w:lvlText w:val="%4."/>
      <w:lvlJc w:val="left"/>
      <w:pPr>
        <w:ind w:left="2880" w:hanging="360"/>
      </w:pPr>
    </w:lvl>
    <w:lvl w:ilvl="4" w:tplc="1DBE490C">
      <w:start w:val="1"/>
      <w:numFmt w:val="lowerLetter"/>
      <w:lvlText w:val="%5."/>
      <w:lvlJc w:val="left"/>
      <w:pPr>
        <w:ind w:left="3600" w:hanging="360"/>
      </w:pPr>
    </w:lvl>
    <w:lvl w:ilvl="5" w:tplc="B81A413E">
      <w:start w:val="1"/>
      <w:numFmt w:val="lowerRoman"/>
      <w:lvlText w:val="%6."/>
      <w:lvlJc w:val="right"/>
      <w:pPr>
        <w:ind w:left="4320" w:hanging="180"/>
      </w:pPr>
    </w:lvl>
    <w:lvl w:ilvl="6" w:tplc="3FA03F4E">
      <w:start w:val="1"/>
      <w:numFmt w:val="decimal"/>
      <w:lvlText w:val="%7."/>
      <w:lvlJc w:val="left"/>
      <w:pPr>
        <w:ind w:left="5040" w:hanging="360"/>
      </w:pPr>
    </w:lvl>
    <w:lvl w:ilvl="7" w:tplc="ED14ADE8">
      <w:start w:val="1"/>
      <w:numFmt w:val="lowerLetter"/>
      <w:lvlText w:val="%8."/>
      <w:lvlJc w:val="left"/>
      <w:pPr>
        <w:ind w:left="5760" w:hanging="360"/>
      </w:pPr>
    </w:lvl>
    <w:lvl w:ilvl="8" w:tplc="4DF89EE8">
      <w:start w:val="1"/>
      <w:numFmt w:val="lowerRoman"/>
      <w:lvlText w:val="%9."/>
      <w:lvlJc w:val="right"/>
      <w:pPr>
        <w:ind w:left="6480" w:hanging="180"/>
      </w:pPr>
    </w:lvl>
  </w:abstractNum>
  <w:abstractNum w:abstractNumId="24" w15:restartNumberingAfterBreak="0">
    <w:nsid w:val="4CEE6427"/>
    <w:multiLevelType w:val="hybridMultilevel"/>
    <w:tmpl w:val="C0028B3E"/>
    <w:lvl w:ilvl="0" w:tplc="46A0FF44">
      <w:start w:val="1"/>
      <w:numFmt w:val="lowerRoman"/>
      <w:lvlText w:val="(%1)"/>
      <w:lvlJc w:val="right"/>
      <w:pPr>
        <w:ind w:left="720" w:hanging="360"/>
      </w:pPr>
    </w:lvl>
    <w:lvl w:ilvl="1" w:tplc="8CF06EF0">
      <w:start w:val="1"/>
      <w:numFmt w:val="lowerLetter"/>
      <w:lvlText w:val="%2."/>
      <w:lvlJc w:val="left"/>
      <w:pPr>
        <w:ind w:left="1440" w:hanging="360"/>
      </w:pPr>
    </w:lvl>
    <w:lvl w:ilvl="2" w:tplc="8C5E8DD0">
      <w:start w:val="1"/>
      <w:numFmt w:val="lowerRoman"/>
      <w:lvlText w:val="%3."/>
      <w:lvlJc w:val="right"/>
      <w:pPr>
        <w:ind w:left="2160" w:hanging="180"/>
      </w:pPr>
    </w:lvl>
    <w:lvl w:ilvl="3" w:tplc="FFA02BA4">
      <w:start w:val="1"/>
      <w:numFmt w:val="decimal"/>
      <w:lvlText w:val="%4."/>
      <w:lvlJc w:val="left"/>
      <w:pPr>
        <w:ind w:left="2880" w:hanging="360"/>
      </w:pPr>
    </w:lvl>
    <w:lvl w:ilvl="4" w:tplc="B26EC4C8">
      <w:start w:val="1"/>
      <w:numFmt w:val="lowerLetter"/>
      <w:lvlText w:val="%5."/>
      <w:lvlJc w:val="left"/>
      <w:pPr>
        <w:ind w:left="3600" w:hanging="360"/>
      </w:pPr>
    </w:lvl>
    <w:lvl w:ilvl="5" w:tplc="A4D402FC">
      <w:start w:val="1"/>
      <w:numFmt w:val="lowerRoman"/>
      <w:lvlText w:val="%6."/>
      <w:lvlJc w:val="right"/>
      <w:pPr>
        <w:ind w:left="4320" w:hanging="180"/>
      </w:pPr>
    </w:lvl>
    <w:lvl w:ilvl="6" w:tplc="B4B864BC">
      <w:start w:val="1"/>
      <w:numFmt w:val="decimal"/>
      <w:lvlText w:val="%7."/>
      <w:lvlJc w:val="left"/>
      <w:pPr>
        <w:ind w:left="5040" w:hanging="360"/>
      </w:pPr>
    </w:lvl>
    <w:lvl w:ilvl="7" w:tplc="D4CEA06A">
      <w:start w:val="1"/>
      <w:numFmt w:val="lowerLetter"/>
      <w:lvlText w:val="%8."/>
      <w:lvlJc w:val="left"/>
      <w:pPr>
        <w:ind w:left="5760" w:hanging="360"/>
      </w:pPr>
    </w:lvl>
    <w:lvl w:ilvl="8" w:tplc="8E40D2B2">
      <w:start w:val="1"/>
      <w:numFmt w:val="lowerRoman"/>
      <w:lvlText w:val="%9."/>
      <w:lvlJc w:val="right"/>
      <w:pPr>
        <w:ind w:left="6480" w:hanging="180"/>
      </w:pPr>
    </w:lvl>
  </w:abstractNum>
  <w:abstractNum w:abstractNumId="25" w15:restartNumberingAfterBreak="0">
    <w:nsid w:val="5015E0FB"/>
    <w:multiLevelType w:val="hybridMultilevel"/>
    <w:tmpl w:val="FFFFFFFF"/>
    <w:lvl w:ilvl="0" w:tplc="780A8100">
      <w:start w:val="1"/>
      <w:numFmt w:val="lowerLetter"/>
      <w:lvlText w:val="%1)"/>
      <w:lvlJc w:val="left"/>
      <w:pPr>
        <w:ind w:left="720" w:hanging="360"/>
      </w:pPr>
    </w:lvl>
    <w:lvl w:ilvl="1" w:tplc="65EC7632">
      <w:start w:val="1"/>
      <w:numFmt w:val="lowerLetter"/>
      <w:lvlText w:val="%2."/>
      <w:lvlJc w:val="left"/>
      <w:pPr>
        <w:ind w:left="1440" w:hanging="360"/>
      </w:pPr>
    </w:lvl>
    <w:lvl w:ilvl="2" w:tplc="F052125C">
      <w:start w:val="1"/>
      <w:numFmt w:val="lowerRoman"/>
      <w:lvlText w:val="%3."/>
      <w:lvlJc w:val="right"/>
      <w:pPr>
        <w:ind w:left="2160" w:hanging="180"/>
      </w:pPr>
    </w:lvl>
    <w:lvl w:ilvl="3" w:tplc="CDCEDB2C">
      <w:start w:val="1"/>
      <w:numFmt w:val="decimal"/>
      <w:lvlText w:val="%4."/>
      <w:lvlJc w:val="left"/>
      <w:pPr>
        <w:ind w:left="2880" w:hanging="360"/>
      </w:pPr>
    </w:lvl>
    <w:lvl w:ilvl="4" w:tplc="B7526F5C">
      <w:start w:val="1"/>
      <w:numFmt w:val="lowerLetter"/>
      <w:lvlText w:val="%5."/>
      <w:lvlJc w:val="left"/>
      <w:pPr>
        <w:ind w:left="3600" w:hanging="360"/>
      </w:pPr>
    </w:lvl>
    <w:lvl w:ilvl="5" w:tplc="9F0405EE">
      <w:start w:val="1"/>
      <w:numFmt w:val="lowerRoman"/>
      <w:lvlText w:val="%6."/>
      <w:lvlJc w:val="right"/>
      <w:pPr>
        <w:ind w:left="4320" w:hanging="180"/>
      </w:pPr>
    </w:lvl>
    <w:lvl w:ilvl="6" w:tplc="BEC64D0C">
      <w:start w:val="1"/>
      <w:numFmt w:val="decimal"/>
      <w:lvlText w:val="%7."/>
      <w:lvlJc w:val="left"/>
      <w:pPr>
        <w:ind w:left="5040" w:hanging="360"/>
      </w:pPr>
    </w:lvl>
    <w:lvl w:ilvl="7" w:tplc="396655E8">
      <w:start w:val="1"/>
      <w:numFmt w:val="lowerLetter"/>
      <w:lvlText w:val="%8."/>
      <w:lvlJc w:val="left"/>
      <w:pPr>
        <w:ind w:left="5760" w:hanging="360"/>
      </w:pPr>
    </w:lvl>
    <w:lvl w:ilvl="8" w:tplc="0E3A13C0">
      <w:start w:val="1"/>
      <w:numFmt w:val="lowerRoman"/>
      <w:lvlText w:val="%9."/>
      <w:lvlJc w:val="right"/>
      <w:pPr>
        <w:ind w:left="6480" w:hanging="180"/>
      </w:pPr>
    </w:lvl>
  </w:abstractNum>
  <w:abstractNum w:abstractNumId="26" w15:restartNumberingAfterBreak="0">
    <w:nsid w:val="598CB7FD"/>
    <w:multiLevelType w:val="hybridMultilevel"/>
    <w:tmpl w:val="C3FC52B2"/>
    <w:lvl w:ilvl="0" w:tplc="C852672C">
      <w:numFmt w:val="none"/>
      <w:lvlText w:val=""/>
      <w:lvlJc w:val="left"/>
      <w:pPr>
        <w:tabs>
          <w:tab w:val="num" w:pos="360"/>
        </w:tabs>
      </w:pPr>
    </w:lvl>
    <w:lvl w:ilvl="1" w:tplc="842C0430">
      <w:start w:val="1"/>
      <w:numFmt w:val="lowerLetter"/>
      <w:lvlText w:val="%2."/>
      <w:lvlJc w:val="left"/>
      <w:pPr>
        <w:ind w:left="1440" w:hanging="360"/>
      </w:pPr>
    </w:lvl>
    <w:lvl w:ilvl="2" w:tplc="11FEBF6E">
      <w:start w:val="1"/>
      <w:numFmt w:val="lowerRoman"/>
      <w:lvlText w:val="%3."/>
      <w:lvlJc w:val="right"/>
      <w:pPr>
        <w:ind w:left="2160" w:hanging="180"/>
      </w:pPr>
    </w:lvl>
    <w:lvl w:ilvl="3" w:tplc="8F009422">
      <w:start w:val="1"/>
      <w:numFmt w:val="decimal"/>
      <w:lvlText w:val="%4."/>
      <w:lvlJc w:val="left"/>
      <w:pPr>
        <w:ind w:left="2880" w:hanging="360"/>
      </w:pPr>
    </w:lvl>
    <w:lvl w:ilvl="4" w:tplc="4CD02706">
      <w:start w:val="1"/>
      <w:numFmt w:val="lowerLetter"/>
      <w:lvlText w:val="%5."/>
      <w:lvlJc w:val="left"/>
      <w:pPr>
        <w:ind w:left="3600" w:hanging="360"/>
      </w:pPr>
    </w:lvl>
    <w:lvl w:ilvl="5" w:tplc="93CC5D0A">
      <w:start w:val="1"/>
      <w:numFmt w:val="lowerRoman"/>
      <w:lvlText w:val="%6."/>
      <w:lvlJc w:val="right"/>
      <w:pPr>
        <w:ind w:left="4320" w:hanging="180"/>
      </w:pPr>
    </w:lvl>
    <w:lvl w:ilvl="6" w:tplc="A002F36E">
      <w:start w:val="1"/>
      <w:numFmt w:val="decimal"/>
      <w:lvlText w:val="%7."/>
      <w:lvlJc w:val="left"/>
      <w:pPr>
        <w:ind w:left="5040" w:hanging="360"/>
      </w:pPr>
    </w:lvl>
    <w:lvl w:ilvl="7" w:tplc="820A4144">
      <w:start w:val="1"/>
      <w:numFmt w:val="lowerLetter"/>
      <w:lvlText w:val="%8."/>
      <w:lvlJc w:val="left"/>
      <w:pPr>
        <w:ind w:left="5760" w:hanging="360"/>
      </w:pPr>
    </w:lvl>
    <w:lvl w:ilvl="8" w:tplc="35EA9B2A">
      <w:start w:val="1"/>
      <w:numFmt w:val="lowerRoman"/>
      <w:lvlText w:val="%9."/>
      <w:lvlJc w:val="right"/>
      <w:pPr>
        <w:ind w:left="6480" w:hanging="180"/>
      </w:pPr>
    </w:lvl>
  </w:abstractNum>
  <w:abstractNum w:abstractNumId="27" w15:restartNumberingAfterBreak="0">
    <w:nsid w:val="5B1CB3D0"/>
    <w:multiLevelType w:val="hybridMultilevel"/>
    <w:tmpl w:val="FFFFFFFF"/>
    <w:lvl w:ilvl="0" w:tplc="A37C5DE6">
      <w:start w:val="1"/>
      <w:numFmt w:val="decimal"/>
      <w:lvlText w:val="%1."/>
      <w:lvlJc w:val="left"/>
      <w:pPr>
        <w:ind w:left="720" w:hanging="360"/>
      </w:pPr>
    </w:lvl>
    <w:lvl w:ilvl="1" w:tplc="942E50B4">
      <w:start w:val="1"/>
      <w:numFmt w:val="lowerRoman"/>
      <w:lvlText w:val="(%2)"/>
      <w:lvlJc w:val="right"/>
      <w:pPr>
        <w:ind w:left="1440" w:hanging="360"/>
      </w:pPr>
    </w:lvl>
    <w:lvl w:ilvl="2" w:tplc="A07E9776">
      <w:start w:val="1"/>
      <w:numFmt w:val="lowerRoman"/>
      <w:lvlText w:val="%3."/>
      <w:lvlJc w:val="right"/>
      <w:pPr>
        <w:ind w:left="2160" w:hanging="180"/>
      </w:pPr>
    </w:lvl>
    <w:lvl w:ilvl="3" w:tplc="0D0CDE12">
      <w:start w:val="1"/>
      <w:numFmt w:val="decimal"/>
      <w:lvlText w:val="%4."/>
      <w:lvlJc w:val="left"/>
      <w:pPr>
        <w:ind w:left="2880" w:hanging="360"/>
      </w:pPr>
    </w:lvl>
    <w:lvl w:ilvl="4" w:tplc="FB245B00">
      <w:start w:val="1"/>
      <w:numFmt w:val="lowerLetter"/>
      <w:lvlText w:val="%5."/>
      <w:lvlJc w:val="left"/>
      <w:pPr>
        <w:ind w:left="3600" w:hanging="360"/>
      </w:pPr>
    </w:lvl>
    <w:lvl w:ilvl="5" w:tplc="7D48BBA8">
      <w:start w:val="1"/>
      <w:numFmt w:val="lowerRoman"/>
      <w:lvlText w:val="%6."/>
      <w:lvlJc w:val="right"/>
      <w:pPr>
        <w:ind w:left="4320" w:hanging="180"/>
      </w:pPr>
    </w:lvl>
    <w:lvl w:ilvl="6" w:tplc="A894C980">
      <w:start w:val="1"/>
      <w:numFmt w:val="decimal"/>
      <w:lvlText w:val="%7."/>
      <w:lvlJc w:val="left"/>
      <w:pPr>
        <w:ind w:left="5040" w:hanging="360"/>
      </w:pPr>
    </w:lvl>
    <w:lvl w:ilvl="7" w:tplc="BF64E274">
      <w:start w:val="1"/>
      <w:numFmt w:val="lowerLetter"/>
      <w:lvlText w:val="%8."/>
      <w:lvlJc w:val="left"/>
      <w:pPr>
        <w:ind w:left="5760" w:hanging="360"/>
      </w:pPr>
    </w:lvl>
    <w:lvl w:ilvl="8" w:tplc="1042397C">
      <w:start w:val="1"/>
      <w:numFmt w:val="lowerRoman"/>
      <w:lvlText w:val="%9."/>
      <w:lvlJc w:val="right"/>
      <w:pPr>
        <w:ind w:left="6480" w:hanging="180"/>
      </w:pPr>
    </w:lvl>
  </w:abstractNum>
  <w:abstractNum w:abstractNumId="28" w15:restartNumberingAfterBreak="0">
    <w:nsid w:val="5D8EE1A6"/>
    <w:multiLevelType w:val="hybridMultilevel"/>
    <w:tmpl w:val="FFFFFFFF"/>
    <w:lvl w:ilvl="0" w:tplc="0BA8824E">
      <w:start w:val="1"/>
      <w:numFmt w:val="lowerLetter"/>
      <w:lvlText w:val="%1)"/>
      <w:lvlJc w:val="left"/>
      <w:pPr>
        <w:ind w:left="720" w:hanging="360"/>
      </w:pPr>
    </w:lvl>
    <w:lvl w:ilvl="1" w:tplc="60AAF13A">
      <w:start w:val="1"/>
      <w:numFmt w:val="lowerLetter"/>
      <w:lvlText w:val="%2."/>
      <w:lvlJc w:val="left"/>
      <w:pPr>
        <w:ind w:left="1440" w:hanging="360"/>
      </w:pPr>
    </w:lvl>
    <w:lvl w:ilvl="2" w:tplc="DECCEB9A">
      <w:start w:val="1"/>
      <w:numFmt w:val="lowerRoman"/>
      <w:lvlText w:val="%3."/>
      <w:lvlJc w:val="right"/>
      <w:pPr>
        <w:ind w:left="2160" w:hanging="180"/>
      </w:pPr>
    </w:lvl>
    <w:lvl w:ilvl="3" w:tplc="1EB201AC">
      <w:start w:val="1"/>
      <w:numFmt w:val="decimal"/>
      <w:lvlText w:val="%4."/>
      <w:lvlJc w:val="left"/>
      <w:pPr>
        <w:ind w:left="2880" w:hanging="360"/>
      </w:pPr>
    </w:lvl>
    <w:lvl w:ilvl="4" w:tplc="5EEAD422">
      <w:start w:val="1"/>
      <w:numFmt w:val="lowerLetter"/>
      <w:lvlText w:val="%5."/>
      <w:lvlJc w:val="left"/>
      <w:pPr>
        <w:ind w:left="3600" w:hanging="360"/>
      </w:pPr>
    </w:lvl>
    <w:lvl w:ilvl="5" w:tplc="DBE0D274">
      <w:start w:val="1"/>
      <w:numFmt w:val="lowerRoman"/>
      <w:lvlText w:val="%6."/>
      <w:lvlJc w:val="right"/>
      <w:pPr>
        <w:ind w:left="4320" w:hanging="180"/>
      </w:pPr>
    </w:lvl>
    <w:lvl w:ilvl="6" w:tplc="426A4C8E">
      <w:start w:val="1"/>
      <w:numFmt w:val="decimal"/>
      <w:lvlText w:val="%7."/>
      <w:lvlJc w:val="left"/>
      <w:pPr>
        <w:ind w:left="5040" w:hanging="360"/>
      </w:pPr>
    </w:lvl>
    <w:lvl w:ilvl="7" w:tplc="313C4DAE">
      <w:start w:val="1"/>
      <w:numFmt w:val="lowerLetter"/>
      <w:lvlText w:val="%8."/>
      <w:lvlJc w:val="left"/>
      <w:pPr>
        <w:ind w:left="5760" w:hanging="360"/>
      </w:pPr>
    </w:lvl>
    <w:lvl w:ilvl="8" w:tplc="6792D40C">
      <w:start w:val="1"/>
      <w:numFmt w:val="lowerRoman"/>
      <w:lvlText w:val="%9."/>
      <w:lvlJc w:val="right"/>
      <w:pPr>
        <w:ind w:left="6480" w:hanging="180"/>
      </w:pPr>
    </w:lvl>
  </w:abstractNum>
  <w:abstractNum w:abstractNumId="29" w15:restartNumberingAfterBreak="0">
    <w:nsid w:val="61DE9A12"/>
    <w:multiLevelType w:val="hybridMultilevel"/>
    <w:tmpl w:val="7B7EEDD6"/>
    <w:lvl w:ilvl="0" w:tplc="BC58ECD0">
      <w:start w:val="1"/>
      <w:numFmt w:val="lowerRoman"/>
      <w:lvlText w:val="(%1)"/>
      <w:lvlJc w:val="left"/>
      <w:pPr>
        <w:ind w:left="720" w:hanging="360"/>
      </w:pPr>
    </w:lvl>
    <w:lvl w:ilvl="1" w:tplc="A874FEBE">
      <w:start w:val="1"/>
      <w:numFmt w:val="lowerLetter"/>
      <w:lvlText w:val="%2."/>
      <w:lvlJc w:val="left"/>
      <w:pPr>
        <w:ind w:left="1440" w:hanging="360"/>
      </w:pPr>
    </w:lvl>
    <w:lvl w:ilvl="2" w:tplc="594C25F4">
      <w:start w:val="1"/>
      <w:numFmt w:val="lowerRoman"/>
      <w:lvlText w:val="%3."/>
      <w:lvlJc w:val="right"/>
      <w:pPr>
        <w:ind w:left="2160" w:hanging="180"/>
      </w:pPr>
    </w:lvl>
    <w:lvl w:ilvl="3" w:tplc="4D82FF80">
      <w:start w:val="1"/>
      <w:numFmt w:val="decimal"/>
      <w:lvlText w:val="%4."/>
      <w:lvlJc w:val="left"/>
      <w:pPr>
        <w:ind w:left="2880" w:hanging="360"/>
      </w:pPr>
    </w:lvl>
    <w:lvl w:ilvl="4" w:tplc="63925A52">
      <w:start w:val="1"/>
      <w:numFmt w:val="lowerLetter"/>
      <w:lvlText w:val="%5."/>
      <w:lvlJc w:val="left"/>
      <w:pPr>
        <w:ind w:left="3600" w:hanging="360"/>
      </w:pPr>
    </w:lvl>
    <w:lvl w:ilvl="5" w:tplc="4D4CD14E">
      <w:start w:val="1"/>
      <w:numFmt w:val="lowerRoman"/>
      <w:lvlText w:val="%6."/>
      <w:lvlJc w:val="right"/>
      <w:pPr>
        <w:ind w:left="4320" w:hanging="180"/>
      </w:pPr>
    </w:lvl>
    <w:lvl w:ilvl="6" w:tplc="2314312A">
      <w:start w:val="1"/>
      <w:numFmt w:val="decimal"/>
      <w:lvlText w:val="%7."/>
      <w:lvlJc w:val="left"/>
      <w:pPr>
        <w:ind w:left="5040" w:hanging="360"/>
      </w:pPr>
    </w:lvl>
    <w:lvl w:ilvl="7" w:tplc="7FC2AF9C">
      <w:start w:val="1"/>
      <w:numFmt w:val="lowerLetter"/>
      <w:lvlText w:val="%8."/>
      <w:lvlJc w:val="left"/>
      <w:pPr>
        <w:ind w:left="5760" w:hanging="360"/>
      </w:pPr>
    </w:lvl>
    <w:lvl w:ilvl="8" w:tplc="6278FB44">
      <w:start w:val="1"/>
      <w:numFmt w:val="lowerRoman"/>
      <w:lvlText w:val="%9."/>
      <w:lvlJc w:val="right"/>
      <w:pPr>
        <w:ind w:left="6480" w:hanging="180"/>
      </w:pPr>
    </w:lvl>
  </w:abstractNum>
  <w:abstractNum w:abstractNumId="30" w15:restartNumberingAfterBreak="0">
    <w:nsid w:val="64C9CD2D"/>
    <w:multiLevelType w:val="hybridMultilevel"/>
    <w:tmpl w:val="FFFFFFFF"/>
    <w:lvl w:ilvl="0" w:tplc="F7A078C6">
      <w:start w:val="1"/>
      <w:numFmt w:val="decimal"/>
      <w:lvlText w:val="%1."/>
      <w:lvlJc w:val="left"/>
      <w:pPr>
        <w:ind w:left="720" w:hanging="360"/>
      </w:pPr>
    </w:lvl>
    <w:lvl w:ilvl="1" w:tplc="DB8419FA">
      <w:start w:val="1"/>
      <w:numFmt w:val="lowerLetter"/>
      <w:lvlText w:val="%2."/>
      <w:lvlJc w:val="left"/>
      <w:pPr>
        <w:ind w:left="1440" w:hanging="360"/>
      </w:pPr>
    </w:lvl>
    <w:lvl w:ilvl="2" w:tplc="0C94EA7A">
      <w:start w:val="1"/>
      <w:numFmt w:val="lowerRoman"/>
      <w:lvlText w:val="%3."/>
      <w:lvlJc w:val="right"/>
      <w:pPr>
        <w:ind w:left="2160" w:hanging="180"/>
      </w:pPr>
    </w:lvl>
    <w:lvl w:ilvl="3" w:tplc="D070D0B6">
      <w:start w:val="1"/>
      <w:numFmt w:val="decimal"/>
      <w:lvlText w:val="%4."/>
      <w:lvlJc w:val="left"/>
      <w:pPr>
        <w:ind w:left="2880" w:hanging="360"/>
      </w:pPr>
    </w:lvl>
    <w:lvl w:ilvl="4" w:tplc="6B0C1D62">
      <w:start w:val="1"/>
      <w:numFmt w:val="lowerLetter"/>
      <w:lvlText w:val="%5."/>
      <w:lvlJc w:val="left"/>
      <w:pPr>
        <w:ind w:left="3600" w:hanging="360"/>
      </w:pPr>
    </w:lvl>
    <w:lvl w:ilvl="5" w:tplc="BC14F386">
      <w:start w:val="1"/>
      <w:numFmt w:val="lowerRoman"/>
      <w:lvlText w:val="%6."/>
      <w:lvlJc w:val="right"/>
      <w:pPr>
        <w:ind w:left="4320" w:hanging="180"/>
      </w:pPr>
    </w:lvl>
    <w:lvl w:ilvl="6" w:tplc="FE1C2F56">
      <w:start w:val="1"/>
      <w:numFmt w:val="decimal"/>
      <w:lvlText w:val="%7."/>
      <w:lvlJc w:val="left"/>
      <w:pPr>
        <w:ind w:left="5040" w:hanging="360"/>
      </w:pPr>
    </w:lvl>
    <w:lvl w:ilvl="7" w:tplc="4D983D16">
      <w:start w:val="1"/>
      <w:numFmt w:val="lowerLetter"/>
      <w:lvlText w:val="%8."/>
      <w:lvlJc w:val="left"/>
      <w:pPr>
        <w:ind w:left="5760" w:hanging="360"/>
      </w:pPr>
    </w:lvl>
    <w:lvl w:ilvl="8" w:tplc="05FE2128">
      <w:start w:val="1"/>
      <w:numFmt w:val="lowerRoman"/>
      <w:lvlText w:val="%9."/>
      <w:lvlJc w:val="right"/>
      <w:pPr>
        <w:ind w:left="6480" w:hanging="180"/>
      </w:pPr>
    </w:lvl>
  </w:abstractNum>
  <w:abstractNum w:abstractNumId="31" w15:restartNumberingAfterBreak="0">
    <w:nsid w:val="66581D74"/>
    <w:multiLevelType w:val="hybridMultilevel"/>
    <w:tmpl w:val="42F2AE76"/>
    <w:lvl w:ilvl="0" w:tplc="60901400">
      <w:start w:val="1"/>
      <w:numFmt w:val="lowerRoman"/>
      <w:lvlText w:val="(%1)"/>
      <w:lvlJc w:val="right"/>
      <w:pPr>
        <w:ind w:left="720" w:hanging="360"/>
      </w:pPr>
    </w:lvl>
    <w:lvl w:ilvl="1" w:tplc="892A7BDA">
      <w:start w:val="1"/>
      <w:numFmt w:val="lowerLetter"/>
      <w:lvlText w:val="%2."/>
      <w:lvlJc w:val="left"/>
      <w:pPr>
        <w:ind w:left="1440" w:hanging="360"/>
      </w:pPr>
    </w:lvl>
    <w:lvl w:ilvl="2" w:tplc="BBAE719E">
      <w:start w:val="1"/>
      <w:numFmt w:val="lowerRoman"/>
      <w:lvlText w:val="%3."/>
      <w:lvlJc w:val="right"/>
      <w:pPr>
        <w:ind w:left="2160" w:hanging="180"/>
      </w:pPr>
    </w:lvl>
    <w:lvl w:ilvl="3" w:tplc="169CAE14">
      <w:start w:val="1"/>
      <w:numFmt w:val="decimal"/>
      <w:lvlText w:val="%4."/>
      <w:lvlJc w:val="left"/>
      <w:pPr>
        <w:ind w:left="2880" w:hanging="360"/>
      </w:pPr>
    </w:lvl>
    <w:lvl w:ilvl="4" w:tplc="B91CDFA2">
      <w:start w:val="1"/>
      <w:numFmt w:val="lowerLetter"/>
      <w:lvlText w:val="%5."/>
      <w:lvlJc w:val="left"/>
      <w:pPr>
        <w:ind w:left="3600" w:hanging="360"/>
      </w:pPr>
    </w:lvl>
    <w:lvl w:ilvl="5" w:tplc="0F12AB5A">
      <w:start w:val="1"/>
      <w:numFmt w:val="lowerRoman"/>
      <w:lvlText w:val="%6."/>
      <w:lvlJc w:val="right"/>
      <w:pPr>
        <w:ind w:left="4320" w:hanging="180"/>
      </w:pPr>
    </w:lvl>
    <w:lvl w:ilvl="6" w:tplc="2CD2BC6A">
      <w:start w:val="1"/>
      <w:numFmt w:val="decimal"/>
      <w:lvlText w:val="%7."/>
      <w:lvlJc w:val="left"/>
      <w:pPr>
        <w:ind w:left="5040" w:hanging="360"/>
      </w:pPr>
    </w:lvl>
    <w:lvl w:ilvl="7" w:tplc="C5560F48">
      <w:start w:val="1"/>
      <w:numFmt w:val="lowerLetter"/>
      <w:lvlText w:val="%8."/>
      <w:lvlJc w:val="left"/>
      <w:pPr>
        <w:ind w:left="5760" w:hanging="360"/>
      </w:pPr>
    </w:lvl>
    <w:lvl w:ilvl="8" w:tplc="803CFDA6">
      <w:start w:val="1"/>
      <w:numFmt w:val="lowerRoman"/>
      <w:lvlText w:val="%9."/>
      <w:lvlJc w:val="right"/>
      <w:pPr>
        <w:ind w:left="6480" w:hanging="180"/>
      </w:pPr>
    </w:lvl>
  </w:abstractNum>
  <w:abstractNum w:abstractNumId="32" w15:restartNumberingAfterBreak="0">
    <w:nsid w:val="666D6CB8"/>
    <w:multiLevelType w:val="hybridMultilevel"/>
    <w:tmpl w:val="FFFFFFFF"/>
    <w:lvl w:ilvl="0" w:tplc="B8E48408">
      <w:start w:val="1"/>
      <w:numFmt w:val="decimal"/>
      <w:lvlText w:val="%1."/>
      <w:lvlJc w:val="left"/>
      <w:pPr>
        <w:ind w:left="720" w:hanging="360"/>
      </w:pPr>
    </w:lvl>
    <w:lvl w:ilvl="1" w:tplc="B608D31E">
      <w:start w:val="1"/>
      <w:numFmt w:val="lowerLetter"/>
      <w:lvlText w:val="%2."/>
      <w:lvlJc w:val="left"/>
      <w:pPr>
        <w:ind w:left="1440" w:hanging="360"/>
      </w:pPr>
    </w:lvl>
    <w:lvl w:ilvl="2" w:tplc="DD300B78">
      <w:start w:val="1"/>
      <w:numFmt w:val="lowerRoman"/>
      <w:lvlText w:val="%3."/>
      <w:lvlJc w:val="right"/>
      <w:pPr>
        <w:ind w:left="2160" w:hanging="180"/>
      </w:pPr>
    </w:lvl>
    <w:lvl w:ilvl="3" w:tplc="6AE694D8">
      <w:start w:val="1"/>
      <w:numFmt w:val="decimal"/>
      <w:lvlText w:val="%4."/>
      <w:lvlJc w:val="left"/>
      <w:pPr>
        <w:ind w:left="2880" w:hanging="360"/>
      </w:pPr>
    </w:lvl>
    <w:lvl w:ilvl="4" w:tplc="8C145D24">
      <w:start w:val="1"/>
      <w:numFmt w:val="lowerLetter"/>
      <w:lvlText w:val="%5."/>
      <w:lvlJc w:val="left"/>
      <w:pPr>
        <w:ind w:left="3600" w:hanging="360"/>
      </w:pPr>
    </w:lvl>
    <w:lvl w:ilvl="5" w:tplc="BE044B90">
      <w:start w:val="1"/>
      <w:numFmt w:val="lowerRoman"/>
      <w:lvlText w:val="%6."/>
      <w:lvlJc w:val="right"/>
      <w:pPr>
        <w:ind w:left="4320" w:hanging="180"/>
      </w:pPr>
    </w:lvl>
    <w:lvl w:ilvl="6" w:tplc="68641C58">
      <w:start w:val="1"/>
      <w:numFmt w:val="decimal"/>
      <w:lvlText w:val="%7."/>
      <w:lvlJc w:val="left"/>
      <w:pPr>
        <w:ind w:left="5040" w:hanging="360"/>
      </w:pPr>
    </w:lvl>
    <w:lvl w:ilvl="7" w:tplc="9F7CBF46">
      <w:start w:val="1"/>
      <w:numFmt w:val="lowerLetter"/>
      <w:lvlText w:val="%8."/>
      <w:lvlJc w:val="left"/>
      <w:pPr>
        <w:ind w:left="5760" w:hanging="360"/>
      </w:pPr>
    </w:lvl>
    <w:lvl w:ilvl="8" w:tplc="613C9728">
      <w:start w:val="1"/>
      <w:numFmt w:val="lowerRoman"/>
      <w:lvlText w:val="%9."/>
      <w:lvlJc w:val="right"/>
      <w:pPr>
        <w:ind w:left="6480" w:hanging="180"/>
      </w:pPr>
    </w:lvl>
  </w:abstractNum>
  <w:abstractNum w:abstractNumId="33" w15:restartNumberingAfterBreak="0">
    <w:nsid w:val="69E386DF"/>
    <w:multiLevelType w:val="hybridMultilevel"/>
    <w:tmpl w:val="FFFFFFFF"/>
    <w:lvl w:ilvl="0" w:tplc="18609584">
      <w:start w:val="1"/>
      <w:numFmt w:val="decimal"/>
      <w:lvlText w:val="%1."/>
      <w:lvlJc w:val="left"/>
      <w:pPr>
        <w:ind w:left="720" w:hanging="360"/>
      </w:pPr>
    </w:lvl>
    <w:lvl w:ilvl="1" w:tplc="4F1A11AE">
      <w:start w:val="1"/>
      <w:numFmt w:val="lowerLetter"/>
      <w:lvlText w:val="%2."/>
      <w:lvlJc w:val="left"/>
      <w:pPr>
        <w:ind w:left="1440" w:hanging="360"/>
      </w:pPr>
    </w:lvl>
    <w:lvl w:ilvl="2" w:tplc="91A84B32">
      <w:start w:val="1"/>
      <w:numFmt w:val="lowerRoman"/>
      <w:lvlText w:val="%3."/>
      <w:lvlJc w:val="right"/>
      <w:pPr>
        <w:ind w:left="2160" w:hanging="180"/>
      </w:pPr>
    </w:lvl>
    <w:lvl w:ilvl="3" w:tplc="4D7295CC">
      <w:start w:val="1"/>
      <w:numFmt w:val="decimal"/>
      <w:lvlText w:val="%4."/>
      <w:lvlJc w:val="left"/>
      <w:pPr>
        <w:ind w:left="2880" w:hanging="360"/>
      </w:pPr>
    </w:lvl>
    <w:lvl w:ilvl="4" w:tplc="48C06D5E">
      <w:start w:val="1"/>
      <w:numFmt w:val="lowerLetter"/>
      <w:lvlText w:val="%5."/>
      <w:lvlJc w:val="left"/>
      <w:pPr>
        <w:ind w:left="3600" w:hanging="360"/>
      </w:pPr>
    </w:lvl>
    <w:lvl w:ilvl="5" w:tplc="3C805994">
      <w:start w:val="1"/>
      <w:numFmt w:val="lowerRoman"/>
      <w:lvlText w:val="%6."/>
      <w:lvlJc w:val="right"/>
      <w:pPr>
        <w:ind w:left="4320" w:hanging="180"/>
      </w:pPr>
    </w:lvl>
    <w:lvl w:ilvl="6" w:tplc="FDEE39DA">
      <w:start w:val="1"/>
      <w:numFmt w:val="decimal"/>
      <w:lvlText w:val="%7."/>
      <w:lvlJc w:val="left"/>
      <w:pPr>
        <w:ind w:left="5040" w:hanging="360"/>
      </w:pPr>
    </w:lvl>
    <w:lvl w:ilvl="7" w:tplc="EF86ADA2">
      <w:start w:val="1"/>
      <w:numFmt w:val="lowerLetter"/>
      <w:lvlText w:val="%8."/>
      <w:lvlJc w:val="left"/>
      <w:pPr>
        <w:ind w:left="5760" w:hanging="360"/>
      </w:pPr>
    </w:lvl>
    <w:lvl w:ilvl="8" w:tplc="B87A9184">
      <w:start w:val="1"/>
      <w:numFmt w:val="lowerRoman"/>
      <w:lvlText w:val="%9."/>
      <w:lvlJc w:val="right"/>
      <w:pPr>
        <w:ind w:left="6480" w:hanging="180"/>
      </w:pPr>
    </w:lvl>
  </w:abstractNum>
  <w:abstractNum w:abstractNumId="34" w15:restartNumberingAfterBreak="0">
    <w:nsid w:val="6CA9EDD9"/>
    <w:multiLevelType w:val="hybridMultilevel"/>
    <w:tmpl w:val="5EB267A6"/>
    <w:lvl w:ilvl="0" w:tplc="D9369996">
      <w:start w:val="1"/>
      <w:numFmt w:val="decimal"/>
      <w:lvlText w:val="%1."/>
      <w:lvlJc w:val="left"/>
      <w:pPr>
        <w:ind w:left="720" w:hanging="360"/>
      </w:pPr>
    </w:lvl>
    <w:lvl w:ilvl="1" w:tplc="7D664544">
      <w:start w:val="1"/>
      <w:numFmt w:val="lowerLetter"/>
      <w:lvlText w:val="%2."/>
      <w:lvlJc w:val="left"/>
      <w:pPr>
        <w:ind w:left="1440" w:hanging="360"/>
      </w:pPr>
    </w:lvl>
    <w:lvl w:ilvl="2" w:tplc="B016E9BA">
      <w:start w:val="1"/>
      <w:numFmt w:val="lowerRoman"/>
      <w:lvlText w:val="%3."/>
      <w:lvlJc w:val="right"/>
      <w:pPr>
        <w:ind w:left="2160" w:hanging="180"/>
      </w:pPr>
    </w:lvl>
    <w:lvl w:ilvl="3" w:tplc="3584903A">
      <w:start w:val="1"/>
      <w:numFmt w:val="decimal"/>
      <w:lvlText w:val="%4."/>
      <w:lvlJc w:val="left"/>
      <w:pPr>
        <w:ind w:left="2880" w:hanging="360"/>
      </w:pPr>
    </w:lvl>
    <w:lvl w:ilvl="4" w:tplc="6FB048F0">
      <w:start w:val="1"/>
      <w:numFmt w:val="lowerLetter"/>
      <w:lvlText w:val="%5."/>
      <w:lvlJc w:val="left"/>
      <w:pPr>
        <w:ind w:left="3600" w:hanging="360"/>
      </w:pPr>
    </w:lvl>
    <w:lvl w:ilvl="5" w:tplc="B3AC81F0">
      <w:start w:val="1"/>
      <w:numFmt w:val="lowerRoman"/>
      <w:lvlText w:val="%6."/>
      <w:lvlJc w:val="right"/>
      <w:pPr>
        <w:ind w:left="4320" w:hanging="180"/>
      </w:pPr>
    </w:lvl>
    <w:lvl w:ilvl="6" w:tplc="7562C154">
      <w:start w:val="1"/>
      <w:numFmt w:val="decimal"/>
      <w:lvlText w:val="%7."/>
      <w:lvlJc w:val="left"/>
      <w:pPr>
        <w:ind w:left="5040" w:hanging="360"/>
      </w:pPr>
    </w:lvl>
    <w:lvl w:ilvl="7" w:tplc="7046C656">
      <w:start w:val="1"/>
      <w:numFmt w:val="lowerLetter"/>
      <w:lvlText w:val="%8."/>
      <w:lvlJc w:val="left"/>
      <w:pPr>
        <w:ind w:left="5760" w:hanging="360"/>
      </w:pPr>
    </w:lvl>
    <w:lvl w:ilvl="8" w:tplc="54D04248">
      <w:start w:val="1"/>
      <w:numFmt w:val="lowerRoman"/>
      <w:lvlText w:val="%9."/>
      <w:lvlJc w:val="right"/>
      <w:pPr>
        <w:ind w:left="6480" w:hanging="180"/>
      </w:pPr>
    </w:lvl>
  </w:abstractNum>
  <w:abstractNum w:abstractNumId="35" w15:restartNumberingAfterBreak="0">
    <w:nsid w:val="6CBE89A7"/>
    <w:multiLevelType w:val="hybridMultilevel"/>
    <w:tmpl w:val="FFFFFFFF"/>
    <w:lvl w:ilvl="0" w:tplc="C7128AEC">
      <w:start w:val="1"/>
      <w:numFmt w:val="decimal"/>
      <w:lvlText w:val="%1."/>
      <w:lvlJc w:val="left"/>
      <w:pPr>
        <w:ind w:left="720" w:hanging="360"/>
      </w:pPr>
    </w:lvl>
    <w:lvl w:ilvl="1" w:tplc="22AC7E10">
      <w:start w:val="1"/>
      <w:numFmt w:val="lowerLetter"/>
      <w:lvlText w:val="%2."/>
      <w:lvlJc w:val="left"/>
      <w:pPr>
        <w:ind w:left="1440" w:hanging="360"/>
      </w:pPr>
    </w:lvl>
    <w:lvl w:ilvl="2" w:tplc="AF504612">
      <w:start w:val="1"/>
      <w:numFmt w:val="lowerRoman"/>
      <w:lvlText w:val="%3."/>
      <w:lvlJc w:val="right"/>
      <w:pPr>
        <w:ind w:left="2160" w:hanging="180"/>
      </w:pPr>
    </w:lvl>
    <w:lvl w:ilvl="3" w:tplc="B0C4FF48">
      <w:start w:val="1"/>
      <w:numFmt w:val="decimal"/>
      <w:lvlText w:val="%4."/>
      <w:lvlJc w:val="left"/>
      <w:pPr>
        <w:ind w:left="2880" w:hanging="360"/>
      </w:pPr>
    </w:lvl>
    <w:lvl w:ilvl="4" w:tplc="0F92D3E4">
      <w:start w:val="1"/>
      <w:numFmt w:val="lowerLetter"/>
      <w:lvlText w:val="%5."/>
      <w:lvlJc w:val="left"/>
      <w:pPr>
        <w:ind w:left="3600" w:hanging="360"/>
      </w:pPr>
    </w:lvl>
    <w:lvl w:ilvl="5" w:tplc="5E985E32">
      <w:start w:val="1"/>
      <w:numFmt w:val="lowerRoman"/>
      <w:lvlText w:val="%6."/>
      <w:lvlJc w:val="right"/>
      <w:pPr>
        <w:ind w:left="4320" w:hanging="180"/>
      </w:pPr>
    </w:lvl>
    <w:lvl w:ilvl="6" w:tplc="22F0DDC4">
      <w:start w:val="1"/>
      <w:numFmt w:val="decimal"/>
      <w:lvlText w:val="%7."/>
      <w:lvlJc w:val="left"/>
      <w:pPr>
        <w:ind w:left="5040" w:hanging="360"/>
      </w:pPr>
    </w:lvl>
    <w:lvl w:ilvl="7" w:tplc="44A6DEFE">
      <w:start w:val="1"/>
      <w:numFmt w:val="lowerLetter"/>
      <w:lvlText w:val="%8."/>
      <w:lvlJc w:val="left"/>
      <w:pPr>
        <w:ind w:left="5760" w:hanging="360"/>
      </w:pPr>
    </w:lvl>
    <w:lvl w:ilvl="8" w:tplc="4B3E0AE4">
      <w:start w:val="1"/>
      <w:numFmt w:val="lowerRoman"/>
      <w:lvlText w:val="%9."/>
      <w:lvlJc w:val="right"/>
      <w:pPr>
        <w:ind w:left="6480" w:hanging="180"/>
      </w:pPr>
    </w:lvl>
  </w:abstractNum>
  <w:abstractNum w:abstractNumId="36" w15:restartNumberingAfterBreak="0">
    <w:nsid w:val="6EEC30D6"/>
    <w:multiLevelType w:val="hybridMultilevel"/>
    <w:tmpl w:val="68C6CC4E"/>
    <w:lvl w:ilvl="0" w:tplc="4809000F">
      <w:start w:val="1"/>
      <w:numFmt w:val="decimal"/>
      <w:lvlText w:val="%1."/>
      <w:lvlJc w:val="left"/>
      <w:pPr>
        <w:ind w:left="1080" w:hanging="360"/>
      </w:pPr>
    </w:lvl>
    <w:lvl w:ilvl="1" w:tplc="48090019">
      <w:start w:val="1"/>
      <w:numFmt w:val="lowerLetter"/>
      <w:lvlText w:val="%2."/>
      <w:lvlJc w:val="left"/>
      <w:pPr>
        <w:ind w:left="1800" w:hanging="360"/>
      </w:pPr>
    </w:lvl>
    <w:lvl w:ilvl="2" w:tplc="4809001B">
      <w:start w:val="1"/>
      <w:numFmt w:val="lowerRoman"/>
      <w:lvlText w:val="%3."/>
      <w:lvlJc w:val="right"/>
      <w:pPr>
        <w:ind w:left="2520" w:hanging="180"/>
      </w:pPr>
    </w:lvl>
    <w:lvl w:ilvl="3" w:tplc="4809000F">
      <w:start w:val="1"/>
      <w:numFmt w:val="decimal"/>
      <w:lvlText w:val="%4."/>
      <w:lvlJc w:val="left"/>
      <w:pPr>
        <w:ind w:left="3240" w:hanging="360"/>
      </w:pPr>
    </w:lvl>
    <w:lvl w:ilvl="4" w:tplc="48090019">
      <w:start w:val="1"/>
      <w:numFmt w:val="lowerLetter"/>
      <w:lvlText w:val="%5."/>
      <w:lvlJc w:val="left"/>
      <w:pPr>
        <w:ind w:left="3960" w:hanging="360"/>
      </w:pPr>
    </w:lvl>
    <w:lvl w:ilvl="5" w:tplc="4809001B">
      <w:start w:val="1"/>
      <w:numFmt w:val="lowerRoman"/>
      <w:lvlText w:val="%6."/>
      <w:lvlJc w:val="right"/>
      <w:pPr>
        <w:ind w:left="4680" w:hanging="180"/>
      </w:pPr>
    </w:lvl>
    <w:lvl w:ilvl="6" w:tplc="4809000F">
      <w:start w:val="1"/>
      <w:numFmt w:val="decimal"/>
      <w:lvlText w:val="%7."/>
      <w:lvlJc w:val="left"/>
      <w:pPr>
        <w:ind w:left="5400" w:hanging="360"/>
      </w:pPr>
    </w:lvl>
    <w:lvl w:ilvl="7" w:tplc="48090019">
      <w:start w:val="1"/>
      <w:numFmt w:val="lowerLetter"/>
      <w:lvlText w:val="%8."/>
      <w:lvlJc w:val="left"/>
      <w:pPr>
        <w:ind w:left="6120" w:hanging="360"/>
      </w:pPr>
    </w:lvl>
    <w:lvl w:ilvl="8" w:tplc="4809001B">
      <w:start w:val="1"/>
      <w:numFmt w:val="lowerRoman"/>
      <w:lvlText w:val="%9."/>
      <w:lvlJc w:val="right"/>
      <w:pPr>
        <w:ind w:left="6840" w:hanging="180"/>
      </w:pPr>
    </w:lvl>
  </w:abstractNum>
  <w:abstractNum w:abstractNumId="37" w15:restartNumberingAfterBreak="0">
    <w:nsid w:val="777283EC"/>
    <w:multiLevelType w:val="hybridMultilevel"/>
    <w:tmpl w:val="FFFFFFFF"/>
    <w:lvl w:ilvl="0" w:tplc="6F34B1D0">
      <w:start w:val="1"/>
      <w:numFmt w:val="decimal"/>
      <w:lvlText w:val="%1."/>
      <w:lvlJc w:val="left"/>
      <w:pPr>
        <w:ind w:left="720" w:hanging="360"/>
      </w:pPr>
    </w:lvl>
    <w:lvl w:ilvl="1" w:tplc="15A6EC98">
      <w:start w:val="1"/>
      <w:numFmt w:val="lowerLetter"/>
      <w:lvlText w:val="%2."/>
      <w:lvlJc w:val="left"/>
      <w:pPr>
        <w:ind w:left="1440" w:hanging="360"/>
      </w:pPr>
    </w:lvl>
    <w:lvl w:ilvl="2" w:tplc="20966A94">
      <w:start w:val="1"/>
      <w:numFmt w:val="lowerRoman"/>
      <w:lvlText w:val="%3."/>
      <w:lvlJc w:val="right"/>
      <w:pPr>
        <w:ind w:left="2160" w:hanging="180"/>
      </w:pPr>
    </w:lvl>
    <w:lvl w:ilvl="3" w:tplc="11CAB8EC">
      <w:start w:val="1"/>
      <w:numFmt w:val="decimal"/>
      <w:lvlText w:val="%4."/>
      <w:lvlJc w:val="left"/>
      <w:pPr>
        <w:ind w:left="2880" w:hanging="360"/>
      </w:pPr>
    </w:lvl>
    <w:lvl w:ilvl="4" w:tplc="E474D80C">
      <w:start w:val="1"/>
      <w:numFmt w:val="lowerLetter"/>
      <w:lvlText w:val="%5."/>
      <w:lvlJc w:val="left"/>
      <w:pPr>
        <w:ind w:left="3600" w:hanging="360"/>
      </w:pPr>
    </w:lvl>
    <w:lvl w:ilvl="5" w:tplc="D44AB73E">
      <w:start w:val="1"/>
      <w:numFmt w:val="lowerRoman"/>
      <w:lvlText w:val="%6."/>
      <w:lvlJc w:val="right"/>
      <w:pPr>
        <w:ind w:left="4320" w:hanging="180"/>
      </w:pPr>
    </w:lvl>
    <w:lvl w:ilvl="6" w:tplc="4D9A8D26">
      <w:start w:val="1"/>
      <w:numFmt w:val="decimal"/>
      <w:lvlText w:val="%7."/>
      <w:lvlJc w:val="left"/>
      <w:pPr>
        <w:ind w:left="5040" w:hanging="360"/>
      </w:pPr>
    </w:lvl>
    <w:lvl w:ilvl="7" w:tplc="904A1340">
      <w:start w:val="1"/>
      <w:numFmt w:val="lowerLetter"/>
      <w:lvlText w:val="%8."/>
      <w:lvlJc w:val="left"/>
      <w:pPr>
        <w:ind w:left="5760" w:hanging="360"/>
      </w:pPr>
    </w:lvl>
    <w:lvl w:ilvl="8" w:tplc="DF78BCEA">
      <w:start w:val="1"/>
      <w:numFmt w:val="lowerRoman"/>
      <w:lvlText w:val="%9."/>
      <w:lvlJc w:val="right"/>
      <w:pPr>
        <w:ind w:left="6480" w:hanging="180"/>
      </w:pPr>
    </w:lvl>
  </w:abstractNum>
  <w:abstractNum w:abstractNumId="38" w15:restartNumberingAfterBreak="0">
    <w:nsid w:val="7B00AC02"/>
    <w:multiLevelType w:val="hybridMultilevel"/>
    <w:tmpl w:val="0ADCDBF2"/>
    <w:lvl w:ilvl="0" w:tplc="94D66020">
      <w:start w:val="1"/>
      <w:numFmt w:val="lowerRoman"/>
      <w:lvlText w:val="(%1)"/>
      <w:lvlJc w:val="right"/>
      <w:pPr>
        <w:ind w:left="720" w:hanging="360"/>
      </w:pPr>
    </w:lvl>
    <w:lvl w:ilvl="1" w:tplc="17C2BF2E">
      <w:start w:val="1"/>
      <w:numFmt w:val="lowerLetter"/>
      <w:lvlText w:val="%2."/>
      <w:lvlJc w:val="left"/>
      <w:pPr>
        <w:ind w:left="1440" w:hanging="360"/>
      </w:pPr>
    </w:lvl>
    <w:lvl w:ilvl="2" w:tplc="FB1AC582">
      <w:start w:val="1"/>
      <w:numFmt w:val="lowerRoman"/>
      <w:lvlText w:val="%3."/>
      <w:lvlJc w:val="right"/>
      <w:pPr>
        <w:ind w:left="2160" w:hanging="180"/>
      </w:pPr>
    </w:lvl>
    <w:lvl w:ilvl="3" w:tplc="B066CAF6">
      <w:start w:val="1"/>
      <w:numFmt w:val="decimal"/>
      <w:lvlText w:val="%4."/>
      <w:lvlJc w:val="left"/>
      <w:pPr>
        <w:ind w:left="2880" w:hanging="360"/>
      </w:pPr>
    </w:lvl>
    <w:lvl w:ilvl="4" w:tplc="C226C8D8">
      <w:start w:val="1"/>
      <w:numFmt w:val="lowerLetter"/>
      <w:lvlText w:val="%5."/>
      <w:lvlJc w:val="left"/>
      <w:pPr>
        <w:ind w:left="3600" w:hanging="360"/>
      </w:pPr>
    </w:lvl>
    <w:lvl w:ilvl="5" w:tplc="A8369716">
      <w:start w:val="1"/>
      <w:numFmt w:val="lowerRoman"/>
      <w:lvlText w:val="%6."/>
      <w:lvlJc w:val="right"/>
      <w:pPr>
        <w:ind w:left="4320" w:hanging="180"/>
      </w:pPr>
    </w:lvl>
    <w:lvl w:ilvl="6" w:tplc="A0845CD4">
      <w:start w:val="1"/>
      <w:numFmt w:val="decimal"/>
      <w:lvlText w:val="%7."/>
      <w:lvlJc w:val="left"/>
      <w:pPr>
        <w:ind w:left="5040" w:hanging="360"/>
      </w:pPr>
    </w:lvl>
    <w:lvl w:ilvl="7" w:tplc="BC5A5AB4">
      <w:start w:val="1"/>
      <w:numFmt w:val="lowerLetter"/>
      <w:lvlText w:val="%8."/>
      <w:lvlJc w:val="left"/>
      <w:pPr>
        <w:ind w:left="5760" w:hanging="360"/>
      </w:pPr>
    </w:lvl>
    <w:lvl w:ilvl="8" w:tplc="2954FF52">
      <w:start w:val="1"/>
      <w:numFmt w:val="lowerRoman"/>
      <w:lvlText w:val="%9."/>
      <w:lvlJc w:val="right"/>
      <w:pPr>
        <w:ind w:left="6480" w:hanging="180"/>
      </w:pPr>
    </w:lvl>
  </w:abstractNum>
  <w:num w:numId="1" w16cid:durableId="1589464957">
    <w:abstractNumId w:val="13"/>
  </w:num>
  <w:num w:numId="2" w16cid:durableId="957831885">
    <w:abstractNumId w:val="21"/>
  </w:num>
  <w:num w:numId="3" w16cid:durableId="1906256650">
    <w:abstractNumId w:val="28"/>
  </w:num>
  <w:num w:numId="4" w16cid:durableId="923143667">
    <w:abstractNumId w:val="7"/>
  </w:num>
  <w:num w:numId="5" w16cid:durableId="2131698869">
    <w:abstractNumId w:val="25"/>
  </w:num>
  <w:num w:numId="6" w16cid:durableId="1436513042">
    <w:abstractNumId w:val="32"/>
  </w:num>
  <w:num w:numId="7" w16cid:durableId="1067148783">
    <w:abstractNumId w:val="27"/>
  </w:num>
  <w:num w:numId="8" w16cid:durableId="1862160899">
    <w:abstractNumId w:val="26"/>
  </w:num>
  <w:num w:numId="9" w16cid:durableId="621309246">
    <w:abstractNumId w:val="31"/>
  </w:num>
  <w:num w:numId="10" w16cid:durableId="1175413132">
    <w:abstractNumId w:val="24"/>
  </w:num>
  <w:num w:numId="11" w16cid:durableId="40137064">
    <w:abstractNumId w:val="38"/>
  </w:num>
  <w:num w:numId="12" w16cid:durableId="1796749127">
    <w:abstractNumId w:val="29"/>
  </w:num>
  <w:num w:numId="13" w16cid:durableId="1650592474">
    <w:abstractNumId w:val="11"/>
  </w:num>
  <w:num w:numId="14" w16cid:durableId="65930746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93710699">
    <w:abstractNumId w:val="22"/>
  </w:num>
  <w:num w:numId="16" w16cid:durableId="1139956498">
    <w:abstractNumId w:val="1"/>
  </w:num>
  <w:num w:numId="17" w16cid:durableId="1611933763">
    <w:abstractNumId w:val="9"/>
  </w:num>
  <w:num w:numId="18" w16cid:durableId="968557088">
    <w:abstractNumId w:val="5"/>
  </w:num>
  <w:num w:numId="19" w16cid:durableId="601453213">
    <w:abstractNumId w:val="0"/>
  </w:num>
  <w:num w:numId="20" w16cid:durableId="1156456949">
    <w:abstractNumId w:val="6"/>
  </w:num>
  <w:num w:numId="21" w16cid:durableId="163328295">
    <w:abstractNumId w:val="10"/>
  </w:num>
  <w:num w:numId="22" w16cid:durableId="1111976562">
    <w:abstractNumId w:val="16"/>
  </w:num>
  <w:num w:numId="23" w16cid:durableId="1311982511">
    <w:abstractNumId w:val="30"/>
  </w:num>
  <w:num w:numId="24" w16cid:durableId="505219304">
    <w:abstractNumId w:val="35"/>
  </w:num>
  <w:num w:numId="25" w16cid:durableId="1318729029">
    <w:abstractNumId w:val="3"/>
  </w:num>
  <w:num w:numId="26" w16cid:durableId="1306424049">
    <w:abstractNumId w:val="33"/>
  </w:num>
  <w:num w:numId="27" w16cid:durableId="1266620499">
    <w:abstractNumId w:val="8"/>
  </w:num>
  <w:num w:numId="28" w16cid:durableId="1592931636">
    <w:abstractNumId w:val="37"/>
  </w:num>
  <w:num w:numId="29" w16cid:durableId="1858037155">
    <w:abstractNumId w:val="15"/>
  </w:num>
  <w:num w:numId="30" w16cid:durableId="1854107942">
    <w:abstractNumId w:val="18"/>
  </w:num>
  <w:num w:numId="31" w16cid:durableId="540093080">
    <w:abstractNumId w:val="34"/>
  </w:num>
  <w:num w:numId="32" w16cid:durableId="1888756434">
    <w:abstractNumId w:val="23"/>
  </w:num>
  <w:num w:numId="33" w16cid:durableId="49165156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6638271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2364792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0070307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679889377">
    <w:abstractNumId w:val="11"/>
  </w:num>
  <w:num w:numId="38" w16cid:durableId="413204946">
    <w:abstractNumId w:val="14"/>
  </w:num>
  <w:num w:numId="39" w16cid:durableId="1848010236">
    <w:abstractNumId w:val="20"/>
  </w:num>
  <w:num w:numId="40" w16cid:durableId="1549145496">
    <w:abstractNumId w:val="4"/>
  </w:num>
  <w:num w:numId="41" w16cid:durableId="524028132">
    <w:abstractNumId w:val="19"/>
  </w:num>
  <w:num w:numId="42" w16cid:durableId="1358774746">
    <w:abstractNumId w:val="2"/>
  </w:num>
  <w:num w:numId="43" w16cid:durableId="549533606">
    <w:abstractNumId w:val="12"/>
  </w:num>
  <w:num w:numId="44" w16cid:durableId="712929758">
    <w:abstractNumId w:val="11"/>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95045027">
    <w:abstractNumId w:val="11"/>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817062080">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BCIjA0sDCxDL1ExJRyk4tbg4Mz8PpMCoFgDg7ohPLAAAAA=="/>
  </w:docVars>
  <w:rsids>
    <w:rsidRoot w:val="00D60145"/>
    <w:rsid w:val="000001A2"/>
    <w:rsid w:val="00000201"/>
    <w:rsid w:val="000002F6"/>
    <w:rsid w:val="000005E2"/>
    <w:rsid w:val="000006DD"/>
    <w:rsid w:val="000007B7"/>
    <w:rsid w:val="000007EB"/>
    <w:rsid w:val="00000883"/>
    <w:rsid w:val="000008D5"/>
    <w:rsid w:val="00000945"/>
    <w:rsid w:val="0000097A"/>
    <w:rsid w:val="000009D9"/>
    <w:rsid w:val="00000B3D"/>
    <w:rsid w:val="00000D30"/>
    <w:rsid w:val="00000D32"/>
    <w:rsid w:val="00001004"/>
    <w:rsid w:val="00001253"/>
    <w:rsid w:val="000012F9"/>
    <w:rsid w:val="00001428"/>
    <w:rsid w:val="000017E2"/>
    <w:rsid w:val="000017E4"/>
    <w:rsid w:val="00001978"/>
    <w:rsid w:val="00001B19"/>
    <w:rsid w:val="00001C32"/>
    <w:rsid w:val="00001C7B"/>
    <w:rsid w:val="0000215C"/>
    <w:rsid w:val="000022A8"/>
    <w:rsid w:val="000022E2"/>
    <w:rsid w:val="0000252E"/>
    <w:rsid w:val="00002B12"/>
    <w:rsid w:val="00002B1B"/>
    <w:rsid w:val="0000317B"/>
    <w:rsid w:val="00003278"/>
    <w:rsid w:val="00003485"/>
    <w:rsid w:val="0000348F"/>
    <w:rsid w:val="00003498"/>
    <w:rsid w:val="000035B9"/>
    <w:rsid w:val="00003BC1"/>
    <w:rsid w:val="00003BDF"/>
    <w:rsid w:val="00003DC7"/>
    <w:rsid w:val="00003EAE"/>
    <w:rsid w:val="00004186"/>
    <w:rsid w:val="00004300"/>
    <w:rsid w:val="0000469E"/>
    <w:rsid w:val="000047A5"/>
    <w:rsid w:val="000047A7"/>
    <w:rsid w:val="0000484E"/>
    <w:rsid w:val="00004BA9"/>
    <w:rsid w:val="00004CDF"/>
    <w:rsid w:val="00004E5B"/>
    <w:rsid w:val="00005203"/>
    <w:rsid w:val="00005441"/>
    <w:rsid w:val="0000565D"/>
    <w:rsid w:val="0000567A"/>
    <w:rsid w:val="00005783"/>
    <w:rsid w:val="000057FF"/>
    <w:rsid w:val="00005896"/>
    <w:rsid w:val="00005983"/>
    <w:rsid w:val="00005F3B"/>
    <w:rsid w:val="00006042"/>
    <w:rsid w:val="00006060"/>
    <w:rsid w:val="0000610D"/>
    <w:rsid w:val="00006467"/>
    <w:rsid w:val="0000656E"/>
    <w:rsid w:val="00006614"/>
    <w:rsid w:val="00006C2A"/>
    <w:rsid w:val="00006EA4"/>
    <w:rsid w:val="00006F62"/>
    <w:rsid w:val="000072B3"/>
    <w:rsid w:val="00007426"/>
    <w:rsid w:val="000075CB"/>
    <w:rsid w:val="00007602"/>
    <w:rsid w:val="0000770E"/>
    <w:rsid w:val="000079E7"/>
    <w:rsid w:val="00007AD9"/>
    <w:rsid w:val="00007BB2"/>
    <w:rsid w:val="0001001D"/>
    <w:rsid w:val="00010033"/>
    <w:rsid w:val="000102A2"/>
    <w:rsid w:val="0001059B"/>
    <w:rsid w:val="00010C4A"/>
    <w:rsid w:val="00010CBA"/>
    <w:rsid w:val="00010D0D"/>
    <w:rsid w:val="00010F9F"/>
    <w:rsid w:val="000110AB"/>
    <w:rsid w:val="00011487"/>
    <w:rsid w:val="00011CEC"/>
    <w:rsid w:val="00011D96"/>
    <w:rsid w:val="0001232F"/>
    <w:rsid w:val="0001286B"/>
    <w:rsid w:val="000128B3"/>
    <w:rsid w:val="00012910"/>
    <w:rsid w:val="00012C56"/>
    <w:rsid w:val="00012CB9"/>
    <w:rsid w:val="00012EDC"/>
    <w:rsid w:val="00012EE9"/>
    <w:rsid w:val="0001333D"/>
    <w:rsid w:val="00013379"/>
    <w:rsid w:val="00013A51"/>
    <w:rsid w:val="00013AC5"/>
    <w:rsid w:val="00013B02"/>
    <w:rsid w:val="00013C51"/>
    <w:rsid w:val="00013DE1"/>
    <w:rsid w:val="00013F72"/>
    <w:rsid w:val="00014009"/>
    <w:rsid w:val="00014025"/>
    <w:rsid w:val="000140E5"/>
    <w:rsid w:val="000142C8"/>
    <w:rsid w:val="00014325"/>
    <w:rsid w:val="000144EA"/>
    <w:rsid w:val="000145ED"/>
    <w:rsid w:val="0001467B"/>
    <w:rsid w:val="00014837"/>
    <w:rsid w:val="00014905"/>
    <w:rsid w:val="000149CF"/>
    <w:rsid w:val="000149F4"/>
    <w:rsid w:val="00014A1E"/>
    <w:rsid w:val="00014B7C"/>
    <w:rsid w:val="00014C33"/>
    <w:rsid w:val="00014CEB"/>
    <w:rsid w:val="000151E8"/>
    <w:rsid w:val="00015301"/>
    <w:rsid w:val="00015371"/>
    <w:rsid w:val="000154BB"/>
    <w:rsid w:val="0001557F"/>
    <w:rsid w:val="0001568E"/>
    <w:rsid w:val="0001572F"/>
    <w:rsid w:val="00015887"/>
    <w:rsid w:val="00015898"/>
    <w:rsid w:val="000159F9"/>
    <w:rsid w:val="00015BD6"/>
    <w:rsid w:val="00015C63"/>
    <w:rsid w:val="00015C84"/>
    <w:rsid w:val="00015F2C"/>
    <w:rsid w:val="000161DF"/>
    <w:rsid w:val="00016383"/>
    <w:rsid w:val="000165D5"/>
    <w:rsid w:val="0001661D"/>
    <w:rsid w:val="0001663E"/>
    <w:rsid w:val="00016977"/>
    <w:rsid w:val="00016CE2"/>
    <w:rsid w:val="00016E6B"/>
    <w:rsid w:val="000170FC"/>
    <w:rsid w:val="000172D6"/>
    <w:rsid w:val="00017485"/>
    <w:rsid w:val="0001775F"/>
    <w:rsid w:val="0001778D"/>
    <w:rsid w:val="0001787F"/>
    <w:rsid w:val="00017BB9"/>
    <w:rsid w:val="00017EEF"/>
    <w:rsid w:val="00020015"/>
    <w:rsid w:val="0002006F"/>
    <w:rsid w:val="0002034B"/>
    <w:rsid w:val="000204D6"/>
    <w:rsid w:val="000205BF"/>
    <w:rsid w:val="0002087D"/>
    <w:rsid w:val="00020CD0"/>
    <w:rsid w:val="00020D65"/>
    <w:rsid w:val="00020F4E"/>
    <w:rsid w:val="0002111D"/>
    <w:rsid w:val="0002118C"/>
    <w:rsid w:val="000213AB"/>
    <w:rsid w:val="000216CB"/>
    <w:rsid w:val="0002175B"/>
    <w:rsid w:val="00021788"/>
    <w:rsid w:val="000217F3"/>
    <w:rsid w:val="000218C4"/>
    <w:rsid w:val="00021A4C"/>
    <w:rsid w:val="00021C2C"/>
    <w:rsid w:val="00021C31"/>
    <w:rsid w:val="00021C8A"/>
    <w:rsid w:val="00021D84"/>
    <w:rsid w:val="00021DF2"/>
    <w:rsid w:val="00021EC9"/>
    <w:rsid w:val="000223B8"/>
    <w:rsid w:val="000223CE"/>
    <w:rsid w:val="00022420"/>
    <w:rsid w:val="00022881"/>
    <w:rsid w:val="00022897"/>
    <w:rsid w:val="0002295A"/>
    <w:rsid w:val="00022DA3"/>
    <w:rsid w:val="00022DCF"/>
    <w:rsid w:val="00023110"/>
    <w:rsid w:val="000231D3"/>
    <w:rsid w:val="000235A1"/>
    <w:rsid w:val="00023611"/>
    <w:rsid w:val="00023885"/>
    <w:rsid w:val="000238E6"/>
    <w:rsid w:val="000238FE"/>
    <w:rsid w:val="00023C64"/>
    <w:rsid w:val="0002407C"/>
    <w:rsid w:val="0002432E"/>
    <w:rsid w:val="00024352"/>
    <w:rsid w:val="00024880"/>
    <w:rsid w:val="00024932"/>
    <w:rsid w:val="00024A5B"/>
    <w:rsid w:val="00024AAD"/>
    <w:rsid w:val="00024B11"/>
    <w:rsid w:val="00024FDF"/>
    <w:rsid w:val="00024FF2"/>
    <w:rsid w:val="0002500C"/>
    <w:rsid w:val="000250E6"/>
    <w:rsid w:val="00025164"/>
    <w:rsid w:val="00025208"/>
    <w:rsid w:val="00025697"/>
    <w:rsid w:val="00025B05"/>
    <w:rsid w:val="000260F9"/>
    <w:rsid w:val="000268EA"/>
    <w:rsid w:val="00026CAC"/>
    <w:rsid w:val="00026D7D"/>
    <w:rsid w:val="00026D9E"/>
    <w:rsid w:val="00026FAF"/>
    <w:rsid w:val="0002713E"/>
    <w:rsid w:val="00027399"/>
    <w:rsid w:val="000273D4"/>
    <w:rsid w:val="00027534"/>
    <w:rsid w:val="000275AF"/>
    <w:rsid w:val="00027755"/>
    <w:rsid w:val="0002783E"/>
    <w:rsid w:val="000279B9"/>
    <w:rsid w:val="00027DFB"/>
    <w:rsid w:val="00027F1C"/>
    <w:rsid w:val="00027FBE"/>
    <w:rsid w:val="00030050"/>
    <w:rsid w:val="00030152"/>
    <w:rsid w:val="000302C6"/>
    <w:rsid w:val="000303B0"/>
    <w:rsid w:val="000303CF"/>
    <w:rsid w:val="000303ED"/>
    <w:rsid w:val="0003089E"/>
    <w:rsid w:val="00030EE9"/>
    <w:rsid w:val="00030F13"/>
    <w:rsid w:val="00030FA7"/>
    <w:rsid w:val="000315E5"/>
    <w:rsid w:val="00031B70"/>
    <w:rsid w:val="00031DBE"/>
    <w:rsid w:val="00031E87"/>
    <w:rsid w:val="00031F63"/>
    <w:rsid w:val="00032191"/>
    <w:rsid w:val="000322BA"/>
    <w:rsid w:val="000324E2"/>
    <w:rsid w:val="00032A1F"/>
    <w:rsid w:val="00032A43"/>
    <w:rsid w:val="00032A5C"/>
    <w:rsid w:val="00032BE6"/>
    <w:rsid w:val="00032E18"/>
    <w:rsid w:val="00032F40"/>
    <w:rsid w:val="00032FF0"/>
    <w:rsid w:val="000333C7"/>
    <w:rsid w:val="000333FA"/>
    <w:rsid w:val="000335F7"/>
    <w:rsid w:val="000336DA"/>
    <w:rsid w:val="0003374F"/>
    <w:rsid w:val="000338C1"/>
    <w:rsid w:val="00033B51"/>
    <w:rsid w:val="00033DD7"/>
    <w:rsid w:val="00033EE2"/>
    <w:rsid w:val="00033FCB"/>
    <w:rsid w:val="000341A7"/>
    <w:rsid w:val="00034537"/>
    <w:rsid w:val="000345F5"/>
    <w:rsid w:val="00034822"/>
    <w:rsid w:val="00034863"/>
    <w:rsid w:val="000348D3"/>
    <w:rsid w:val="00034919"/>
    <w:rsid w:val="00034A66"/>
    <w:rsid w:val="00034CDA"/>
    <w:rsid w:val="00034D04"/>
    <w:rsid w:val="00034D09"/>
    <w:rsid w:val="00034DA2"/>
    <w:rsid w:val="00034E21"/>
    <w:rsid w:val="00034E72"/>
    <w:rsid w:val="000350B8"/>
    <w:rsid w:val="000350CF"/>
    <w:rsid w:val="000351FD"/>
    <w:rsid w:val="000353B9"/>
    <w:rsid w:val="000354CB"/>
    <w:rsid w:val="000355EE"/>
    <w:rsid w:val="00035697"/>
    <w:rsid w:val="0003574E"/>
    <w:rsid w:val="000357CA"/>
    <w:rsid w:val="00035C01"/>
    <w:rsid w:val="00035F00"/>
    <w:rsid w:val="00036213"/>
    <w:rsid w:val="00036240"/>
    <w:rsid w:val="000366D3"/>
    <w:rsid w:val="0003670E"/>
    <w:rsid w:val="0003671A"/>
    <w:rsid w:val="000368C3"/>
    <w:rsid w:val="00036B5F"/>
    <w:rsid w:val="00036E41"/>
    <w:rsid w:val="00036E4B"/>
    <w:rsid w:val="00036EE8"/>
    <w:rsid w:val="00036F31"/>
    <w:rsid w:val="00037348"/>
    <w:rsid w:val="0003748C"/>
    <w:rsid w:val="0003751B"/>
    <w:rsid w:val="00037562"/>
    <w:rsid w:val="000375DE"/>
    <w:rsid w:val="00037692"/>
    <w:rsid w:val="0003785D"/>
    <w:rsid w:val="00037B6A"/>
    <w:rsid w:val="00037B79"/>
    <w:rsid w:val="00037F29"/>
    <w:rsid w:val="00037FC2"/>
    <w:rsid w:val="00040068"/>
    <w:rsid w:val="0004010B"/>
    <w:rsid w:val="00040242"/>
    <w:rsid w:val="0004026C"/>
    <w:rsid w:val="00040408"/>
    <w:rsid w:val="00040606"/>
    <w:rsid w:val="0004069C"/>
    <w:rsid w:val="000409A9"/>
    <w:rsid w:val="00040A36"/>
    <w:rsid w:val="00040AB1"/>
    <w:rsid w:val="00040DA1"/>
    <w:rsid w:val="00041097"/>
    <w:rsid w:val="000410E6"/>
    <w:rsid w:val="0004111D"/>
    <w:rsid w:val="0004170A"/>
    <w:rsid w:val="00041720"/>
    <w:rsid w:val="00041768"/>
    <w:rsid w:val="000419D5"/>
    <w:rsid w:val="00041C3A"/>
    <w:rsid w:val="00041D03"/>
    <w:rsid w:val="00041EEB"/>
    <w:rsid w:val="00042779"/>
    <w:rsid w:val="00042A53"/>
    <w:rsid w:val="00042B46"/>
    <w:rsid w:val="00042BCF"/>
    <w:rsid w:val="00042C03"/>
    <w:rsid w:val="00042E70"/>
    <w:rsid w:val="0004307C"/>
    <w:rsid w:val="00043334"/>
    <w:rsid w:val="0004341E"/>
    <w:rsid w:val="00043661"/>
    <w:rsid w:val="00043807"/>
    <w:rsid w:val="00043AB1"/>
    <w:rsid w:val="00043C22"/>
    <w:rsid w:val="00043E88"/>
    <w:rsid w:val="000443B8"/>
    <w:rsid w:val="0004440A"/>
    <w:rsid w:val="000444E4"/>
    <w:rsid w:val="0004485B"/>
    <w:rsid w:val="00044B45"/>
    <w:rsid w:val="00044B46"/>
    <w:rsid w:val="00044D1C"/>
    <w:rsid w:val="00044F6E"/>
    <w:rsid w:val="000452EE"/>
    <w:rsid w:val="0004533B"/>
    <w:rsid w:val="00045355"/>
    <w:rsid w:val="00045723"/>
    <w:rsid w:val="000457D4"/>
    <w:rsid w:val="000457F8"/>
    <w:rsid w:val="00045D6C"/>
    <w:rsid w:val="00045F4C"/>
    <w:rsid w:val="0004605D"/>
    <w:rsid w:val="000466AB"/>
    <w:rsid w:val="00046751"/>
    <w:rsid w:val="00046910"/>
    <w:rsid w:val="0004693A"/>
    <w:rsid w:val="00046C31"/>
    <w:rsid w:val="00046F53"/>
    <w:rsid w:val="00047083"/>
    <w:rsid w:val="0004736D"/>
    <w:rsid w:val="000474E1"/>
    <w:rsid w:val="0004759A"/>
    <w:rsid w:val="00047610"/>
    <w:rsid w:val="00047916"/>
    <w:rsid w:val="00047AC6"/>
    <w:rsid w:val="00047FBC"/>
    <w:rsid w:val="00047FDA"/>
    <w:rsid w:val="000500A6"/>
    <w:rsid w:val="0005011B"/>
    <w:rsid w:val="00050352"/>
    <w:rsid w:val="00050725"/>
    <w:rsid w:val="00050B1B"/>
    <w:rsid w:val="00050F95"/>
    <w:rsid w:val="00051063"/>
    <w:rsid w:val="0005128E"/>
    <w:rsid w:val="000512E2"/>
    <w:rsid w:val="00051427"/>
    <w:rsid w:val="000515A8"/>
    <w:rsid w:val="000515FE"/>
    <w:rsid w:val="000516AB"/>
    <w:rsid w:val="00051730"/>
    <w:rsid w:val="00051891"/>
    <w:rsid w:val="00051899"/>
    <w:rsid w:val="0005197B"/>
    <w:rsid w:val="00051A7F"/>
    <w:rsid w:val="00051C64"/>
    <w:rsid w:val="00051E4F"/>
    <w:rsid w:val="00052373"/>
    <w:rsid w:val="000523AF"/>
    <w:rsid w:val="000524D4"/>
    <w:rsid w:val="000524DB"/>
    <w:rsid w:val="00052581"/>
    <w:rsid w:val="0005267F"/>
    <w:rsid w:val="00052718"/>
    <w:rsid w:val="00052739"/>
    <w:rsid w:val="00052979"/>
    <w:rsid w:val="00052980"/>
    <w:rsid w:val="00052A71"/>
    <w:rsid w:val="0005319C"/>
    <w:rsid w:val="000537D7"/>
    <w:rsid w:val="00053C11"/>
    <w:rsid w:val="00053FF6"/>
    <w:rsid w:val="000541FF"/>
    <w:rsid w:val="00054227"/>
    <w:rsid w:val="000543BB"/>
    <w:rsid w:val="00054440"/>
    <w:rsid w:val="00054520"/>
    <w:rsid w:val="000546E4"/>
    <w:rsid w:val="00054865"/>
    <w:rsid w:val="000548C7"/>
    <w:rsid w:val="00054F1F"/>
    <w:rsid w:val="00054F9F"/>
    <w:rsid w:val="0005504D"/>
    <w:rsid w:val="00055113"/>
    <w:rsid w:val="00055164"/>
    <w:rsid w:val="000551EA"/>
    <w:rsid w:val="000553D2"/>
    <w:rsid w:val="000555A7"/>
    <w:rsid w:val="000556EA"/>
    <w:rsid w:val="00055786"/>
    <w:rsid w:val="00055AA1"/>
    <w:rsid w:val="00055B39"/>
    <w:rsid w:val="000567F7"/>
    <w:rsid w:val="0005688F"/>
    <w:rsid w:val="00056A2B"/>
    <w:rsid w:val="00056AAC"/>
    <w:rsid w:val="00056B30"/>
    <w:rsid w:val="00056DA6"/>
    <w:rsid w:val="00056E84"/>
    <w:rsid w:val="0005711B"/>
    <w:rsid w:val="0005749D"/>
    <w:rsid w:val="0005761C"/>
    <w:rsid w:val="000576EE"/>
    <w:rsid w:val="00057769"/>
    <w:rsid w:val="00057A3C"/>
    <w:rsid w:val="00057A8B"/>
    <w:rsid w:val="00057B9D"/>
    <w:rsid w:val="00057E06"/>
    <w:rsid w:val="0005CE51"/>
    <w:rsid w:val="00060114"/>
    <w:rsid w:val="000605FF"/>
    <w:rsid w:val="000609D6"/>
    <w:rsid w:val="000609EE"/>
    <w:rsid w:val="00060CEC"/>
    <w:rsid w:val="00060E1F"/>
    <w:rsid w:val="00060EAB"/>
    <w:rsid w:val="0006159F"/>
    <w:rsid w:val="00061AB1"/>
    <w:rsid w:val="00061B3B"/>
    <w:rsid w:val="00061C69"/>
    <w:rsid w:val="00061CD5"/>
    <w:rsid w:val="00061D83"/>
    <w:rsid w:val="00061EDC"/>
    <w:rsid w:val="00061F2F"/>
    <w:rsid w:val="00061FAD"/>
    <w:rsid w:val="000622CE"/>
    <w:rsid w:val="000623BD"/>
    <w:rsid w:val="000625D0"/>
    <w:rsid w:val="00062697"/>
    <w:rsid w:val="000626BC"/>
    <w:rsid w:val="000627F9"/>
    <w:rsid w:val="0006299F"/>
    <w:rsid w:val="00062BFF"/>
    <w:rsid w:val="0006301D"/>
    <w:rsid w:val="00063108"/>
    <w:rsid w:val="00063161"/>
    <w:rsid w:val="000631BF"/>
    <w:rsid w:val="00063245"/>
    <w:rsid w:val="0006325A"/>
    <w:rsid w:val="0006325E"/>
    <w:rsid w:val="00063C2F"/>
    <w:rsid w:val="00063C3C"/>
    <w:rsid w:val="00063F24"/>
    <w:rsid w:val="00064033"/>
    <w:rsid w:val="00064469"/>
    <w:rsid w:val="00064475"/>
    <w:rsid w:val="000646C3"/>
    <w:rsid w:val="00064751"/>
    <w:rsid w:val="00064B7B"/>
    <w:rsid w:val="00064C87"/>
    <w:rsid w:val="00064E75"/>
    <w:rsid w:val="00064F20"/>
    <w:rsid w:val="000653E1"/>
    <w:rsid w:val="000654FB"/>
    <w:rsid w:val="0006558B"/>
    <w:rsid w:val="00065684"/>
    <w:rsid w:val="00065788"/>
    <w:rsid w:val="00065AB6"/>
    <w:rsid w:val="00065B97"/>
    <w:rsid w:val="000662FD"/>
    <w:rsid w:val="0006639F"/>
    <w:rsid w:val="000663C0"/>
    <w:rsid w:val="000663F7"/>
    <w:rsid w:val="00066659"/>
    <w:rsid w:val="00066774"/>
    <w:rsid w:val="00066811"/>
    <w:rsid w:val="0006685E"/>
    <w:rsid w:val="00066AF6"/>
    <w:rsid w:val="00066BB2"/>
    <w:rsid w:val="0006702C"/>
    <w:rsid w:val="000670F6"/>
    <w:rsid w:val="00067338"/>
    <w:rsid w:val="00067719"/>
    <w:rsid w:val="00067782"/>
    <w:rsid w:val="00067823"/>
    <w:rsid w:val="00067D20"/>
    <w:rsid w:val="00067E23"/>
    <w:rsid w:val="00067FB7"/>
    <w:rsid w:val="00070352"/>
    <w:rsid w:val="00070804"/>
    <w:rsid w:val="00070A89"/>
    <w:rsid w:val="00070F04"/>
    <w:rsid w:val="000710F1"/>
    <w:rsid w:val="00071474"/>
    <w:rsid w:val="00071506"/>
    <w:rsid w:val="0007167B"/>
    <w:rsid w:val="00071795"/>
    <w:rsid w:val="00071933"/>
    <w:rsid w:val="00071980"/>
    <w:rsid w:val="00071AAB"/>
    <w:rsid w:val="00071D90"/>
    <w:rsid w:val="00071F9C"/>
    <w:rsid w:val="00072170"/>
    <w:rsid w:val="0007232E"/>
    <w:rsid w:val="00072AB4"/>
    <w:rsid w:val="00072D92"/>
    <w:rsid w:val="00073291"/>
    <w:rsid w:val="000733F6"/>
    <w:rsid w:val="0007370E"/>
    <w:rsid w:val="00073B0A"/>
    <w:rsid w:val="00073D72"/>
    <w:rsid w:val="00073E6E"/>
    <w:rsid w:val="00073F5E"/>
    <w:rsid w:val="000744E6"/>
    <w:rsid w:val="000747A3"/>
    <w:rsid w:val="00074960"/>
    <w:rsid w:val="00074B52"/>
    <w:rsid w:val="00074E8F"/>
    <w:rsid w:val="000753F4"/>
    <w:rsid w:val="000755DC"/>
    <w:rsid w:val="00075851"/>
    <w:rsid w:val="00075B90"/>
    <w:rsid w:val="00075CA3"/>
    <w:rsid w:val="00075EB9"/>
    <w:rsid w:val="00075F8D"/>
    <w:rsid w:val="000760DD"/>
    <w:rsid w:val="00076272"/>
    <w:rsid w:val="0007631A"/>
    <w:rsid w:val="0007634D"/>
    <w:rsid w:val="0007646E"/>
    <w:rsid w:val="00076700"/>
    <w:rsid w:val="000769A5"/>
    <w:rsid w:val="00076D0A"/>
    <w:rsid w:val="00076E7A"/>
    <w:rsid w:val="000770A3"/>
    <w:rsid w:val="00077184"/>
    <w:rsid w:val="0007739C"/>
    <w:rsid w:val="00077438"/>
    <w:rsid w:val="000777E2"/>
    <w:rsid w:val="00077887"/>
    <w:rsid w:val="00077A75"/>
    <w:rsid w:val="00077D1B"/>
    <w:rsid w:val="00077DC4"/>
    <w:rsid w:val="00077FA8"/>
    <w:rsid w:val="000805C1"/>
    <w:rsid w:val="000805D6"/>
    <w:rsid w:val="00080695"/>
    <w:rsid w:val="000807C2"/>
    <w:rsid w:val="000809F2"/>
    <w:rsid w:val="00080D8D"/>
    <w:rsid w:val="00080EDB"/>
    <w:rsid w:val="000812A9"/>
    <w:rsid w:val="0008134B"/>
    <w:rsid w:val="000814EC"/>
    <w:rsid w:val="00081728"/>
    <w:rsid w:val="00081913"/>
    <w:rsid w:val="00081A6B"/>
    <w:rsid w:val="00081ACB"/>
    <w:rsid w:val="00081BE5"/>
    <w:rsid w:val="00081CF9"/>
    <w:rsid w:val="00081FB2"/>
    <w:rsid w:val="00082056"/>
    <w:rsid w:val="000820FF"/>
    <w:rsid w:val="00082203"/>
    <w:rsid w:val="00082226"/>
    <w:rsid w:val="000825AC"/>
    <w:rsid w:val="00082604"/>
    <w:rsid w:val="00082627"/>
    <w:rsid w:val="000827E5"/>
    <w:rsid w:val="0008280A"/>
    <w:rsid w:val="00082811"/>
    <w:rsid w:val="00082AA0"/>
    <w:rsid w:val="00082C2A"/>
    <w:rsid w:val="00082D97"/>
    <w:rsid w:val="00082DD9"/>
    <w:rsid w:val="00082DEF"/>
    <w:rsid w:val="0008305F"/>
    <w:rsid w:val="00083122"/>
    <w:rsid w:val="000831C5"/>
    <w:rsid w:val="00083297"/>
    <w:rsid w:val="00083445"/>
    <w:rsid w:val="00083525"/>
    <w:rsid w:val="00083539"/>
    <w:rsid w:val="00083707"/>
    <w:rsid w:val="000837BB"/>
    <w:rsid w:val="00083951"/>
    <w:rsid w:val="00083A4B"/>
    <w:rsid w:val="00083B84"/>
    <w:rsid w:val="00083DF5"/>
    <w:rsid w:val="00084077"/>
    <w:rsid w:val="0008426A"/>
    <w:rsid w:val="000842FD"/>
    <w:rsid w:val="00084347"/>
    <w:rsid w:val="000849CD"/>
    <w:rsid w:val="00084B47"/>
    <w:rsid w:val="00084EDB"/>
    <w:rsid w:val="00084FF1"/>
    <w:rsid w:val="000850D8"/>
    <w:rsid w:val="00085131"/>
    <w:rsid w:val="000855C6"/>
    <w:rsid w:val="00085654"/>
    <w:rsid w:val="0008575B"/>
    <w:rsid w:val="0008578F"/>
    <w:rsid w:val="00085A81"/>
    <w:rsid w:val="00085ADA"/>
    <w:rsid w:val="00085E29"/>
    <w:rsid w:val="0008615F"/>
    <w:rsid w:val="00086556"/>
    <w:rsid w:val="00086956"/>
    <w:rsid w:val="00086BE2"/>
    <w:rsid w:val="00086C37"/>
    <w:rsid w:val="00086DCC"/>
    <w:rsid w:val="00086E3A"/>
    <w:rsid w:val="0008713D"/>
    <w:rsid w:val="00087404"/>
    <w:rsid w:val="00087977"/>
    <w:rsid w:val="00087AAD"/>
    <w:rsid w:val="00087BA0"/>
    <w:rsid w:val="00087F2D"/>
    <w:rsid w:val="0008E134"/>
    <w:rsid w:val="000902EA"/>
    <w:rsid w:val="000902F6"/>
    <w:rsid w:val="000903DA"/>
    <w:rsid w:val="00090657"/>
    <w:rsid w:val="0009093F"/>
    <w:rsid w:val="00090A2C"/>
    <w:rsid w:val="00090D21"/>
    <w:rsid w:val="00090D95"/>
    <w:rsid w:val="00090DC1"/>
    <w:rsid w:val="00090DFD"/>
    <w:rsid w:val="00090F59"/>
    <w:rsid w:val="0009115D"/>
    <w:rsid w:val="00091237"/>
    <w:rsid w:val="000914A1"/>
    <w:rsid w:val="000915DD"/>
    <w:rsid w:val="00091856"/>
    <w:rsid w:val="00091BA8"/>
    <w:rsid w:val="00091C63"/>
    <w:rsid w:val="00091D67"/>
    <w:rsid w:val="00091FAF"/>
    <w:rsid w:val="00092175"/>
    <w:rsid w:val="00092187"/>
    <w:rsid w:val="00092697"/>
    <w:rsid w:val="0009276E"/>
    <w:rsid w:val="0009283D"/>
    <w:rsid w:val="00092CF5"/>
    <w:rsid w:val="000930D5"/>
    <w:rsid w:val="00093150"/>
    <w:rsid w:val="00093166"/>
    <w:rsid w:val="000935CB"/>
    <w:rsid w:val="00093896"/>
    <w:rsid w:val="00093996"/>
    <w:rsid w:val="00093A00"/>
    <w:rsid w:val="00093D19"/>
    <w:rsid w:val="00093D31"/>
    <w:rsid w:val="0009400F"/>
    <w:rsid w:val="00094175"/>
    <w:rsid w:val="000944A6"/>
    <w:rsid w:val="00094589"/>
    <w:rsid w:val="000945D3"/>
    <w:rsid w:val="00094655"/>
    <w:rsid w:val="000946A2"/>
    <w:rsid w:val="000946B1"/>
    <w:rsid w:val="000947F3"/>
    <w:rsid w:val="000948B7"/>
    <w:rsid w:val="00094A4A"/>
    <w:rsid w:val="00094F8A"/>
    <w:rsid w:val="00095222"/>
    <w:rsid w:val="000953BD"/>
    <w:rsid w:val="00095558"/>
    <w:rsid w:val="000955C2"/>
    <w:rsid w:val="000957E2"/>
    <w:rsid w:val="00095927"/>
    <w:rsid w:val="00095BBA"/>
    <w:rsid w:val="00095EE5"/>
    <w:rsid w:val="0009619D"/>
    <w:rsid w:val="000964C2"/>
    <w:rsid w:val="00096606"/>
    <w:rsid w:val="000966B8"/>
    <w:rsid w:val="00096B1C"/>
    <w:rsid w:val="00096E84"/>
    <w:rsid w:val="00096EB4"/>
    <w:rsid w:val="00096F3D"/>
    <w:rsid w:val="0009708C"/>
    <w:rsid w:val="000971C3"/>
    <w:rsid w:val="0009773A"/>
    <w:rsid w:val="0009DB53"/>
    <w:rsid w:val="000A00EA"/>
    <w:rsid w:val="000A01A0"/>
    <w:rsid w:val="000A02E2"/>
    <w:rsid w:val="000A03C3"/>
    <w:rsid w:val="000A06AF"/>
    <w:rsid w:val="000A07C7"/>
    <w:rsid w:val="000A0934"/>
    <w:rsid w:val="000A0AC9"/>
    <w:rsid w:val="000A0D1F"/>
    <w:rsid w:val="000A0D7C"/>
    <w:rsid w:val="000A0DB9"/>
    <w:rsid w:val="000A0ECD"/>
    <w:rsid w:val="000A104C"/>
    <w:rsid w:val="000A122B"/>
    <w:rsid w:val="000A12E9"/>
    <w:rsid w:val="000A139B"/>
    <w:rsid w:val="000A14A9"/>
    <w:rsid w:val="000A158D"/>
    <w:rsid w:val="000A1BF1"/>
    <w:rsid w:val="000A1DCA"/>
    <w:rsid w:val="000A1EED"/>
    <w:rsid w:val="000A2014"/>
    <w:rsid w:val="000A203A"/>
    <w:rsid w:val="000A207C"/>
    <w:rsid w:val="000A27E7"/>
    <w:rsid w:val="000A2E00"/>
    <w:rsid w:val="000A32EA"/>
    <w:rsid w:val="000A33D0"/>
    <w:rsid w:val="000A3442"/>
    <w:rsid w:val="000A34A3"/>
    <w:rsid w:val="000A357D"/>
    <w:rsid w:val="000A3656"/>
    <w:rsid w:val="000A382E"/>
    <w:rsid w:val="000A3A1C"/>
    <w:rsid w:val="000A3B41"/>
    <w:rsid w:val="000A3BD4"/>
    <w:rsid w:val="000A3BF4"/>
    <w:rsid w:val="000A3DA9"/>
    <w:rsid w:val="000A4112"/>
    <w:rsid w:val="000A41D9"/>
    <w:rsid w:val="000A453F"/>
    <w:rsid w:val="000A467B"/>
    <w:rsid w:val="000A486C"/>
    <w:rsid w:val="000A4883"/>
    <w:rsid w:val="000A4976"/>
    <w:rsid w:val="000A4FDA"/>
    <w:rsid w:val="000A541A"/>
    <w:rsid w:val="000A547D"/>
    <w:rsid w:val="000A5824"/>
    <w:rsid w:val="000A5989"/>
    <w:rsid w:val="000A5D7B"/>
    <w:rsid w:val="000A61C5"/>
    <w:rsid w:val="000A61E4"/>
    <w:rsid w:val="000A62FC"/>
    <w:rsid w:val="000A637B"/>
    <w:rsid w:val="000A6A5E"/>
    <w:rsid w:val="000A6D04"/>
    <w:rsid w:val="000A7029"/>
    <w:rsid w:val="000A70FC"/>
    <w:rsid w:val="000A7175"/>
    <w:rsid w:val="000A7743"/>
    <w:rsid w:val="000A7838"/>
    <w:rsid w:val="000A793D"/>
    <w:rsid w:val="000A7A18"/>
    <w:rsid w:val="000B012E"/>
    <w:rsid w:val="000B03ED"/>
    <w:rsid w:val="000B03F6"/>
    <w:rsid w:val="000B053C"/>
    <w:rsid w:val="000B0726"/>
    <w:rsid w:val="000B08A2"/>
    <w:rsid w:val="000B0BF1"/>
    <w:rsid w:val="000B0D1F"/>
    <w:rsid w:val="000B1050"/>
    <w:rsid w:val="000B15E0"/>
    <w:rsid w:val="000B19BA"/>
    <w:rsid w:val="000B19E2"/>
    <w:rsid w:val="000B19F2"/>
    <w:rsid w:val="000B1A58"/>
    <w:rsid w:val="000B1B6F"/>
    <w:rsid w:val="000B1B95"/>
    <w:rsid w:val="000B1C0B"/>
    <w:rsid w:val="000B1C8E"/>
    <w:rsid w:val="000B1E10"/>
    <w:rsid w:val="000B1FE4"/>
    <w:rsid w:val="000B21B1"/>
    <w:rsid w:val="000B2205"/>
    <w:rsid w:val="000B23DE"/>
    <w:rsid w:val="000B26DF"/>
    <w:rsid w:val="000B2782"/>
    <w:rsid w:val="000B27B2"/>
    <w:rsid w:val="000B28F8"/>
    <w:rsid w:val="000B2A89"/>
    <w:rsid w:val="000B2FF1"/>
    <w:rsid w:val="000B308C"/>
    <w:rsid w:val="000B33C0"/>
    <w:rsid w:val="000B33E7"/>
    <w:rsid w:val="000B34F5"/>
    <w:rsid w:val="000B36AB"/>
    <w:rsid w:val="000B39CB"/>
    <w:rsid w:val="000B3ADF"/>
    <w:rsid w:val="000B3D80"/>
    <w:rsid w:val="000B3F55"/>
    <w:rsid w:val="000B416C"/>
    <w:rsid w:val="000B437F"/>
    <w:rsid w:val="000B440E"/>
    <w:rsid w:val="000B44EA"/>
    <w:rsid w:val="000B481C"/>
    <w:rsid w:val="000B517F"/>
    <w:rsid w:val="000B5431"/>
    <w:rsid w:val="000B5440"/>
    <w:rsid w:val="000B5541"/>
    <w:rsid w:val="000B56B7"/>
    <w:rsid w:val="000B57C1"/>
    <w:rsid w:val="000B614C"/>
    <w:rsid w:val="000B6300"/>
    <w:rsid w:val="000B636B"/>
    <w:rsid w:val="000B639D"/>
    <w:rsid w:val="000B654F"/>
    <w:rsid w:val="000B6550"/>
    <w:rsid w:val="000B69F5"/>
    <w:rsid w:val="000B6C38"/>
    <w:rsid w:val="000B6CB3"/>
    <w:rsid w:val="000B6E73"/>
    <w:rsid w:val="000B6FF5"/>
    <w:rsid w:val="000B702A"/>
    <w:rsid w:val="000B7159"/>
    <w:rsid w:val="000B719D"/>
    <w:rsid w:val="000B724F"/>
    <w:rsid w:val="000B78E1"/>
    <w:rsid w:val="000B7944"/>
    <w:rsid w:val="000B7B1C"/>
    <w:rsid w:val="000B7BAE"/>
    <w:rsid w:val="000B7D5E"/>
    <w:rsid w:val="000C004D"/>
    <w:rsid w:val="000C01F1"/>
    <w:rsid w:val="000C0708"/>
    <w:rsid w:val="000C0721"/>
    <w:rsid w:val="000C08BE"/>
    <w:rsid w:val="000C0950"/>
    <w:rsid w:val="000C0A09"/>
    <w:rsid w:val="000C0CCB"/>
    <w:rsid w:val="000C0D51"/>
    <w:rsid w:val="000C110E"/>
    <w:rsid w:val="000C1600"/>
    <w:rsid w:val="000C1C46"/>
    <w:rsid w:val="000C1D26"/>
    <w:rsid w:val="000C1DDC"/>
    <w:rsid w:val="000C1E19"/>
    <w:rsid w:val="000C1F26"/>
    <w:rsid w:val="000C25A6"/>
    <w:rsid w:val="000C2788"/>
    <w:rsid w:val="000C2928"/>
    <w:rsid w:val="000C2A0E"/>
    <w:rsid w:val="000C2AEA"/>
    <w:rsid w:val="000C2BA0"/>
    <w:rsid w:val="000C2C5B"/>
    <w:rsid w:val="000C2DAF"/>
    <w:rsid w:val="000C3089"/>
    <w:rsid w:val="000C314D"/>
    <w:rsid w:val="000C3315"/>
    <w:rsid w:val="000C33D3"/>
    <w:rsid w:val="000C33EF"/>
    <w:rsid w:val="000C3A4A"/>
    <w:rsid w:val="000C3B76"/>
    <w:rsid w:val="000C3C49"/>
    <w:rsid w:val="000C3C7A"/>
    <w:rsid w:val="000C3D01"/>
    <w:rsid w:val="000C3EC9"/>
    <w:rsid w:val="000C4184"/>
    <w:rsid w:val="000C4344"/>
    <w:rsid w:val="000C44F0"/>
    <w:rsid w:val="000C45F7"/>
    <w:rsid w:val="000C4D9A"/>
    <w:rsid w:val="000C4EAC"/>
    <w:rsid w:val="000C50E4"/>
    <w:rsid w:val="000C5109"/>
    <w:rsid w:val="000C512F"/>
    <w:rsid w:val="000C539D"/>
    <w:rsid w:val="000C540E"/>
    <w:rsid w:val="000C589D"/>
    <w:rsid w:val="000C59F1"/>
    <w:rsid w:val="000C5CFB"/>
    <w:rsid w:val="000C5D6D"/>
    <w:rsid w:val="000C5F96"/>
    <w:rsid w:val="000C600E"/>
    <w:rsid w:val="000C6129"/>
    <w:rsid w:val="000C61B8"/>
    <w:rsid w:val="000C669A"/>
    <w:rsid w:val="000C6712"/>
    <w:rsid w:val="000C671D"/>
    <w:rsid w:val="000C6904"/>
    <w:rsid w:val="000C692F"/>
    <w:rsid w:val="000C6A2B"/>
    <w:rsid w:val="000C6BD6"/>
    <w:rsid w:val="000C6BE5"/>
    <w:rsid w:val="000C6CF5"/>
    <w:rsid w:val="000C6D89"/>
    <w:rsid w:val="000C6E88"/>
    <w:rsid w:val="000C6F69"/>
    <w:rsid w:val="000C6FCE"/>
    <w:rsid w:val="000C700B"/>
    <w:rsid w:val="000C70C6"/>
    <w:rsid w:val="000C740A"/>
    <w:rsid w:val="000C7534"/>
    <w:rsid w:val="000C7748"/>
    <w:rsid w:val="000C7B78"/>
    <w:rsid w:val="000C7B7B"/>
    <w:rsid w:val="000C7BA9"/>
    <w:rsid w:val="000C7BF2"/>
    <w:rsid w:val="000D0230"/>
    <w:rsid w:val="000D03F0"/>
    <w:rsid w:val="000D0457"/>
    <w:rsid w:val="000D0819"/>
    <w:rsid w:val="000D089F"/>
    <w:rsid w:val="000D096D"/>
    <w:rsid w:val="000D0A44"/>
    <w:rsid w:val="000D0BA6"/>
    <w:rsid w:val="000D0F2E"/>
    <w:rsid w:val="000D1025"/>
    <w:rsid w:val="000D11A1"/>
    <w:rsid w:val="000D15C4"/>
    <w:rsid w:val="000D1705"/>
    <w:rsid w:val="000D185E"/>
    <w:rsid w:val="000D1AF5"/>
    <w:rsid w:val="000D1C91"/>
    <w:rsid w:val="000D1DAC"/>
    <w:rsid w:val="000D20AC"/>
    <w:rsid w:val="000D22C0"/>
    <w:rsid w:val="000D25F2"/>
    <w:rsid w:val="000D265C"/>
    <w:rsid w:val="000D28B1"/>
    <w:rsid w:val="000D2A4B"/>
    <w:rsid w:val="000D2DA2"/>
    <w:rsid w:val="000D3045"/>
    <w:rsid w:val="000D31CD"/>
    <w:rsid w:val="000D329B"/>
    <w:rsid w:val="000D32B9"/>
    <w:rsid w:val="000D34B9"/>
    <w:rsid w:val="000D3547"/>
    <w:rsid w:val="000D3724"/>
    <w:rsid w:val="000D38DD"/>
    <w:rsid w:val="000D39CE"/>
    <w:rsid w:val="000D3CAE"/>
    <w:rsid w:val="000D3D82"/>
    <w:rsid w:val="000D3E3C"/>
    <w:rsid w:val="000D3EF9"/>
    <w:rsid w:val="000D414D"/>
    <w:rsid w:val="000D42FD"/>
    <w:rsid w:val="000D4331"/>
    <w:rsid w:val="000D43D6"/>
    <w:rsid w:val="000D44A0"/>
    <w:rsid w:val="000D483A"/>
    <w:rsid w:val="000D4922"/>
    <w:rsid w:val="000D497A"/>
    <w:rsid w:val="000D4A53"/>
    <w:rsid w:val="000D4BD9"/>
    <w:rsid w:val="000D4E16"/>
    <w:rsid w:val="000D4F35"/>
    <w:rsid w:val="000D556E"/>
    <w:rsid w:val="000D5914"/>
    <w:rsid w:val="000D5C2E"/>
    <w:rsid w:val="000D62FF"/>
    <w:rsid w:val="000D64C7"/>
    <w:rsid w:val="000D6758"/>
    <w:rsid w:val="000D6779"/>
    <w:rsid w:val="000D6871"/>
    <w:rsid w:val="000D6AA1"/>
    <w:rsid w:val="000D6ABD"/>
    <w:rsid w:val="000D6B6A"/>
    <w:rsid w:val="000D6BB5"/>
    <w:rsid w:val="000D6BE5"/>
    <w:rsid w:val="000D6D7B"/>
    <w:rsid w:val="000D6E10"/>
    <w:rsid w:val="000D7302"/>
    <w:rsid w:val="000D7556"/>
    <w:rsid w:val="000D7751"/>
    <w:rsid w:val="000D79BD"/>
    <w:rsid w:val="000D7E19"/>
    <w:rsid w:val="000D7E5D"/>
    <w:rsid w:val="000D7F03"/>
    <w:rsid w:val="000D7FCD"/>
    <w:rsid w:val="000E0133"/>
    <w:rsid w:val="000E0299"/>
    <w:rsid w:val="000E04C2"/>
    <w:rsid w:val="000E0589"/>
    <w:rsid w:val="000E0645"/>
    <w:rsid w:val="000E07F8"/>
    <w:rsid w:val="000E0866"/>
    <w:rsid w:val="000E08D3"/>
    <w:rsid w:val="000E0A92"/>
    <w:rsid w:val="000E0E82"/>
    <w:rsid w:val="000E109A"/>
    <w:rsid w:val="000E10AB"/>
    <w:rsid w:val="000E1406"/>
    <w:rsid w:val="000E159E"/>
    <w:rsid w:val="000E166A"/>
    <w:rsid w:val="000E17F8"/>
    <w:rsid w:val="000E1C43"/>
    <w:rsid w:val="000E1E0B"/>
    <w:rsid w:val="000E1F52"/>
    <w:rsid w:val="000E21D6"/>
    <w:rsid w:val="000E2214"/>
    <w:rsid w:val="000E223A"/>
    <w:rsid w:val="000E22E3"/>
    <w:rsid w:val="000E25A6"/>
    <w:rsid w:val="000E290E"/>
    <w:rsid w:val="000E2988"/>
    <w:rsid w:val="000E2B16"/>
    <w:rsid w:val="000E2C63"/>
    <w:rsid w:val="000E2D21"/>
    <w:rsid w:val="000E30DF"/>
    <w:rsid w:val="000E325F"/>
    <w:rsid w:val="000E32BD"/>
    <w:rsid w:val="000E33A0"/>
    <w:rsid w:val="000E36C6"/>
    <w:rsid w:val="000E386B"/>
    <w:rsid w:val="000E393B"/>
    <w:rsid w:val="000E46C3"/>
    <w:rsid w:val="000E4782"/>
    <w:rsid w:val="000E4AD6"/>
    <w:rsid w:val="000E4B6E"/>
    <w:rsid w:val="000E4BE1"/>
    <w:rsid w:val="000E4DE3"/>
    <w:rsid w:val="000E4EEF"/>
    <w:rsid w:val="000E5327"/>
    <w:rsid w:val="000E535E"/>
    <w:rsid w:val="000E568A"/>
    <w:rsid w:val="000E576B"/>
    <w:rsid w:val="000E5770"/>
    <w:rsid w:val="000E57F4"/>
    <w:rsid w:val="000E593D"/>
    <w:rsid w:val="000E5980"/>
    <w:rsid w:val="000E5BB5"/>
    <w:rsid w:val="000E5BEB"/>
    <w:rsid w:val="000E5CAF"/>
    <w:rsid w:val="000E5DBB"/>
    <w:rsid w:val="000E5DF4"/>
    <w:rsid w:val="000E5E02"/>
    <w:rsid w:val="000E606F"/>
    <w:rsid w:val="000E639C"/>
    <w:rsid w:val="000E6561"/>
    <w:rsid w:val="000E656C"/>
    <w:rsid w:val="000E6782"/>
    <w:rsid w:val="000E684B"/>
    <w:rsid w:val="000E6B4A"/>
    <w:rsid w:val="000E6E0A"/>
    <w:rsid w:val="000E6F1C"/>
    <w:rsid w:val="000E6FB7"/>
    <w:rsid w:val="000E71C3"/>
    <w:rsid w:val="000E7245"/>
    <w:rsid w:val="000E726F"/>
    <w:rsid w:val="000E72EB"/>
    <w:rsid w:val="000E7339"/>
    <w:rsid w:val="000E7401"/>
    <w:rsid w:val="000E743D"/>
    <w:rsid w:val="000E74A3"/>
    <w:rsid w:val="000E7923"/>
    <w:rsid w:val="000E7CA8"/>
    <w:rsid w:val="000E7D58"/>
    <w:rsid w:val="000E7F92"/>
    <w:rsid w:val="000F00A0"/>
    <w:rsid w:val="000F0431"/>
    <w:rsid w:val="000F04D4"/>
    <w:rsid w:val="000F058B"/>
    <w:rsid w:val="000F05FB"/>
    <w:rsid w:val="000F077F"/>
    <w:rsid w:val="000F08CC"/>
    <w:rsid w:val="000F09C1"/>
    <w:rsid w:val="000F0B3C"/>
    <w:rsid w:val="000F0D9C"/>
    <w:rsid w:val="000F0F63"/>
    <w:rsid w:val="000F1074"/>
    <w:rsid w:val="000F1120"/>
    <w:rsid w:val="000F1153"/>
    <w:rsid w:val="000F1273"/>
    <w:rsid w:val="000F12C8"/>
    <w:rsid w:val="000F1AFD"/>
    <w:rsid w:val="000F1B0A"/>
    <w:rsid w:val="000F1BA4"/>
    <w:rsid w:val="000F1BD9"/>
    <w:rsid w:val="000F2083"/>
    <w:rsid w:val="000F222F"/>
    <w:rsid w:val="000F24AB"/>
    <w:rsid w:val="000F2546"/>
    <w:rsid w:val="000F25B9"/>
    <w:rsid w:val="000F264B"/>
    <w:rsid w:val="000F27C3"/>
    <w:rsid w:val="000F2F42"/>
    <w:rsid w:val="000F353B"/>
    <w:rsid w:val="000F35A0"/>
    <w:rsid w:val="000F37FD"/>
    <w:rsid w:val="000F3917"/>
    <w:rsid w:val="000F3C43"/>
    <w:rsid w:val="000F3D5E"/>
    <w:rsid w:val="000F3D6C"/>
    <w:rsid w:val="000F3EE0"/>
    <w:rsid w:val="000F3F48"/>
    <w:rsid w:val="000F4678"/>
    <w:rsid w:val="000F46F0"/>
    <w:rsid w:val="000F47B3"/>
    <w:rsid w:val="000F4A4B"/>
    <w:rsid w:val="000F4AA8"/>
    <w:rsid w:val="000F4EED"/>
    <w:rsid w:val="000F4FE7"/>
    <w:rsid w:val="000F5300"/>
    <w:rsid w:val="000F5695"/>
    <w:rsid w:val="000F57AF"/>
    <w:rsid w:val="000F5853"/>
    <w:rsid w:val="000F5A0F"/>
    <w:rsid w:val="000F5A8A"/>
    <w:rsid w:val="000F5AC9"/>
    <w:rsid w:val="000F5AD2"/>
    <w:rsid w:val="000F5B4F"/>
    <w:rsid w:val="000F5F16"/>
    <w:rsid w:val="000F6110"/>
    <w:rsid w:val="000F6364"/>
    <w:rsid w:val="000F6494"/>
    <w:rsid w:val="000F64BE"/>
    <w:rsid w:val="000F6624"/>
    <w:rsid w:val="000F6844"/>
    <w:rsid w:val="000F69B8"/>
    <w:rsid w:val="000F6CA1"/>
    <w:rsid w:val="000F6EE4"/>
    <w:rsid w:val="000F6FA7"/>
    <w:rsid w:val="000F7131"/>
    <w:rsid w:val="000F7331"/>
    <w:rsid w:val="000F7357"/>
    <w:rsid w:val="000F754B"/>
    <w:rsid w:val="000F766A"/>
    <w:rsid w:val="000F77BC"/>
    <w:rsid w:val="000F78EE"/>
    <w:rsid w:val="000F7BC6"/>
    <w:rsid w:val="000F7BE3"/>
    <w:rsid w:val="000F7BF7"/>
    <w:rsid w:val="000F7CD3"/>
    <w:rsid w:val="000F7D6A"/>
    <w:rsid w:val="000F7F1B"/>
    <w:rsid w:val="0010005E"/>
    <w:rsid w:val="001000B8"/>
    <w:rsid w:val="0010011F"/>
    <w:rsid w:val="0010056A"/>
    <w:rsid w:val="0010062D"/>
    <w:rsid w:val="00100A30"/>
    <w:rsid w:val="00100AA7"/>
    <w:rsid w:val="00100B77"/>
    <w:rsid w:val="00100CAB"/>
    <w:rsid w:val="00100D41"/>
    <w:rsid w:val="001010CC"/>
    <w:rsid w:val="001012F6"/>
    <w:rsid w:val="00101881"/>
    <w:rsid w:val="00101916"/>
    <w:rsid w:val="00101B5C"/>
    <w:rsid w:val="00101B92"/>
    <w:rsid w:val="00101BB6"/>
    <w:rsid w:val="00101ED5"/>
    <w:rsid w:val="00101F11"/>
    <w:rsid w:val="0010263C"/>
    <w:rsid w:val="00102706"/>
    <w:rsid w:val="00102929"/>
    <w:rsid w:val="00102A2A"/>
    <w:rsid w:val="00102B4A"/>
    <w:rsid w:val="00102CE1"/>
    <w:rsid w:val="00102EEB"/>
    <w:rsid w:val="0010316E"/>
    <w:rsid w:val="0010348A"/>
    <w:rsid w:val="00103690"/>
    <w:rsid w:val="001037B3"/>
    <w:rsid w:val="001038F6"/>
    <w:rsid w:val="001038FA"/>
    <w:rsid w:val="00103A8E"/>
    <w:rsid w:val="00103B83"/>
    <w:rsid w:val="00103E9E"/>
    <w:rsid w:val="00103F2F"/>
    <w:rsid w:val="001040A1"/>
    <w:rsid w:val="001044AA"/>
    <w:rsid w:val="0010469A"/>
    <w:rsid w:val="00104731"/>
    <w:rsid w:val="00104925"/>
    <w:rsid w:val="00104A4A"/>
    <w:rsid w:val="00104CE3"/>
    <w:rsid w:val="0010553F"/>
    <w:rsid w:val="001055A4"/>
    <w:rsid w:val="00105837"/>
    <w:rsid w:val="00105938"/>
    <w:rsid w:val="00105CD1"/>
    <w:rsid w:val="00105EB2"/>
    <w:rsid w:val="00105EF5"/>
    <w:rsid w:val="001060E2"/>
    <w:rsid w:val="001064AF"/>
    <w:rsid w:val="001066BD"/>
    <w:rsid w:val="00106A8A"/>
    <w:rsid w:val="00106AC4"/>
    <w:rsid w:val="00106CEC"/>
    <w:rsid w:val="00106EEF"/>
    <w:rsid w:val="00106F6F"/>
    <w:rsid w:val="00107175"/>
    <w:rsid w:val="001072E8"/>
    <w:rsid w:val="00107370"/>
    <w:rsid w:val="0010744B"/>
    <w:rsid w:val="0010757D"/>
    <w:rsid w:val="001075D0"/>
    <w:rsid w:val="00107807"/>
    <w:rsid w:val="001079A4"/>
    <w:rsid w:val="00107B9E"/>
    <w:rsid w:val="00107BF7"/>
    <w:rsid w:val="00107CD9"/>
    <w:rsid w:val="00107EB9"/>
    <w:rsid w:val="00107EF6"/>
    <w:rsid w:val="00110019"/>
    <w:rsid w:val="00110442"/>
    <w:rsid w:val="0011045A"/>
    <w:rsid w:val="001104DF"/>
    <w:rsid w:val="0011052A"/>
    <w:rsid w:val="0011055F"/>
    <w:rsid w:val="0011061E"/>
    <w:rsid w:val="00110729"/>
    <w:rsid w:val="00110800"/>
    <w:rsid w:val="00111252"/>
    <w:rsid w:val="00111402"/>
    <w:rsid w:val="001118F2"/>
    <w:rsid w:val="00111AD8"/>
    <w:rsid w:val="00111C27"/>
    <w:rsid w:val="00111EDE"/>
    <w:rsid w:val="00111F68"/>
    <w:rsid w:val="0011262D"/>
    <w:rsid w:val="001126E3"/>
    <w:rsid w:val="001128D0"/>
    <w:rsid w:val="00112AA6"/>
    <w:rsid w:val="00113058"/>
    <w:rsid w:val="00113288"/>
    <w:rsid w:val="00113357"/>
    <w:rsid w:val="00113532"/>
    <w:rsid w:val="0011368A"/>
    <w:rsid w:val="001136ED"/>
    <w:rsid w:val="00113957"/>
    <w:rsid w:val="00113BA6"/>
    <w:rsid w:val="00113CDA"/>
    <w:rsid w:val="00113CEF"/>
    <w:rsid w:val="00113FFE"/>
    <w:rsid w:val="00114409"/>
    <w:rsid w:val="001146C5"/>
    <w:rsid w:val="001146E8"/>
    <w:rsid w:val="00114D0D"/>
    <w:rsid w:val="00114F32"/>
    <w:rsid w:val="0011501B"/>
    <w:rsid w:val="001151EB"/>
    <w:rsid w:val="00115289"/>
    <w:rsid w:val="00115394"/>
    <w:rsid w:val="0011547B"/>
    <w:rsid w:val="001154E1"/>
    <w:rsid w:val="001155F7"/>
    <w:rsid w:val="001155FE"/>
    <w:rsid w:val="0011598E"/>
    <w:rsid w:val="00115ED1"/>
    <w:rsid w:val="00115F61"/>
    <w:rsid w:val="00116047"/>
    <w:rsid w:val="001160CB"/>
    <w:rsid w:val="001162EC"/>
    <w:rsid w:val="001162EE"/>
    <w:rsid w:val="00116764"/>
    <w:rsid w:val="001167AA"/>
    <w:rsid w:val="001168E4"/>
    <w:rsid w:val="00116A09"/>
    <w:rsid w:val="00116A93"/>
    <w:rsid w:val="00116F69"/>
    <w:rsid w:val="00116F93"/>
    <w:rsid w:val="00117163"/>
    <w:rsid w:val="00117179"/>
    <w:rsid w:val="0011727E"/>
    <w:rsid w:val="0011744F"/>
    <w:rsid w:val="0011789F"/>
    <w:rsid w:val="001178CC"/>
    <w:rsid w:val="00117B49"/>
    <w:rsid w:val="0011C8D8"/>
    <w:rsid w:val="00120083"/>
    <w:rsid w:val="0012052E"/>
    <w:rsid w:val="00120592"/>
    <w:rsid w:val="0012061C"/>
    <w:rsid w:val="001206AA"/>
    <w:rsid w:val="0012087B"/>
    <w:rsid w:val="00120968"/>
    <w:rsid w:val="00120BA3"/>
    <w:rsid w:val="00120D76"/>
    <w:rsid w:val="00120DDA"/>
    <w:rsid w:val="0012113E"/>
    <w:rsid w:val="001211B7"/>
    <w:rsid w:val="00121502"/>
    <w:rsid w:val="00121753"/>
    <w:rsid w:val="001217D8"/>
    <w:rsid w:val="001219FB"/>
    <w:rsid w:val="00121B69"/>
    <w:rsid w:val="00121C1E"/>
    <w:rsid w:val="00121F01"/>
    <w:rsid w:val="00121F52"/>
    <w:rsid w:val="00122144"/>
    <w:rsid w:val="001222E5"/>
    <w:rsid w:val="00122375"/>
    <w:rsid w:val="00122931"/>
    <w:rsid w:val="00122AF6"/>
    <w:rsid w:val="00122E8D"/>
    <w:rsid w:val="00122ED3"/>
    <w:rsid w:val="001230B1"/>
    <w:rsid w:val="001231BC"/>
    <w:rsid w:val="0012350C"/>
    <w:rsid w:val="001235B0"/>
    <w:rsid w:val="001237D5"/>
    <w:rsid w:val="00123888"/>
    <w:rsid w:val="001239BC"/>
    <w:rsid w:val="00123C41"/>
    <w:rsid w:val="00123C44"/>
    <w:rsid w:val="00123D55"/>
    <w:rsid w:val="00123DBD"/>
    <w:rsid w:val="00123EA6"/>
    <w:rsid w:val="001248B7"/>
    <w:rsid w:val="00124A75"/>
    <w:rsid w:val="00124BCD"/>
    <w:rsid w:val="00124D3C"/>
    <w:rsid w:val="0012521F"/>
    <w:rsid w:val="00125248"/>
    <w:rsid w:val="001252B2"/>
    <w:rsid w:val="00125458"/>
    <w:rsid w:val="0012551B"/>
    <w:rsid w:val="0012552A"/>
    <w:rsid w:val="001255DA"/>
    <w:rsid w:val="001255F8"/>
    <w:rsid w:val="0012578B"/>
    <w:rsid w:val="001258D1"/>
    <w:rsid w:val="00125E12"/>
    <w:rsid w:val="00125F9B"/>
    <w:rsid w:val="001261A8"/>
    <w:rsid w:val="0012638B"/>
    <w:rsid w:val="001266BC"/>
    <w:rsid w:val="0012676D"/>
    <w:rsid w:val="001267E7"/>
    <w:rsid w:val="0012683C"/>
    <w:rsid w:val="00126A78"/>
    <w:rsid w:val="00126BBA"/>
    <w:rsid w:val="00126BEC"/>
    <w:rsid w:val="00126D00"/>
    <w:rsid w:val="00126E83"/>
    <w:rsid w:val="001270F0"/>
    <w:rsid w:val="001271D8"/>
    <w:rsid w:val="00127288"/>
    <w:rsid w:val="001272C5"/>
    <w:rsid w:val="00127809"/>
    <w:rsid w:val="00127B00"/>
    <w:rsid w:val="00127E32"/>
    <w:rsid w:val="00127EC2"/>
    <w:rsid w:val="001300DA"/>
    <w:rsid w:val="001305DB"/>
    <w:rsid w:val="00130600"/>
    <w:rsid w:val="0013083B"/>
    <w:rsid w:val="001308E3"/>
    <w:rsid w:val="00130C51"/>
    <w:rsid w:val="00131004"/>
    <w:rsid w:val="00131913"/>
    <w:rsid w:val="001319FB"/>
    <w:rsid w:val="00131B06"/>
    <w:rsid w:val="00131B30"/>
    <w:rsid w:val="00131BE2"/>
    <w:rsid w:val="00131D38"/>
    <w:rsid w:val="00131E3C"/>
    <w:rsid w:val="00131F1C"/>
    <w:rsid w:val="00132010"/>
    <w:rsid w:val="0013208C"/>
    <w:rsid w:val="00132473"/>
    <w:rsid w:val="00132F32"/>
    <w:rsid w:val="00132F6E"/>
    <w:rsid w:val="001333A7"/>
    <w:rsid w:val="001338F0"/>
    <w:rsid w:val="00133AA5"/>
    <w:rsid w:val="00133CBB"/>
    <w:rsid w:val="00133E04"/>
    <w:rsid w:val="001341F9"/>
    <w:rsid w:val="00134258"/>
    <w:rsid w:val="001349EA"/>
    <w:rsid w:val="00134A8E"/>
    <w:rsid w:val="00134B55"/>
    <w:rsid w:val="00134CAA"/>
    <w:rsid w:val="00134E1E"/>
    <w:rsid w:val="00134F19"/>
    <w:rsid w:val="00134F5B"/>
    <w:rsid w:val="001350E1"/>
    <w:rsid w:val="001352A3"/>
    <w:rsid w:val="001352E2"/>
    <w:rsid w:val="00135577"/>
    <w:rsid w:val="001360B2"/>
    <w:rsid w:val="001361D1"/>
    <w:rsid w:val="00136AD7"/>
    <w:rsid w:val="00136B88"/>
    <w:rsid w:val="00136BCA"/>
    <w:rsid w:val="00136C2D"/>
    <w:rsid w:val="00136C77"/>
    <w:rsid w:val="00136CE9"/>
    <w:rsid w:val="00136D53"/>
    <w:rsid w:val="00136E0A"/>
    <w:rsid w:val="00136F3B"/>
    <w:rsid w:val="001379C0"/>
    <w:rsid w:val="00137C20"/>
    <w:rsid w:val="00137D03"/>
    <w:rsid w:val="00137D7A"/>
    <w:rsid w:val="00137DA8"/>
    <w:rsid w:val="00140148"/>
    <w:rsid w:val="00140274"/>
    <w:rsid w:val="001406AB"/>
    <w:rsid w:val="00140785"/>
    <w:rsid w:val="0014093D"/>
    <w:rsid w:val="00140C1C"/>
    <w:rsid w:val="00140F30"/>
    <w:rsid w:val="001410A9"/>
    <w:rsid w:val="00141124"/>
    <w:rsid w:val="0014120F"/>
    <w:rsid w:val="00141684"/>
    <w:rsid w:val="00141708"/>
    <w:rsid w:val="0014178C"/>
    <w:rsid w:val="00141A98"/>
    <w:rsid w:val="00141D96"/>
    <w:rsid w:val="00141E96"/>
    <w:rsid w:val="001420F4"/>
    <w:rsid w:val="00142125"/>
    <w:rsid w:val="001424D1"/>
    <w:rsid w:val="00142658"/>
    <w:rsid w:val="0014268C"/>
    <w:rsid w:val="00142795"/>
    <w:rsid w:val="00142A26"/>
    <w:rsid w:val="00142AA9"/>
    <w:rsid w:val="00142AAA"/>
    <w:rsid w:val="00142B4B"/>
    <w:rsid w:val="00142C94"/>
    <w:rsid w:val="00142DAA"/>
    <w:rsid w:val="00143108"/>
    <w:rsid w:val="0014336E"/>
    <w:rsid w:val="0014352C"/>
    <w:rsid w:val="001439C5"/>
    <w:rsid w:val="00143A7C"/>
    <w:rsid w:val="00143D1A"/>
    <w:rsid w:val="00143E88"/>
    <w:rsid w:val="00143F88"/>
    <w:rsid w:val="00143FC9"/>
    <w:rsid w:val="0014409C"/>
    <w:rsid w:val="00144135"/>
    <w:rsid w:val="00144393"/>
    <w:rsid w:val="001443C7"/>
    <w:rsid w:val="00144498"/>
    <w:rsid w:val="00144667"/>
    <w:rsid w:val="001446A3"/>
    <w:rsid w:val="001446FF"/>
    <w:rsid w:val="00144A18"/>
    <w:rsid w:val="00144DB6"/>
    <w:rsid w:val="0014503C"/>
    <w:rsid w:val="00145387"/>
    <w:rsid w:val="001453FA"/>
    <w:rsid w:val="00145621"/>
    <w:rsid w:val="0014593A"/>
    <w:rsid w:val="00145C5D"/>
    <w:rsid w:val="00146101"/>
    <w:rsid w:val="00146139"/>
    <w:rsid w:val="00146164"/>
    <w:rsid w:val="001461DB"/>
    <w:rsid w:val="001463FC"/>
    <w:rsid w:val="0014675D"/>
    <w:rsid w:val="00146B93"/>
    <w:rsid w:val="00146CEB"/>
    <w:rsid w:val="00146F6A"/>
    <w:rsid w:val="00147291"/>
    <w:rsid w:val="00147444"/>
    <w:rsid w:val="001474FF"/>
    <w:rsid w:val="00147532"/>
    <w:rsid w:val="0014777B"/>
    <w:rsid w:val="001478E9"/>
    <w:rsid w:val="00147C85"/>
    <w:rsid w:val="00147D5E"/>
    <w:rsid w:val="00147DC8"/>
    <w:rsid w:val="00147E49"/>
    <w:rsid w:val="00147F91"/>
    <w:rsid w:val="00147FBB"/>
    <w:rsid w:val="00147FBC"/>
    <w:rsid w:val="00150602"/>
    <w:rsid w:val="00150640"/>
    <w:rsid w:val="0015074A"/>
    <w:rsid w:val="00150B68"/>
    <w:rsid w:val="00150EB9"/>
    <w:rsid w:val="00151225"/>
    <w:rsid w:val="0015159B"/>
    <w:rsid w:val="001515FF"/>
    <w:rsid w:val="0015169E"/>
    <w:rsid w:val="00151766"/>
    <w:rsid w:val="00151881"/>
    <w:rsid w:val="001518CB"/>
    <w:rsid w:val="00151A7D"/>
    <w:rsid w:val="00151EBF"/>
    <w:rsid w:val="00151F77"/>
    <w:rsid w:val="001521BA"/>
    <w:rsid w:val="001521D2"/>
    <w:rsid w:val="001522AE"/>
    <w:rsid w:val="001522B6"/>
    <w:rsid w:val="001525E7"/>
    <w:rsid w:val="00152705"/>
    <w:rsid w:val="00152998"/>
    <w:rsid w:val="001529CC"/>
    <w:rsid w:val="00152AF2"/>
    <w:rsid w:val="00152CBB"/>
    <w:rsid w:val="00152EBC"/>
    <w:rsid w:val="00152F17"/>
    <w:rsid w:val="00153126"/>
    <w:rsid w:val="00153214"/>
    <w:rsid w:val="00153229"/>
    <w:rsid w:val="001536A1"/>
    <w:rsid w:val="001536CE"/>
    <w:rsid w:val="001536D5"/>
    <w:rsid w:val="001536DE"/>
    <w:rsid w:val="00153719"/>
    <w:rsid w:val="0015398F"/>
    <w:rsid w:val="00153A1A"/>
    <w:rsid w:val="00153ECB"/>
    <w:rsid w:val="00154240"/>
    <w:rsid w:val="0015424E"/>
    <w:rsid w:val="00154434"/>
    <w:rsid w:val="00154640"/>
    <w:rsid w:val="001546D6"/>
    <w:rsid w:val="0015471F"/>
    <w:rsid w:val="00154798"/>
    <w:rsid w:val="001547C8"/>
    <w:rsid w:val="00154822"/>
    <w:rsid w:val="00154BC7"/>
    <w:rsid w:val="00155279"/>
    <w:rsid w:val="00155694"/>
    <w:rsid w:val="001556B3"/>
    <w:rsid w:val="00155705"/>
    <w:rsid w:val="00155C8D"/>
    <w:rsid w:val="00155CCE"/>
    <w:rsid w:val="00155CEE"/>
    <w:rsid w:val="00155D90"/>
    <w:rsid w:val="00155F2D"/>
    <w:rsid w:val="00155FD4"/>
    <w:rsid w:val="0015618C"/>
    <w:rsid w:val="0015657A"/>
    <w:rsid w:val="0015660D"/>
    <w:rsid w:val="001567C3"/>
    <w:rsid w:val="001568EC"/>
    <w:rsid w:val="00156969"/>
    <w:rsid w:val="00156C85"/>
    <w:rsid w:val="00156CE8"/>
    <w:rsid w:val="00156D51"/>
    <w:rsid w:val="00157019"/>
    <w:rsid w:val="001572E8"/>
    <w:rsid w:val="00157470"/>
    <w:rsid w:val="001574BD"/>
    <w:rsid w:val="001575E1"/>
    <w:rsid w:val="00157618"/>
    <w:rsid w:val="00157943"/>
    <w:rsid w:val="001579B0"/>
    <w:rsid w:val="001579B9"/>
    <w:rsid w:val="00157A7B"/>
    <w:rsid w:val="00157B9B"/>
    <w:rsid w:val="00157BCE"/>
    <w:rsid w:val="00157D60"/>
    <w:rsid w:val="0015F1C3"/>
    <w:rsid w:val="001601F4"/>
    <w:rsid w:val="001602F0"/>
    <w:rsid w:val="001607FC"/>
    <w:rsid w:val="00160830"/>
    <w:rsid w:val="001608B9"/>
    <w:rsid w:val="00160908"/>
    <w:rsid w:val="0016094A"/>
    <w:rsid w:val="00160C03"/>
    <w:rsid w:val="00160C13"/>
    <w:rsid w:val="00160C57"/>
    <w:rsid w:val="00160E67"/>
    <w:rsid w:val="00160F90"/>
    <w:rsid w:val="00160FCE"/>
    <w:rsid w:val="00160FD4"/>
    <w:rsid w:val="00161156"/>
    <w:rsid w:val="001611E0"/>
    <w:rsid w:val="00161762"/>
    <w:rsid w:val="001618A3"/>
    <w:rsid w:val="00161A5F"/>
    <w:rsid w:val="00161A91"/>
    <w:rsid w:val="00161B72"/>
    <w:rsid w:val="00161BDF"/>
    <w:rsid w:val="00161C91"/>
    <w:rsid w:val="00161DEE"/>
    <w:rsid w:val="001620B6"/>
    <w:rsid w:val="00162709"/>
    <w:rsid w:val="0016286F"/>
    <w:rsid w:val="001629C6"/>
    <w:rsid w:val="00162A9F"/>
    <w:rsid w:val="00162C5C"/>
    <w:rsid w:val="00163109"/>
    <w:rsid w:val="0016331F"/>
    <w:rsid w:val="00163372"/>
    <w:rsid w:val="001634B2"/>
    <w:rsid w:val="00163601"/>
    <w:rsid w:val="001637BC"/>
    <w:rsid w:val="00163857"/>
    <w:rsid w:val="00163920"/>
    <w:rsid w:val="00163B39"/>
    <w:rsid w:val="00163C24"/>
    <w:rsid w:val="00163E1A"/>
    <w:rsid w:val="00163EF1"/>
    <w:rsid w:val="001641AF"/>
    <w:rsid w:val="0016427C"/>
    <w:rsid w:val="0016431E"/>
    <w:rsid w:val="001643B0"/>
    <w:rsid w:val="00164A00"/>
    <w:rsid w:val="00164AFE"/>
    <w:rsid w:val="00164D04"/>
    <w:rsid w:val="00164D2F"/>
    <w:rsid w:val="00164E67"/>
    <w:rsid w:val="00164EC5"/>
    <w:rsid w:val="001650D2"/>
    <w:rsid w:val="00165138"/>
    <w:rsid w:val="00165146"/>
    <w:rsid w:val="0016518A"/>
    <w:rsid w:val="001654E6"/>
    <w:rsid w:val="0016557B"/>
    <w:rsid w:val="00165682"/>
    <w:rsid w:val="001656C0"/>
    <w:rsid w:val="0016575B"/>
    <w:rsid w:val="00165847"/>
    <w:rsid w:val="0016586A"/>
    <w:rsid w:val="00165919"/>
    <w:rsid w:val="001659AF"/>
    <w:rsid w:val="00165C7C"/>
    <w:rsid w:val="00165EEB"/>
    <w:rsid w:val="00166446"/>
    <w:rsid w:val="0016652F"/>
    <w:rsid w:val="00166553"/>
    <w:rsid w:val="00166597"/>
    <w:rsid w:val="00166700"/>
    <w:rsid w:val="00166818"/>
    <w:rsid w:val="0016687A"/>
    <w:rsid w:val="001668DB"/>
    <w:rsid w:val="00166B0D"/>
    <w:rsid w:val="00166C68"/>
    <w:rsid w:val="00166CED"/>
    <w:rsid w:val="00166E78"/>
    <w:rsid w:val="0016716F"/>
    <w:rsid w:val="00167671"/>
    <w:rsid w:val="00167693"/>
    <w:rsid w:val="00167810"/>
    <w:rsid w:val="0016787D"/>
    <w:rsid w:val="0016788B"/>
    <w:rsid w:val="001679A4"/>
    <w:rsid w:val="00167F5B"/>
    <w:rsid w:val="00167F8E"/>
    <w:rsid w:val="0017024F"/>
    <w:rsid w:val="001703D0"/>
    <w:rsid w:val="001706AB"/>
    <w:rsid w:val="00170708"/>
    <w:rsid w:val="00170CA9"/>
    <w:rsid w:val="00170EA1"/>
    <w:rsid w:val="00170F4D"/>
    <w:rsid w:val="001715EE"/>
    <w:rsid w:val="0017169B"/>
    <w:rsid w:val="00171DD1"/>
    <w:rsid w:val="00171F0B"/>
    <w:rsid w:val="00172096"/>
    <w:rsid w:val="0017214F"/>
    <w:rsid w:val="0017223C"/>
    <w:rsid w:val="0017235B"/>
    <w:rsid w:val="0017244B"/>
    <w:rsid w:val="0017251A"/>
    <w:rsid w:val="00172849"/>
    <w:rsid w:val="001728D8"/>
    <w:rsid w:val="00172B0E"/>
    <w:rsid w:val="00172C54"/>
    <w:rsid w:val="00172E51"/>
    <w:rsid w:val="00172FB6"/>
    <w:rsid w:val="0017314D"/>
    <w:rsid w:val="00173150"/>
    <w:rsid w:val="001731EC"/>
    <w:rsid w:val="001731FE"/>
    <w:rsid w:val="00173515"/>
    <w:rsid w:val="0017358C"/>
    <w:rsid w:val="00173A6C"/>
    <w:rsid w:val="00173AEB"/>
    <w:rsid w:val="00173B53"/>
    <w:rsid w:val="00173D43"/>
    <w:rsid w:val="00173EC4"/>
    <w:rsid w:val="0017403A"/>
    <w:rsid w:val="0017422B"/>
    <w:rsid w:val="0017454B"/>
    <w:rsid w:val="00174901"/>
    <w:rsid w:val="00174988"/>
    <w:rsid w:val="001749A6"/>
    <w:rsid w:val="00174B6D"/>
    <w:rsid w:val="00174D83"/>
    <w:rsid w:val="00174D88"/>
    <w:rsid w:val="0017513D"/>
    <w:rsid w:val="0017537F"/>
    <w:rsid w:val="0017542A"/>
    <w:rsid w:val="001754F0"/>
    <w:rsid w:val="00175584"/>
    <w:rsid w:val="001755E9"/>
    <w:rsid w:val="00175702"/>
    <w:rsid w:val="00175969"/>
    <w:rsid w:val="00175DC7"/>
    <w:rsid w:val="0017619F"/>
    <w:rsid w:val="0017620E"/>
    <w:rsid w:val="0017621D"/>
    <w:rsid w:val="00176514"/>
    <w:rsid w:val="001765A7"/>
    <w:rsid w:val="00176827"/>
    <w:rsid w:val="00176A2A"/>
    <w:rsid w:val="00176A30"/>
    <w:rsid w:val="00176A84"/>
    <w:rsid w:val="00176BED"/>
    <w:rsid w:val="00176C62"/>
    <w:rsid w:val="00176DBB"/>
    <w:rsid w:val="00176F9E"/>
    <w:rsid w:val="00177099"/>
    <w:rsid w:val="0017730E"/>
    <w:rsid w:val="00177336"/>
    <w:rsid w:val="0017761A"/>
    <w:rsid w:val="00177671"/>
    <w:rsid w:val="001778DF"/>
    <w:rsid w:val="001778FE"/>
    <w:rsid w:val="00177913"/>
    <w:rsid w:val="00177936"/>
    <w:rsid w:val="00177959"/>
    <w:rsid w:val="00177C98"/>
    <w:rsid w:val="00177CCF"/>
    <w:rsid w:val="00177CEC"/>
    <w:rsid w:val="00177CEF"/>
    <w:rsid w:val="00177D15"/>
    <w:rsid w:val="00177EF2"/>
    <w:rsid w:val="001800B8"/>
    <w:rsid w:val="001803D6"/>
    <w:rsid w:val="001804D9"/>
    <w:rsid w:val="0018083E"/>
    <w:rsid w:val="001808E6"/>
    <w:rsid w:val="00180A73"/>
    <w:rsid w:val="00180C37"/>
    <w:rsid w:val="00180D95"/>
    <w:rsid w:val="00180EB0"/>
    <w:rsid w:val="00180F9B"/>
    <w:rsid w:val="00181213"/>
    <w:rsid w:val="0018146E"/>
    <w:rsid w:val="001814B6"/>
    <w:rsid w:val="001817FD"/>
    <w:rsid w:val="00181883"/>
    <w:rsid w:val="00181CBD"/>
    <w:rsid w:val="00181CE5"/>
    <w:rsid w:val="00181CEA"/>
    <w:rsid w:val="00181D2D"/>
    <w:rsid w:val="00181D53"/>
    <w:rsid w:val="00181FB9"/>
    <w:rsid w:val="00182038"/>
    <w:rsid w:val="0018219E"/>
    <w:rsid w:val="00182656"/>
    <w:rsid w:val="0018270B"/>
    <w:rsid w:val="00182A2D"/>
    <w:rsid w:val="00182A2E"/>
    <w:rsid w:val="00182AFA"/>
    <w:rsid w:val="00182BA1"/>
    <w:rsid w:val="00182C78"/>
    <w:rsid w:val="00182D29"/>
    <w:rsid w:val="00182E6E"/>
    <w:rsid w:val="00182EE1"/>
    <w:rsid w:val="00182F63"/>
    <w:rsid w:val="001832EB"/>
    <w:rsid w:val="00183369"/>
    <w:rsid w:val="00183374"/>
    <w:rsid w:val="0018367B"/>
    <w:rsid w:val="0018378D"/>
    <w:rsid w:val="00183834"/>
    <w:rsid w:val="0018396D"/>
    <w:rsid w:val="00183E3A"/>
    <w:rsid w:val="00183E91"/>
    <w:rsid w:val="00183F01"/>
    <w:rsid w:val="00184722"/>
    <w:rsid w:val="00184824"/>
    <w:rsid w:val="001848BB"/>
    <w:rsid w:val="001849C5"/>
    <w:rsid w:val="00184E7A"/>
    <w:rsid w:val="00184F06"/>
    <w:rsid w:val="001850A0"/>
    <w:rsid w:val="00185219"/>
    <w:rsid w:val="0018548F"/>
    <w:rsid w:val="00185ADE"/>
    <w:rsid w:val="00185CC2"/>
    <w:rsid w:val="00186494"/>
    <w:rsid w:val="001864E6"/>
    <w:rsid w:val="00186BA9"/>
    <w:rsid w:val="00186C7F"/>
    <w:rsid w:val="00186CF7"/>
    <w:rsid w:val="00186D4F"/>
    <w:rsid w:val="00187125"/>
    <w:rsid w:val="001871AC"/>
    <w:rsid w:val="001871C9"/>
    <w:rsid w:val="00187313"/>
    <w:rsid w:val="00187333"/>
    <w:rsid w:val="0018754D"/>
    <w:rsid w:val="00187564"/>
    <w:rsid w:val="00187663"/>
    <w:rsid w:val="0018782F"/>
    <w:rsid w:val="00187B96"/>
    <w:rsid w:val="00187C85"/>
    <w:rsid w:val="00187D97"/>
    <w:rsid w:val="00187EBD"/>
    <w:rsid w:val="00187F09"/>
    <w:rsid w:val="00187F8C"/>
    <w:rsid w:val="0019014B"/>
    <w:rsid w:val="00190443"/>
    <w:rsid w:val="0019055E"/>
    <w:rsid w:val="00190583"/>
    <w:rsid w:val="001905D7"/>
    <w:rsid w:val="00190637"/>
    <w:rsid w:val="00190646"/>
    <w:rsid w:val="001907DB"/>
    <w:rsid w:val="00190AF1"/>
    <w:rsid w:val="00190BF1"/>
    <w:rsid w:val="00190CA7"/>
    <w:rsid w:val="00191037"/>
    <w:rsid w:val="001910D6"/>
    <w:rsid w:val="001910D9"/>
    <w:rsid w:val="001910FE"/>
    <w:rsid w:val="00191154"/>
    <w:rsid w:val="00191217"/>
    <w:rsid w:val="001914D0"/>
    <w:rsid w:val="001914E6"/>
    <w:rsid w:val="001915A5"/>
    <w:rsid w:val="0019160A"/>
    <w:rsid w:val="00191723"/>
    <w:rsid w:val="0019180E"/>
    <w:rsid w:val="00191BC4"/>
    <w:rsid w:val="00191CA3"/>
    <w:rsid w:val="00191DF9"/>
    <w:rsid w:val="00191E9F"/>
    <w:rsid w:val="00191EAA"/>
    <w:rsid w:val="00191F71"/>
    <w:rsid w:val="001921DF"/>
    <w:rsid w:val="0019239A"/>
    <w:rsid w:val="001924BD"/>
    <w:rsid w:val="00192907"/>
    <w:rsid w:val="00192A91"/>
    <w:rsid w:val="00192BA9"/>
    <w:rsid w:val="00192D38"/>
    <w:rsid w:val="00193311"/>
    <w:rsid w:val="0019362A"/>
    <w:rsid w:val="001936A7"/>
    <w:rsid w:val="001936F7"/>
    <w:rsid w:val="00193955"/>
    <w:rsid w:val="00193C78"/>
    <w:rsid w:val="00193E0A"/>
    <w:rsid w:val="00193E92"/>
    <w:rsid w:val="00193EF9"/>
    <w:rsid w:val="00194134"/>
    <w:rsid w:val="001941A7"/>
    <w:rsid w:val="001943C1"/>
    <w:rsid w:val="001944EC"/>
    <w:rsid w:val="001946D6"/>
    <w:rsid w:val="001948BC"/>
    <w:rsid w:val="00194AF6"/>
    <w:rsid w:val="00194B3C"/>
    <w:rsid w:val="00194E82"/>
    <w:rsid w:val="00194F91"/>
    <w:rsid w:val="00195074"/>
    <w:rsid w:val="00195254"/>
    <w:rsid w:val="00195494"/>
    <w:rsid w:val="00195787"/>
    <w:rsid w:val="00195976"/>
    <w:rsid w:val="00195A77"/>
    <w:rsid w:val="00195D7E"/>
    <w:rsid w:val="00195F93"/>
    <w:rsid w:val="00195FFD"/>
    <w:rsid w:val="001961A6"/>
    <w:rsid w:val="001962EF"/>
    <w:rsid w:val="0019683C"/>
    <w:rsid w:val="00196C8B"/>
    <w:rsid w:val="00196CC4"/>
    <w:rsid w:val="00196F8C"/>
    <w:rsid w:val="001971F1"/>
    <w:rsid w:val="00197318"/>
    <w:rsid w:val="0019754E"/>
    <w:rsid w:val="001976AA"/>
    <w:rsid w:val="00197780"/>
    <w:rsid w:val="00197793"/>
    <w:rsid w:val="001979A4"/>
    <w:rsid w:val="00197E66"/>
    <w:rsid w:val="001A0082"/>
    <w:rsid w:val="001A013B"/>
    <w:rsid w:val="001A05A3"/>
    <w:rsid w:val="001A06EE"/>
    <w:rsid w:val="001A0EBB"/>
    <w:rsid w:val="001A0F16"/>
    <w:rsid w:val="001A1156"/>
    <w:rsid w:val="001A11F6"/>
    <w:rsid w:val="001A121A"/>
    <w:rsid w:val="001A12E3"/>
    <w:rsid w:val="001A1655"/>
    <w:rsid w:val="001A169B"/>
    <w:rsid w:val="001A1766"/>
    <w:rsid w:val="001A1848"/>
    <w:rsid w:val="001A1889"/>
    <w:rsid w:val="001A1B87"/>
    <w:rsid w:val="001A1C0B"/>
    <w:rsid w:val="001A1CBF"/>
    <w:rsid w:val="001A1D04"/>
    <w:rsid w:val="001A1FDF"/>
    <w:rsid w:val="001A20D8"/>
    <w:rsid w:val="001A233A"/>
    <w:rsid w:val="001A262E"/>
    <w:rsid w:val="001A269A"/>
    <w:rsid w:val="001A2935"/>
    <w:rsid w:val="001A2A20"/>
    <w:rsid w:val="001A2CF6"/>
    <w:rsid w:val="001A2F3F"/>
    <w:rsid w:val="001A3064"/>
    <w:rsid w:val="001A32B4"/>
    <w:rsid w:val="001A3384"/>
    <w:rsid w:val="001A3404"/>
    <w:rsid w:val="001A377C"/>
    <w:rsid w:val="001A3946"/>
    <w:rsid w:val="001A40BA"/>
    <w:rsid w:val="001A42FF"/>
    <w:rsid w:val="001A468D"/>
    <w:rsid w:val="001A47BD"/>
    <w:rsid w:val="001A489E"/>
    <w:rsid w:val="001A4ADD"/>
    <w:rsid w:val="001A4B7B"/>
    <w:rsid w:val="001A4E48"/>
    <w:rsid w:val="001A4E4D"/>
    <w:rsid w:val="001A53A3"/>
    <w:rsid w:val="001A53E9"/>
    <w:rsid w:val="001A5506"/>
    <w:rsid w:val="001A55B3"/>
    <w:rsid w:val="001A5601"/>
    <w:rsid w:val="001A568D"/>
    <w:rsid w:val="001A572E"/>
    <w:rsid w:val="001A5912"/>
    <w:rsid w:val="001A591D"/>
    <w:rsid w:val="001A5ACA"/>
    <w:rsid w:val="001A5C21"/>
    <w:rsid w:val="001A5E3C"/>
    <w:rsid w:val="001A62C0"/>
    <w:rsid w:val="001A6372"/>
    <w:rsid w:val="001A6384"/>
    <w:rsid w:val="001A669B"/>
    <w:rsid w:val="001A69CC"/>
    <w:rsid w:val="001A6A1F"/>
    <w:rsid w:val="001A6B4F"/>
    <w:rsid w:val="001A7131"/>
    <w:rsid w:val="001A71E9"/>
    <w:rsid w:val="001A7342"/>
    <w:rsid w:val="001A7588"/>
    <w:rsid w:val="001A768E"/>
    <w:rsid w:val="001A774B"/>
    <w:rsid w:val="001A7A40"/>
    <w:rsid w:val="001A7A81"/>
    <w:rsid w:val="001A7B9D"/>
    <w:rsid w:val="001A7BFC"/>
    <w:rsid w:val="001A7E82"/>
    <w:rsid w:val="001A7EA1"/>
    <w:rsid w:val="001B0425"/>
    <w:rsid w:val="001B0566"/>
    <w:rsid w:val="001B05AF"/>
    <w:rsid w:val="001B07ED"/>
    <w:rsid w:val="001B0D41"/>
    <w:rsid w:val="001B0E00"/>
    <w:rsid w:val="001B0E9E"/>
    <w:rsid w:val="001B1355"/>
    <w:rsid w:val="001B149C"/>
    <w:rsid w:val="001B1926"/>
    <w:rsid w:val="001B1A9B"/>
    <w:rsid w:val="001B1FE7"/>
    <w:rsid w:val="001B275A"/>
    <w:rsid w:val="001B27BC"/>
    <w:rsid w:val="001B27F0"/>
    <w:rsid w:val="001B2DFB"/>
    <w:rsid w:val="001B2E74"/>
    <w:rsid w:val="001B30BD"/>
    <w:rsid w:val="001B350F"/>
    <w:rsid w:val="001B3963"/>
    <w:rsid w:val="001B3B88"/>
    <w:rsid w:val="001B40A9"/>
    <w:rsid w:val="001B4125"/>
    <w:rsid w:val="001B43FE"/>
    <w:rsid w:val="001B45DD"/>
    <w:rsid w:val="001B45E5"/>
    <w:rsid w:val="001B469D"/>
    <w:rsid w:val="001B4805"/>
    <w:rsid w:val="001B4CB9"/>
    <w:rsid w:val="001B4EE9"/>
    <w:rsid w:val="001B4EFC"/>
    <w:rsid w:val="001B4FB1"/>
    <w:rsid w:val="001B52EF"/>
    <w:rsid w:val="001B55A7"/>
    <w:rsid w:val="001B5993"/>
    <w:rsid w:val="001B5C76"/>
    <w:rsid w:val="001B5EA2"/>
    <w:rsid w:val="001B5EC9"/>
    <w:rsid w:val="001B5FD2"/>
    <w:rsid w:val="001B6052"/>
    <w:rsid w:val="001B62A6"/>
    <w:rsid w:val="001B67B0"/>
    <w:rsid w:val="001B680A"/>
    <w:rsid w:val="001B69EA"/>
    <w:rsid w:val="001B6D0D"/>
    <w:rsid w:val="001B6D58"/>
    <w:rsid w:val="001B6DBC"/>
    <w:rsid w:val="001B6DEA"/>
    <w:rsid w:val="001B6E93"/>
    <w:rsid w:val="001B6EEA"/>
    <w:rsid w:val="001B6F22"/>
    <w:rsid w:val="001B7006"/>
    <w:rsid w:val="001B7C6D"/>
    <w:rsid w:val="001B7D57"/>
    <w:rsid w:val="001C03EF"/>
    <w:rsid w:val="001C04F4"/>
    <w:rsid w:val="001C0577"/>
    <w:rsid w:val="001C0DCC"/>
    <w:rsid w:val="001C134D"/>
    <w:rsid w:val="001C1448"/>
    <w:rsid w:val="001C168B"/>
    <w:rsid w:val="001C168C"/>
    <w:rsid w:val="001C1A19"/>
    <w:rsid w:val="001C1C84"/>
    <w:rsid w:val="001C1D36"/>
    <w:rsid w:val="001C20C3"/>
    <w:rsid w:val="001C2207"/>
    <w:rsid w:val="001C2258"/>
    <w:rsid w:val="001C2516"/>
    <w:rsid w:val="001C25A1"/>
    <w:rsid w:val="001C25BC"/>
    <w:rsid w:val="001C264D"/>
    <w:rsid w:val="001C26FD"/>
    <w:rsid w:val="001C2778"/>
    <w:rsid w:val="001C2880"/>
    <w:rsid w:val="001C28A4"/>
    <w:rsid w:val="001C29EE"/>
    <w:rsid w:val="001C2B51"/>
    <w:rsid w:val="001C2C49"/>
    <w:rsid w:val="001C2FF7"/>
    <w:rsid w:val="001C305F"/>
    <w:rsid w:val="001C3081"/>
    <w:rsid w:val="001C315B"/>
    <w:rsid w:val="001C3187"/>
    <w:rsid w:val="001C3318"/>
    <w:rsid w:val="001C33D3"/>
    <w:rsid w:val="001C3481"/>
    <w:rsid w:val="001C37A6"/>
    <w:rsid w:val="001C382E"/>
    <w:rsid w:val="001C3C20"/>
    <w:rsid w:val="001C3CFA"/>
    <w:rsid w:val="001C3D98"/>
    <w:rsid w:val="001C4156"/>
    <w:rsid w:val="001C4418"/>
    <w:rsid w:val="001C4440"/>
    <w:rsid w:val="001C4C63"/>
    <w:rsid w:val="001C4D77"/>
    <w:rsid w:val="001C4E64"/>
    <w:rsid w:val="001C513B"/>
    <w:rsid w:val="001C5342"/>
    <w:rsid w:val="001C5397"/>
    <w:rsid w:val="001C5450"/>
    <w:rsid w:val="001C549E"/>
    <w:rsid w:val="001C5542"/>
    <w:rsid w:val="001C5A6C"/>
    <w:rsid w:val="001C5AAC"/>
    <w:rsid w:val="001C5AB4"/>
    <w:rsid w:val="001C5B0B"/>
    <w:rsid w:val="001C5C41"/>
    <w:rsid w:val="001C5C8A"/>
    <w:rsid w:val="001C5D7E"/>
    <w:rsid w:val="001C5E1E"/>
    <w:rsid w:val="001C5E4D"/>
    <w:rsid w:val="001C5EFE"/>
    <w:rsid w:val="001C609B"/>
    <w:rsid w:val="001C61C3"/>
    <w:rsid w:val="001C630F"/>
    <w:rsid w:val="001C6381"/>
    <w:rsid w:val="001C6484"/>
    <w:rsid w:val="001C65EA"/>
    <w:rsid w:val="001C69A2"/>
    <w:rsid w:val="001C6A4C"/>
    <w:rsid w:val="001C6A56"/>
    <w:rsid w:val="001C710A"/>
    <w:rsid w:val="001C7207"/>
    <w:rsid w:val="001C75FA"/>
    <w:rsid w:val="001C77B3"/>
    <w:rsid w:val="001C77DA"/>
    <w:rsid w:val="001C7815"/>
    <w:rsid w:val="001C7A9A"/>
    <w:rsid w:val="001C7D04"/>
    <w:rsid w:val="001C7D7A"/>
    <w:rsid w:val="001C7EAE"/>
    <w:rsid w:val="001D020C"/>
    <w:rsid w:val="001D0561"/>
    <w:rsid w:val="001D064E"/>
    <w:rsid w:val="001D0869"/>
    <w:rsid w:val="001D091C"/>
    <w:rsid w:val="001D0A99"/>
    <w:rsid w:val="001D0AF3"/>
    <w:rsid w:val="001D0C5D"/>
    <w:rsid w:val="001D0DF0"/>
    <w:rsid w:val="001D0F96"/>
    <w:rsid w:val="001D1099"/>
    <w:rsid w:val="001D1196"/>
    <w:rsid w:val="001D11FE"/>
    <w:rsid w:val="001D1585"/>
    <w:rsid w:val="001D1611"/>
    <w:rsid w:val="001D1C56"/>
    <w:rsid w:val="001D1EA4"/>
    <w:rsid w:val="001D2090"/>
    <w:rsid w:val="001D216B"/>
    <w:rsid w:val="001D2226"/>
    <w:rsid w:val="001D266A"/>
    <w:rsid w:val="001D2A22"/>
    <w:rsid w:val="001D2AC7"/>
    <w:rsid w:val="001D2B38"/>
    <w:rsid w:val="001D2EEA"/>
    <w:rsid w:val="001D31A7"/>
    <w:rsid w:val="001D31B9"/>
    <w:rsid w:val="001D36F8"/>
    <w:rsid w:val="001D37D2"/>
    <w:rsid w:val="001D3BC4"/>
    <w:rsid w:val="001D3BC8"/>
    <w:rsid w:val="001D3CF1"/>
    <w:rsid w:val="001D3DEE"/>
    <w:rsid w:val="001D3ED6"/>
    <w:rsid w:val="001D40CB"/>
    <w:rsid w:val="001D40F8"/>
    <w:rsid w:val="001D4135"/>
    <w:rsid w:val="001D4213"/>
    <w:rsid w:val="001D47E7"/>
    <w:rsid w:val="001D47E8"/>
    <w:rsid w:val="001D4C2A"/>
    <w:rsid w:val="001D4ECB"/>
    <w:rsid w:val="001D51DC"/>
    <w:rsid w:val="001D52D6"/>
    <w:rsid w:val="001D53E6"/>
    <w:rsid w:val="001D5594"/>
    <w:rsid w:val="001D593D"/>
    <w:rsid w:val="001D5CC2"/>
    <w:rsid w:val="001D5CF3"/>
    <w:rsid w:val="001D5D33"/>
    <w:rsid w:val="001D5D52"/>
    <w:rsid w:val="001D5DF5"/>
    <w:rsid w:val="001D5E0B"/>
    <w:rsid w:val="001D5E50"/>
    <w:rsid w:val="001D6163"/>
    <w:rsid w:val="001D63F2"/>
    <w:rsid w:val="001D6537"/>
    <w:rsid w:val="001D6559"/>
    <w:rsid w:val="001D669F"/>
    <w:rsid w:val="001D68C0"/>
    <w:rsid w:val="001D6915"/>
    <w:rsid w:val="001D693C"/>
    <w:rsid w:val="001D6A33"/>
    <w:rsid w:val="001D6AA1"/>
    <w:rsid w:val="001D6AE5"/>
    <w:rsid w:val="001D6DC0"/>
    <w:rsid w:val="001D6F4E"/>
    <w:rsid w:val="001D7187"/>
    <w:rsid w:val="001D724B"/>
    <w:rsid w:val="001D759E"/>
    <w:rsid w:val="001D761B"/>
    <w:rsid w:val="001D7636"/>
    <w:rsid w:val="001D779E"/>
    <w:rsid w:val="001D7860"/>
    <w:rsid w:val="001D78B5"/>
    <w:rsid w:val="001D7AD7"/>
    <w:rsid w:val="001D7B98"/>
    <w:rsid w:val="001D7C5C"/>
    <w:rsid w:val="001D7DAA"/>
    <w:rsid w:val="001D7DDA"/>
    <w:rsid w:val="001E0064"/>
    <w:rsid w:val="001E018C"/>
    <w:rsid w:val="001E04AD"/>
    <w:rsid w:val="001E0855"/>
    <w:rsid w:val="001E0972"/>
    <w:rsid w:val="001E09EE"/>
    <w:rsid w:val="001E0C48"/>
    <w:rsid w:val="001E0C7A"/>
    <w:rsid w:val="001E0EF6"/>
    <w:rsid w:val="001E101B"/>
    <w:rsid w:val="001E1153"/>
    <w:rsid w:val="001E11AD"/>
    <w:rsid w:val="001E1576"/>
    <w:rsid w:val="001E1803"/>
    <w:rsid w:val="001E18AE"/>
    <w:rsid w:val="001E1A6D"/>
    <w:rsid w:val="001E1E98"/>
    <w:rsid w:val="001E25A6"/>
    <w:rsid w:val="001E295A"/>
    <w:rsid w:val="001E2B17"/>
    <w:rsid w:val="001E2C12"/>
    <w:rsid w:val="001E2F27"/>
    <w:rsid w:val="001E2FB6"/>
    <w:rsid w:val="001E3182"/>
    <w:rsid w:val="001E338E"/>
    <w:rsid w:val="001E3424"/>
    <w:rsid w:val="001E3495"/>
    <w:rsid w:val="001E34CC"/>
    <w:rsid w:val="001E384A"/>
    <w:rsid w:val="001E38C3"/>
    <w:rsid w:val="001E396F"/>
    <w:rsid w:val="001E3BC7"/>
    <w:rsid w:val="001E3D0E"/>
    <w:rsid w:val="001E3F4C"/>
    <w:rsid w:val="001E3FB6"/>
    <w:rsid w:val="001E4253"/>
    <w:rsid w:val="001E4444"/>
    <w:rsid w:val="001E4660"/>
    <w:rsid w:val="001E4689"/>
    <w:rsid w:val="001E49B4"/>
    <w:rsid w:val="001E49FC"/>
    <w:rsid w:val="001E4A08"/>
    <w:rsid w:val="001E4A1A"/>
    <w:rsid w:val="001E4D86"/>
    <w:rsid w:val="001E4DC1"/>
    <w:rsid w:val="001E4E86"/>
    <w:rsid w:val="001E4F51"/>
    <w:rsid w:val="001E4FA3"/>
    <w:rsid w:val="001E5908"/>
    <w:rsid w:val="001E5A84"/>
    <w:rsid w:val="001E5BB5"/>
    <w:rsid w:val="001E5BFD"/>
    <w:rsid w:val="001E5C6F"/>
    <w:rsid w:val="001E5CF9"/>
    <w:rsid w:val="001E5D7B"/>
    <w:rsid w:val="001E5E98"/>
    <w:rsid w:val="001E61C2"/>
    <w:rsid w:val="001E62B4"/>
    <w:rsid w:val="001E62F7"/>
    <w:rsid w:val="001E6474"/>
    <w:rsid w:val="001E64AC"/>
    <w:rsid w:val="001E6529"/>
    <w:rsid w:val="001E6671"/>
    <w:rsid w:val="001E6810"/>
    <w:rsid w:val="001E6A8B"/>
    <w:rsid w:val="001E6DC6"/>
    <w:rsid w:val="001E79D4"/>
    <w:rsid w:val="001E79E8"/>
    <w:rsid w:val="001E7B0D"/>
    <w:rsid w:val="001E7DC9"/>
    <w:rsid w:val="001E7DD6"/>
    <w:rsid w:val="001E7E4C"/>
    <w:rsid w:val="001F0015"/>
    <w:rsid w:val="001F02CB"/>
    <w:rsid w:val="001F0464"/>
    <w:rsid w:val="001F052C"/>
    <w:rsid w:val="001F0817"/>
    <w:rsid w:val="001F0866"/>
    <w:rsid w:val="001F0A11"/>
    <w:rsid w:val="001F0B2C"/>
    <w:rsid w:val="001F0B51"/>
    <w:rsid w:val="001F0EA0"/>
    <w:rsid w:val="001F136F"/>
    <w:rsid w:val="001F143D"/>
    <w:rsid w:val="001F14FC"/>
    <w:rsid w:val="001F1829"/>
    <w:rsid w:val="001F19CE"/>
    <w:rsid w:val="001F1A08"/>
    <w:rsid w:val="001F1A1D"/>
    <w:rsid w:val="001F1BDF"/>
    <w:rsid w:val="001F1E40"/>
    <w:rsid w:val="001F1E8C"/>
    <w:rsid w:val="001F1E92"/>
    <w:rsid w:val="001F2081"/>
    <w:rsid w:val="001F20E2"/>
    <w:rsid w:val="001F2117"/>
    <w:rsid w:val="001F21CE"/>
    <w:rsid w:val="001F24EE"/>
    <w:rsid w:val="001F25F7"/>
    <w:rsid w:val="001F2639"/>
    <w:rsid w:val="001F2640"/>
    <w:rsid w:val="001F2889"/>
    <w:rsid w:val="001F2A65"/>
    <w:rsid w:val="001F2B54"/>
    <w:rsid w:val="001F2F1C"/>
    <w:rsid w:val="001F30A5"/>
    <w:rsid w:val="001F3661"/>
    <w:rsid w:val="001F3833"/>
    <w:rsid w:val="001F38FF"/>
    <w:rsid w:val="001F3910"/>
    <w:rsid w:val="001F3B2F"/>
    <w:rsid w:val="001F3DD1"/>
    <w:rsid w:val="001F4010"/>
    <w:rsid w:val="001F43B2"/>
    <w:rsid w:val="001F46B5"/>
    <w:rsid w:val="001F471C"/>
    <w:rsid w:val="001F48E5"/>
    <w:rsid w:val="001F4913"/>
    <w:rsid w:val="001F49F8"/>
    <w:rsid w:val="001F4ADA"/>
    <w:rsid w:val="001F4BF4"/>
    <w:rsid w:val="001F4C70"/>
    <w:rsid w:val="001F4E39"/>
    <w:rsid w:val="001F4F45"/>
    <w:rsid w:val="001F4F85"/>
    <w:rsid w:val="001F4F8A"/>
    <w:rsid w:val="001F547C"/>
    <w:rsid w:val="001F55B3"/>
    <w:rsid w:val="001F5A79"/>
    <w:rsid w:val="001F5AE3"/>
    <w:rsid w:val="001F5C00"/>
    <w:rsid w:val="001F5DA4"/>
    <w:rsid w:val="001F5F6D"/>
    <w:rsid w:val="001F61C2"/>
    <w:rsid w:val="001F622A"/>
    <w:rsid w:val="001F6410"/>
    <w:rsid w:val="001F65B9"/>
    <w:rsid w:val="001F68A2"/>
    <w:rsid w:val="001F6925"/>
    <w:rsid w:val="001F6A4E"/>
    <w:rsid w:val="001F7015"/>
    <w:rsid w:val="001F72C7"/>
    <w:rsid w:val="001F768F"/>
    <w:rsid w:val="001F7693"/>
    <w:rsid w:val="001F7948"/>
    <w:rsid w:val="001F79B2"/>
    <w:rsid w:val="001F79C1"/>
    <w:rsid w:val="001F7D18"/>
    <w:rsid w:val="001F7F29"/>
    <w:rsid w:val="001F7F3C"/>
    <w:rsid w:val="00200101"/>
    <w:rsid w:val="002004E7"/>
    <w:rsid w:val="00200622"/>
    <w:rsid w:val="00200C51"/>
    <w:rsid w:val="00200DEB"/>
    <w:rsid w:val="00200F81"/>
    <w:rsid w:val="00200FD2"/>
    <w:rsid w:val="00201221"/>
    <w:rsid w:val="0020129F"/>
    <w:rsid w:val="002015B1"/>
    <w:rsid w:val="00201838"/>
    <w:rsid w:val="002019C6"/>
    <w:rsid w:val="00201A90"/>
    <w:rsid w:val="00201C18"/>
    <w:rsid w:val="00201CF0"/>
    <w:rsid w:val="00201E45"/>
    <w:rsid w:val="00202069"/>
    <w:rsid w:val="0020243E"/>
    <w:rsid w:val="002025FF"/>
    <w:rsid w:val="002029C7"/>
    <w:rsid w:val="00202B6F"/>
    <w:rsid w:val="00202CC8"/>
    <w:rsid w:val="00203051"/>
    <w:rsid w:val="00203524"/>
    <w:rsid w:val="002035F3"/>
    <w:rsid w:val="0020362F"/>
    <w:rsid w:val="002036E0"/>
    <w:rsid w:val="0020371C"/>
    <w:rsid w:val="00203861"/>
    <w:rsid w:val="0020390B"/>
    <w:rsid w:val="0020396A"/>
    <w:rsid w:val="00203AB2"/>
    <w:rsid w:val="00203AFE"/>
    <w:rsid w:val="00203B5C"/>
    <w:rsid w:val="00203CDC"/>
    <w:rsid w:val="00203CF1"/>
    <w:rsid w:val="00203DFE"/>
    <w:rsid w:val="00204125"/>
    <w:rsid w:val="0020419D"/>
    <w:rsid w:val="002041AA"/>
    <w:rsid w:val="00204267"/>
    <w:rsid w:val="00204495"/>
    <w:rsid w:val="00204623"/>
    <w:rsid w:val="00204675"/>
    <w:rsid w:val="00204903"/>
    <w:rsid w:val="00204A78"/>
    <w:rsid w:val="00204C78"/>
    <w:rsid w:val="00204CA4"/>
    <w:rsid w:val="00204DCB"/>
    <w:rsid w:val="0020513D"/>
    <w:rsid w:val="0020514C"/>
    <w:rsid w:val="00205246"/>
    <w:rsid w:val="0020536E"/>
    <w:rsid w:val="00205449"/>
    <w:rsid w:val="0020554A"/>
    <w:rsid w:val="002055C1"/>
    <w:rsid w:val="00205914"/>
    <w:rsid w:val="0020677F"/>
    <w:rsid w:val="002067D0"/>
    <w:rsid w:val="00206C1A"/>
    <w:rsid w:val="00206EB1"/>
    <w:rsid w:val="00206F99"/>
    <w:rsid w:val="002070D6"/>
    <w:rsid w:val="002075CC"/>
    <w:rsid w:val="002075EC"/>
    <w:rsid w:val="002075F3"/>
    <w:rsid w:val="0020772E"/>
    <w:rsid w:val="00207829"/>
    <w:rsid w:val="00207837"/>
    <w:rsid w:val="00207906"/>
    <w:rsid w:val="002079DE"/>
    <w:rsid w:val="00207EBB"/>
    <w:rsid w:val="00207FF8"/>
    <w:rsid w:val="002100C4"/>
    <w:rsid w:val="0021025A"/>
    <w:rsid w:val="002104B5"/>
    <w:rsid w:val="002106C5"/>
    <w:rsid w:val="002109CE"/>
    <w:rsid w:val="00210B1F"/>
    <w:rsid w:val="00210C25"/>
    <w:rsid w:val="00210E15"/>
    <w:rsid w:val="00211259"/>
    <w:rsid w:val="00211305"/>
    <w:rsid w:val="00211328"/>
    <w:rsid w:val="002114E4"/>
    <w:rsid w:val="002117F8"/>
    <w:rsid w:val="002117FC"/>
    <w:rsid w:val="0021190C"/>
    <w:rsid w:val="00212201"/>
    <w:rsid w:val="00212305"/>
    <w:rsid w:val="00212678"/>
    <w:rsid w:val="0021291C"/>
    <w:rsid w:val="00212941"/>
    <w:rsid w:val="002129FD"/>
    <w:rsid w:val="00212A17"/>
    <w:rsid w:val="00212AE2"/>
    <w:rsid w:val="00212B54"/>
    <w:rsid w:val="00212C2D"/>
    <w:rsid w:val="002132C7"/>
    <w:rsid w:val="0021351D"/>
    <w:rsid w:val="002136D7"/>
    <w:rsid w:val="0021377D"/>
    <w:rsid w:val="00213785"/>
    <w:rsid w:val="002137B5"/>
    <w:rsid w:val="00213958"/>
    <w:rsid w:val="00213A5A"/>
    <w:rsid w:val="00213A76"/>
    <w:rsid w:val="00213AC1"/>
    <w:rsid w:val="00213BBE"/>
    <w:rsid w:val="00213C2D"/>
    <w:rsid w:val="00213EEB"/>
    <w:rsid w:val="00213F11"/>
    <w:rsid w:val="00214512"/>
    <w:rsid w:val="00214589"/>
    <w:rsid w:val="0021495E"/>
    <w:rsid w:val="00214E48"/>
    <w:rsid w:val="00214EBF"/>
    <w:rsid w:val="00214ED9"/>
    <w:rsid w:val="00214FA6"/>
    <w:rsid w:val="0021545E"/>
    <w:rsid w:val="002154AB"/>
    <w:rsid w:val="00215D8F"/>
    <w:rsid w:val="0021614C"/>
    <w:rsid w:val="00216256"/>
    <w:rsid w:val="00216526"/>
    <w:rsid w:val="002171FE"/>
    <w:rsid w:val="00217223"/>
    <w:rsid w:val="00217413"/>
    <w:rsid w:val="00217446"/>
    <w:rsid w:val="002174D8"/>
    <w:rsid w:val="002177FA"/>
    <w:rsid w:val="002178E2"/>
    <w:rsid w:val="00217E12"/>
    <w:rsid w:val="00217E1C"/>
    <w:rsid w:val="00217E45"/>
    <w:rsid w:val="00217E7B"/>
    <w:rsid w:val="00217EE3"/>
    <w:rsid w:val="00220281"/>
    <w:rsid w:val="00220578"/>
    <w:rsid w:val="00220AC0"/>
    <w:rsid w:val="00220AE7"/>
    <w:rsid w:val="00220C54"/>
    <w:rsid w:val="00220D64"/>
    <w:rsid w:val="00220E3F"/>
    <w:rsid w:val="00220F73"/>
    <w:rsid w:val="00221007"/>
    <w:rsid w:val="002210B6"/>
    <w:rsid w:val="0022128A"/>
    <w:rsid w:val="0022142C"/>
    <w:rsid w:val="0022159D"/>
    <w:rsid w:val="002216F2"/>
    <w:rsid w:val="00221769"/>
    <w:rsid w:val="002217A0"/>
    <w:rsid w:val="00221ACE"/>
    <w:rsid w:val="00221C2D"/>
    <w:rsid w:val="00221E97"/>
    <w:rsid w:val="00221EB8"/>
    <w:rsid w:val="002221D5"/>
    <w:rsid w:val="00222299"/>
    <w:rsid w:val="0022257F"/>
    <w:rsid w:val="0022259B"/>
    <w:rsid w:val="0022284A"/>
    <w:rsid w:val="002229B0"/>
    <w:rsid w:val="00222B05"/>
    <w:rsid w:val="00222C30"/>
    <w:rsid w:val="00222F22"/>
    <w:rsid w:val="00222F85"/>
    <w:rsid w:val="00222FAB"/>
    <w:rsid w:val="00223045"/>
    <w:rsid w:val="00223273"/>
    <w:rsid w:val="002234B1"/>
    <w:rsid w:val="0022375F"/>
    <w:rsid w:val="00223780"/>
    <w:rsid w:val="00223C2C"/>
    <w:rsid w:val="00223D0A"/>
    <w:rsid w:val="00223E0B"/>
    <w:rsid w:val="00224034"/>
    <w:rsid w:val="00224160"/>
    <w:rsid w:val="002241A6"/>
    <w:rsid w:val="0022458E"/>
    <w:rsid w:val="0022466A"/>
    <w:rsid w:val="002249E3"/>
    <w:rsid w:val="00224A23"/>
    <w:rsid w:val="00224D44"/>
    <w:rsid w:val="00224E93"/>
    <w:rsid w:val="00224EF5"/>
    <w:rsid w:val="00224FDC"/>
    <w:rsid w:val="00225464"/>
    <w:rsid w:val="002254DD"/>
    <w:rsid w:val="002255D3"/>
    <w:rsid w:val="00225799"/>
    <w:rsid w:val="0022579F"/>
    <w:rsid w:val="00225B22"/>
    <w:rsid w:val="00225C2E"/>
    <w:rsid w:val="00225CB1"/>
    <w:rsid w:val="00225D9A"/>
    <w:rsid w:val="00226148"/>
    <w:rsid w:val="002261B5"/>
    <w:rsid w:val="0022633F"/>
    <w:rsid w:val="00226510"/>
    <w:rsid w:val="00226715"/>
    <w:rsid w:val="00226A69"/>
    <w:rsid w:val="00226E08"/>
    <w:rsid w:val="002270D7"/>
    <w:rsid w:val="00227500"/>
    <w:rsid w:val="00227512"/>
    <w:rsid w:val="00227801"/>
    <w:rsid w:val="00227810"/>
    <w:rsid w:val="002278A2"/>
    <w:rsid w:val="00230031"/>
    <w:rsid w:val="0023010B"/>
    <w:rsid w:val="0023037E"/>
    <w:rsid w:val="00230613"/>
    <w:rsid w:val="002307C6"/>
    <w:rsid w:val="00230CE8"/>
    <w:rsid w:val="00230F8B"/>
    <w:rsid w:val="002310AD"/>
    <w:rsid w:val="002310EC"/>
    <w:rsid w:val="002314C2"/>
    <w:rsid w:val="00231839"/>
    <w:rsid w:val="00231BFB"/>
    <w:rsid w:val="00231E83"/>
    <w:rsid w:val="00231FC1"/>
    <w:rsid w:val="002321FD"/>
    <w:rsid w:val="002322F4"/>
    <w:rsid w:val="00232426"/>
    <w:rsid w:val="0023245C"/>
    <w:rsid w:val="00232853"/>
    <w:rsid w:val="0023290D"/>
    <w:rsid w:val="00232954"/>
    <w:rsid w:val="0023296A"/>
    <w:rsid w:val="00232A22"/>
    <w:rsid w:val="00232A64"/>
    <w:rsid w:val="00233077"/>
    <w:rsid w:val="002330C5"/>
    <w:rsid w:val="00233289"/>
    <w:rsid w:val="00233318"/>
    <w:rsid w:val="002335B4"/>
    <w:rsid w:val="0023364D"/>
    <w:rsid w:val="002338D4"/>
    <w:rsid w:val="002339CE"/>
    <w:rsid w:val="00233B89"/>
    <w:rsid w:val="00233FDB"/>
    <w:rsid w:val="00234109"/>
    <w:rsid w:val="002341D8"/>
    <w:rsid w:val="002342D7"/>
    <w:rsid w:val="0023447B"/>
    <w:rsid w:val="0023448C"/>
    <w:rsid w:val="00234697"/>
    <w:rsid w:val="002348C1"/>
    <w:rsid w:val="00234A81"/>
    <w:rsid w:val="00235000"/>
    <w:rsid w:val="0023502F"/>
    <w:rsid w:val="00235052"/>
    <w:rsid w:val="0023544D"/>
    <w:rsid w:val="002354EC"/>
    <w:rsid w:val="0023555C"/>
    <w:rsid w:val="00235564"/>
    <w:rsid w:val="00235873"/>
    <w:rsid w:val="0023590E"/>
    <w:rsid w:val="002359B6"/>
    <w:rsid w:val="00235A4D"/>
    <w:rsid w:val="00235EB2"/>
    <w:rsid w:val="00235FA1"/>
    <w:rsid w:val="0023606A"/>
    <w:rsid w:val="0023622F"/>
    <w:rsid w:val="0023628D"/>
    <w:rsid w:val="00236680"/>
    <w:rsid w:val="00236BBB"/>
    <w:rsid w:val="00236E82"/>
    <w:rsid w:val="00236FF1"/>
    <w:rsid w:val="00237027"/>
    <w:rsid w:val="002372CC"/>
    <w:rsid w:val="002372D8"/>
    <w:rsid w:val="00237339"/>
    <w:rsid w:val="0023772E"/>
    <w:rsid w:val="002377DD"/>
    <w:rsid w:val="002378E5"/>
    <w:rsid w:val="00237AE8"/>
    <w:rsid w:val="00237B0B"/>
    <w:rsid w:val="00237B15"/>
    <w:rsid w:val="00237B7B"/>
    <w:rsid w:val="00237BD2"/>
    <w:rsid w:val="00237DE3"/>
    <w:rsid w:val="00237F54"/>
    <w:rsid w:val="00237F92"/>
    <w:rsid w:val="00240416"/>
    <w:rsid w:val="002404A0"/>
    <w:rsid w:val="002408FC"/>
    <w:rsid w:val="0024099E"/>
    <w:rsid w:val="00240B6A"/>
    <w:rsid w:val="00240D59"/>
    <w:rsid w:val="00240FE9"/>
    <w:rsid w:val="0024102E"/>
    <w:rsid w:val="00241288"/>
    <w:rsid w:val="00241397"/>
    <w:rsid w:val="00241415"/>
    <w:rsid w:val="0024185D"/>
    <w:rsid w:val="002419E9"/>
    <w:rsid w:val="00241D56"/>
    <w:rsid w:val="00241ECF"/>
    <w:rsid w:val="00241F01"/>
    <w:rsid w:val="00241FFB"/>
    <w:rsid w:val="002425AA"/>
    <w:rsid w:val="0024273A"/>
    <w:rsid w:val="002427FA"/>
    <w:rsid w:val="00242CEE"/>
    <w:rsid w:val="002430DB"/>
    <w:rsid w:val="002430ED"/>
    <w:rsid w:val="002432EE"/>
    <w:rsid w:val="00243327"/>
    <w:rsid w:val="002433E3"/>
    <w:rsid w:val="00243A27"/>
    <w:rsid w:val="00243BA6"/>
    <w:rsid w:val="00243FF6"/>
    <w:rsid w:val="0024409D"/>
    <w:rsid w:val="00244268"/>
    <w:rsid w:val="00244277"/>
    <w:rsid w:val="00244414"/>
    <w:rsid w:val="00244458"/>
    <w:rsid w:val="002446AA"/>
    <w:rsid w:val="00244734"/>
    <w:rsid w:val="002447F8"/>
    <w:rsid w:val="00244854"/>
    <w:rsid w:val="00244E88"/>
    <w:rsid w:val="00244F88"/>
    <w:rsid w:val="002451D1"/>
    <w:rsid w:val="00245227"/>
    <w:rsid w:val="00245277"/>
    <w:rsid w:val="002452FC"/>
    <w:rsid w:val="0024544B"/>
    <w:rsid w:val="00245999"/>
    <w:rsid w:val="00245B2F"/>
    <w:rsid w:val="00245B33"/>
    <w:rsid w:val="00245C4B"/>
    <w:rsid w:val="00245CE8"/>
    <w:rsid w:val="00245FCF"/>
    <w:rsid w:val="0024604A"/>
    <w:rsid w:val="0024609D"/>
    <w:rsid w:val="0024627C"/>
    <w:rsid w:val="00246526"/>
    <w:rsid w:val="00246678"/>
    <w:rsid w:val="002469A1"/>
    <w:rsid w:val="002469FE"/>
    <w:rsid w:val="00246A1F"/>
    <w:rsid w:val="00246AE2"/>
    <w:rsid w:val="00246B57"/>
    <w:rsid w:val="00246EFC"/>
    <w:rsid w:val="002471EB"/>
    <w:rsid w:val="00247399"/>
    <w:rsid w:val="0024751A"/>
    <w:rsid w:val="00247598"/>
    <w:rsid w:val="002475E9"/>
    <w:rsid w:val="002479AF"/>
    <w:rsid w:val="00247AD2"/>
    <w:rsid w:val="00247BD5"/>
    <w:rsid w:val="00247DF1"/>
    <w:rsid w:val="00247F2E"/>
    <w:rsid w:val="0025050D"/>
    <w:rsid w:val="002505F4"/>
    <w:rsid w:val="00250745"/>
    <w:rsid w:val="00250817"/>
    <w:rsid w:val="002508A7"/>
    <w:rsid w:val="002508B7"/>
    <w:rsid w:val="002509FD"/>
    <w:rsid w:val="00250CC7"/>
    <w:rsid w:val="00250CD4"/>
    <w:rsid w:val="0025105F"/>
    <w:rsid w:val="00251093"/>
    <w:rsid w:val="0025122C"/>
    <w:rsid w:val="002513A5"/>
    <w:rsid w:val="00251616"/>
    <w:rsid w:val="0025187D"/>
    <w:rsid w:val="002518BB"/>
    <w:rsid w:val="00251A56"/>
    <w:rsid w:val="00251A6F"/>
    <w:rsid w:val="00251B26"/>
    <w:rsid w:val="00251B8C"/>
    <w:rsid w:val="00251CA5"/>
    <w:rsid w:val="00251D09"/>
    <w:rsid w:val="002520D1"/>
    <w:rsid w:val="0025227B"/>
    <w:rsid w:val="002527D8"/>
    <w:rsid w:val="00252973"/>
    <w:rsid w:val="00252ADB"/>
    <w:rsid w:val="00252C61"/>
    <w:rsid w:val="0025319C"/>
    <w:rsid w:val="0025342B"/>
    <w:rsid w:val="0025351C"/>
    <w:rsid w:val="0025362B"/>
    <w:rsid w:val="002536F4"/>
    <w:rsid w:val="00253755"/>
    <w:rsid w:val="00253792"/>
    <w:rsid w:val="00253DE0"/>
    <w:rsid w:val="002541C5"/>
    <w:rsid w:val="00254604"/>
    <w:rsid w:val="0025464C"/>
    <w:rsid w:val="00254773"/>
    <w:rsid w:val="00254B3D"/>
    <w:rsid w:val="00254D7A"/>
    <w:rsid w:val="00254E81"/>
    <w:rsid w:val="00255111"/>
    <w:rsid w:val="002555CC"/>
    <w:rsid w:val="00255642"/>
    <w:rsid w:val="00255709"/>
    <w:rsid w:val="0025574B"/>
    <w:rsid w:val="00255812"/>
    <w:rsid w:val="00255979"/>
    <w:rsid w:val="00255B2F"/>
    <w:rsid w:val="00255E25"/>
    <w:rsid w:val="002564A9"/>
    <w:rsid w:val="002564E8"/>
    <w:rsid w:val="002566B4"/>
    <w:rsid w:val="00256D42"/>
    <w:rsid w:val="00257020"/>
    <w:rsid w:val="00257024"/>
    <w:rsid w:val="00257178"/>
    <w:rsid w:val="00257307"/>
    <w:rsid w:val="0025740F"/>
    <w:rsid w:val="0025760D"/>
    <w:rsid w:val="002577AB"/>
    <w:rsid w:val="00257BC8"/>
    <w:rsid w:val="00257D61"/>
    <w:rsid w:val="00257DA5"/>
    <w:rsid w:val="00257DAB"/>
    <w:rsid w:val="00257F2F"/>
    <w:rsid w:val="002600BA"/>
    <w:rsid w:val="0026042B"/>
    <w:rsid w:val="002607CD"/>
    <w:rsid w:val="00260848"/>
    <w:rsid w:val="00260A3F"/>
    <w:rsid w:val="00260AD3"/>
    <w:rsid w:val="00260C48"/>
    <w:rsid w:val="00260E30"/>
    <w:rsid w:val="00261271"/>
    <w:rsid w:val="002614D4"/>
    <w:rsid w:val="00261528"/>
    <w:rsid w:val="00261887"/>
    <w:rsid w:val="0026196C"/>
    <w:rsid w:val="00261A44"/>
    <w:rsid w:val="00261ACD"/>
    <w:rsid w:val="00262198"/>
    <w:rsid w:val="002621E5"/>
    <w:rsid w:val="00262357"/>
    <w:rsid w:val="002625C1"/>
    <w:rsid w:val="00262B4A"/>
    <w:rsid w:val="00262BED"/>
    <w:rsid w:val="00262CFF"/>
    <w:rsid w:val="00262DA7"/>
    <w:rsid w:val="00262EC2"/>
    <w:rsid w:val="00262F34"/>
    <w:rsid w:val="00262F5A"/>
    <w:rsid w:val="00263092"/>
    <w:rsid w:val="0026313F"/>
    <w:rsid w:val="00263187"/>
    <w:rsid w:val="00263254"/>
    <w:rsid w:val="0026340B"/>
    <w:rsid w:val="002635DD"/>
    <w:rsid w:val="002638DB"/>
    <w:rsid w:val="00263A12"/>
    <w:rsid w:val="00263A18"/>
    <w:rsid w:val="00263A52"/>
    <w:rsid w:val="00263AA8"/>
    <w:rsid w:val="00263C1B"/>
    <w:rsid w:val="00263C3C"/>
    <w:rsid w:val="00263E20"/>
    <w:rsid w:val="0026431A"/>
    <w:rsid w:val="00264693"/>
    <w:rsid w:val="002648D3"/>
    <w:rsid w:val="00264992"/>
    <w:rsid w:val="00264A61"/>
    <w:rsid w:val="00264BB5"/>
    <w:rsid w:val="00264BF6"/>
    <w:rsid w:val="00264C54"/>
    <w:rsid w:val="002653C4"/>
    <w:rsid w:val="002655F8"/>
    <w:rsid w:val="002658E5"/>
    <w:rsid w:val="00265B05"/>
    <w:rsid w:val="00265CAE"/>
    <w:rsid w:val="00265F15"/>
    <w:rsid w:val="002662A4"/>
    <w:rsid w:val="002663DF"/>
    <w:rsid w:val="00266451"/>
    <w:rsid w:val="002664FE"/>
    <w:rsid w:val="002665A4"/>
    <w:rsid w:val="0026669F"/>
    <w:rsid w:val="00266A4B"/>
    <w:rsid w:val="00266C4B"/>
    <w:rsid w:val="00266E1A"/>
    <w:rsid w:val="00266F8B"/>
    <w:rsid w:val="00266FA3"/>
    <w:rsid w:val="00267060"/>
    <w:rsid w:val="00267149"/>
    <w:rsid w:val="0026723A"/>
    <w:rsid w:val="00267565"/>
    <w:rsid w:val="00267616"/>
    <w:rsid w:val="00267F09"/>
    <w:rsid w:val="00267F56"/>
    <w:rsid w:val="002701CE"/>
    <w:rsid w:val="00270216"/>
    <w:rsid w:val="00270331"/>
    <w:rsid w:val="0027035E"/>
    <w:rsid w:val="00270474"/>
    <w:rsid w:val="0027066A"/>
    <w:rsid w:val="002706F2"/>
    <w:rsid w:val="002708ED"/>
    <w:rsid w:val="00270A0B"/>
    <w:rsid w:val="00270C0E"/>
    <w:rsid w:val="00271076"/>
    <w:rsid w:val="0027130A"/>
    <w:rsid w:val="00271352"/>
    <w:rsid w:val="002714AE"/>
    <w:rsid w:val="002716EF"/>
    <w:rsid w:val="0027182A"/>
    <w:rsid w:val="00271935"/>
    <w:rsid w:val="00271B28"/>
    <w:rsid w:val="00271C51"/>
    <w:rsid w:val="002721AE"/>
    <w:rsid w:val="002723B6"/>
    <w:rsid w:val="002724A7"/>
    <w:rsid w:val="002725ED"/>
    <w:rsid w:val="00272DA1"/>
    <w:rsid w:val="00272EAC"/>
    <w:rsid w:val="00272F83"/>
    <w:rsid w:val="00273000"/>
    <w:rsid w:val="0027308F"/>
    <w:rsid w:val="002730E4"/>
    <w:rsid w:val="00273230"/>
    <w:rsid w:val="00273391"/>
    <w:rsid w:val="002735BA"/>
    <w:rsid w:val="00273664"/>
    <w:rsid w:val="00273693"/>
    <w:rsid w:val="002737C4"/>
    <w:rsid w:val="0027388C"/>
    <w:rsid w:val="00273C00"/>
    <w:rsid w:val="00273D34"/>
    <w:rsid w:val="0027422B"/>
    <w:rsid w:val="002744C2"/>
    <w:rsid w:val="00274533"/>
    <w:rsid w:val="00274782"/>
    <w:rsid w:val="0027489E"/>
    <w:rsid w:val="0027502C"/>
    <w:rsid w:val="002751C6"/>
    <w:rsid w:val="002751FB"/>
    <w:rsid w:val="0027542B"/>
    <w:rsid w:val="0027566A"/>
    <w:rsid w:val="002757D3"/>
    <w:rsid w:val="00275926"/>
    <w:rsid w:val="00275DE4"/>
    <w:rsid w:val="00275F8A"/>
    <w:rsid w:val="00275FB2"/>
    <w:rsid w:val="00275FB3"/>
    <w:rsid w:val="002762A2"/>
    <w:rsid w:val="00276326"/>
    <w:rsid w:val="002767B8"/>
    <w:rsid w:val="002768EA"/>
    <w:rsid w:val="00276981"/>
    <w:rsid w:val="002769D2"/>
    <w:rsid w:val="0027711D"/>
    <w:rsid w:val="00277691"/>
    <w:rsid w:val="002777EF"/>
    <w:rsid w:val="00277BF1"/>
    <w:rsid w:val="00277C31"/>
    <w:rsid w:val="00277D33"/>
    <w:rsid w:val="00277D57"/>
    <w:rsid w:val="00277F32"/>
    <w:rsid w:val="00280053"/>
    <w:rsid w:val="00280117"/>
    <w:rsid w:val="00280136"/>
    <w:rsid w:val="00280513"/>
    <w:rsid w:val="002807D7"/>
    <w:rsid w:val="00280AF5"/>
    <w:rsid w:val="00280FB0"/>
    <w:rsid w:val="00281206"/>
    <w:rsid w:val="00281238"/>
    <w:rsid w:val="002813CD"/>
    <w:rsid w:val="00281702"/>
    <w:rsid w:val="00281863"/>
    <w:rsid w:val="00281A72"/>
    <w:rsid w:val="00281AB7"/>
    <w:rsid w:val="00281B1E"/>
    <w:rsid w:val="00281B2C"/>
    <w:rsid w:val="00281D04"/>
    <w:rsid w:val="0028212F"/>
    <w:rsid w:val="00282295"/>
    <w:rsid w:val="002822A9"/>
    <w:rsid w:val="002824AE"/>
    <w:rsid w:val="0028286C"/>
    <w:rsid w:val="00283393"/>
    <w:rsid w:val="00283928"/>
    <w:rsid w:val="00283A63"/>
    <w:rsid w:val="00283C05"/>
    <w:rsid w:val="00283D7D"/>
    <w:rsid w:val="00283D86"/>
    <w:rsid w:val="00283ED9"/>
    <w:rsid w:val="00283F57"/>
    <w:rsid w:val="002840B7"/>
    <w:rsid w:val="002841CD"/>
    <w:rsid w:val="002841DA"/>
    <w:rsid w:val="002843A7"/>
    <w:rsid w:val="002843B8"/>
    <w:rsid w:val="002845ED"/>
    <w:rsid w:val="0028474A"/>
    <w:rsid w:val="0028486F"/>
    <w:rsid w:val="00284A1A"/>
    <w:rsid w:val="00284AA9"/>
    <w:rsid w:val="00284B04"/>
    <w:rsid w:val="00284C6C"/>
    <w:rsid w:val="00284D94"/>
    <w:rsid w:val="00284E50"/>
    <w:rsid w:val="002851BD"/>
    <w:rsid w:val="0028540A"/>
    <w:rsid w:val="002854F6"/>
    <w:rsid w:val="00285765"/>
    <w:rsid w:val="00285909"/>
    <w:rsid w:val="00285CEB"/>
    <w:rsid w:val="00285F5C"/>
    <w:rsid w:val="00285F97"/>
    <w:rsid w:val="002863D4"/>
    <w:rsid w:val="00286410"/>
    <w:rsid w:val="00286698"/>
    <w:rsid w:val="0028674E"/>
    <w:rsid w:val="00286A1F"/>
    <w:rsid w:val="00286AD2"/>
    <w:rsid w:val="00286BB8"/>
    <w:rsid w:val="00286C00"/>
    <w:rsid w:val="00286D41"/>
    <w:rsid w:val="0028735E"/>
    <w:rsid w:val="00287505"/>
    <w:rsid w:val="0028765C"/>
    <w:rsid w:val="002876A6"/>
    <w:rsid w:val="002876CB"/>
    <w:rsid w:val="00287B1A"/>
    <w:rsid w:val="00287B94"/>
    <w:rsid w:val="00287D15"/>
    <w:rsid w:val="00287E80"/>
    <w:rsid w:val="00287F0E"/>
    <w:rsid w:val="002900C1"/>
    <w:rsid w:val="00290453"/>
    <w:rsid w:val="00290469"/>
    <w:rsid w:val="00290483"/>
    <w:rsid w:val="0029049A"/>
    <w:rsid w:val="002904CC"/>
    <w:rsid w:val="002907CA"/>
    <w:rsid w:val="002907FF"/>
    <w:rsid w:val="00290AE5"/>
    <w:rsid w:val="00290AF9"/>
    <w:rsid w:val="00290B2C"/>
    <w:rsid w:val="00290B47"/>
    <w:rsid w:val="00290CAD"/>
    <w:rsid w:val="00290EC7"/>
    <w:rsid w:val="00290EFD"/>
    <w:rsid w:val="00291346"/>
    <w:rsid w:val="00291768"/>
    <w:rsid w:val="00291933"/>
    <w:rsid w:val="0029196A"/>
    <w:rsid w:val="00291AC8"/>
    <w:rsid w:val="00291DEA"/>
    <w:rsid w:val="00292307"/>
    <w:rsid w:val="002923FC"/>
    <w:rsid w:val="00292564"/>
    <w:rsid w:val="002927B3"/>
    <w:rsid w:val="002928B5"/>
    <w:rsid w:val="0029297F"/>
    <w:rsid w:val="002929F4"/>
    <w:rsid w:val="00292BDC"/>
    <w:rsid w:val="00292D80"/>
    <w:rsid w:val="00292FAA"/>
    <w:rsid w:val="002932E3"/>
    <w:rsid w:val="00293312"/>
    <w:rsid w:val="00293366"/>
    <w:rsid w:val="0029339A"/>
    <w:rsid w:val="0029341B"/>
    <w:rsid w:val="002935BD"/>
    <w:rsid w:val="0029368E"/>
    <w:rsid w:val="00293701"/>
    <w:rsid w:val="0029380D"/>
    <w:rsid w:val="00293B42"/>
    <w:rsid w:val="00293C93"/>
    <w:rsid w:val="00293D2C"/>
    <w:rsid w:val="00294330"/>
    <w:rsid w:val="002943FD"/>
    <w:rsid w:val="00294458"/>
    <w:rsid w:val="00294543"/>
    <w:rsid w:val="002947F1"/>
    <w:rsid w:val="00294857"/>
    <w:rsid w:val="00294B78"/>
    <w:rsid w:val="00294C62"/>
    <w:rsid w:val="00294D25"/>
    <w:rsid w:val="0029520E"/>
    <w:rsid w:val="00295328"/>
    <w:rsid w:val="0029544A"/>
    <w:rsid w:val="00295524"/>
    <w:rsid w:val="002956D8"/>
    <w:rsid w:val="0029577B"/>
    <w:rsid w:val="002957B4"/>
    <w:rsid w:val="00295869"/>
    <w:rsid w:val="00295AA5"/>
    <w:rsid w:val="00295C27"/>
    <w:rsid w:val="00295D40"/>
    <w:rsid w:val="00295EE7"/>
    <w:rsid w:val="00295EEE"/>
    <w:rsid w:val="00296171"/>
    <w:rsid w:val="00296339"/>
    <w:rsid w:val="002964DD"/>
    <w:rsid w:val="00296620"/>
    <w:rsid w:val="002968A2"/>
    <w:rsid w:val="002968C5"/>
    <w:rsid w:val="00296A08"/>
    <w:rsid w:val="00296E8F"/>
    <w:rsid w:val="00296EC4"/>
    <w:rsid w:val="00297093"/>
    <w:rsid w:val="0029712A"/>
    <w:rsid w:val="002971D5"/>
    <w:rsid w:val="0029730D"/>
    <w:rsid w:val="0029751C"/>
    <w:rsid w:val="00297751"/>
    <w:rsid w:val="00297E59"/>
    <w:rsid w:val="00297E6D"/>
    <w:rsid w:val="00297EC6"/>
    <w:rsid w:val="002A028C"/>
    <w:rsid w:val="002A055C"/>
    <w:rsid w:val="002A06A4"/>
    <w:rsid w:val="002A0857"/>
    <w:rsid w:val="002A0A42"/>
    <w:rsid w:val="002A0A57"/>
    <w:rsid w:val="002A0B50"/>
    <w:rsid w:val="002A0DD3"/>
    <w:rsid w:val="002A10E7"/>
    <w:rsid w:val="002A1313"/>
    <w:rsid w:val="002A148A"/>
    <w:rsid w:val="002A1720"/>
    <w:rsid w:val="002A1827"/>
    <w:rsid w:val="002A1BE1"/>
    <w:rsid w:val="002A214A"/>
    <w:rsid w:val="002A2194"/>
    <w:rsid w:val="002A2312"/>
    <w:rsid w:val="002A2A1F"/>
    <w:rsid w:val="002A2BA6"/>
    <w:rsid w:val="002A2BAD"/>
    <w:rsid w:val="002A2F24"/>
    <w:rsid w:val="002A2F2A"/>
    <w:rsid w:val="002A2FB2"/>
    <w:rsid w:val="002A2FC3"/>
    <w:rsid w:val="002A30A0"/>
    <w:rsid w:val="002A30A1"/>
    <w:rsid w:val="002A3215"/>
    <w:rsid w:val="002A35C7"/>
    <w:rsid w:val="002A3602"/>
    <w:rsid w:val="002A384C"/>
    <w:rsid w:val="002A398E"/>
    <w:rsid w:val="002A3A3A"/>
    <w:rsid w:val="002A3D36"/>
    <w:rsid w:val="002A442E"/>
    <w:rsid w:val="002A4760"/>
    <w:rsid w:val="002A47A6"/>
    <w:rsid w:val="002A486B"/>
    <w:rsid w:val="002A4A19"/>
    <w:rsid w:val="002A4A4B"/>
    <w:rsid w:val="002A4BD2"/>
    <w:rsid w:val="002A4BF3"/>
    <w:rsid w:val="002A4BF8"/>
    <w:rsid w:val="002A4CE0"/>
    <w:rsid w:val="002A4F8B"/>
    <w:rsid w:val="002A51DE"/>
    <w:rsid w:val="002A5359"/>
    <w:rsid w:val="002A545F"/>
    <w:rsid w:val="002A5647"/>
    <w:rsid w:val="002A5675"/>
    <w:rsid w:val="002A5872"/>
    <w:rsid w:val="002A5874"/>
    <w:rsid w:val="002A595A"/>
    <w:rsid w:val="002A5AEF"/>
    <w:rsid w:val="002A5D02"/>
    <w:rsid w:val="002A5F6D"/>
    <w:rsid w:val="002A630D"/>
    <w:rsid w:val="002A6974"/>
    <w:rsid w:val="002A6C4E"/>
    <w:rsid w:val="002A6F1B"/>
    <w:rsid w:val="002A735F"/>
    <w:rsid w:val="002A73B5"/>
    <w:rsid w:val="002A73DD"/>
    <w:rsid w:val="002A7443"/>
    <w:rsid w:val="002A7580"/>
    <w:rsid w:val="002A7B14"/>
    <w:rsid w:val="002A7FED"/>
    <w:rsid w:val="002B0111"/>
    <w:rsid w:val="002B01D6"/>
    <w:rsid w:val="002B0548"/>
    <w:rsid w:val="002B08C2"/>
    <w:rsid w:val="002B0938"/>
    <w:rsid w:val="002B09EB"/>
    <w:rsid w:val="002B0B13"/>
    <w:rsid w:val="002B0B73"/>
    <w:rsid w:val="002B0BF8"/>
    <w:rsid w:val="002B0EB7"/>
    <w:rsid w:val="002B116E"/>
    <w:rsid w:val="002B11EB"/>
    <w:rsid w:val="002B1228"/>
    <w:rsid w:val="002B1273"/>
    <w:rsid w:val="002B13DA"/>
    <w:rsid w:val="002B140D"/>
    <w:rsid w:val="002B1523"/>
    <w:rsid w:val="002B15CA"/>
    <w:rsid w:val="002B16DF"/>
    <w:rsid w:val="002B1731"/>
    <w:rsid w:val="002B1AE6"/>
    <w:rsid w:val="002B1D33"/>
    <w:rsid w:val="002B1FA6"/>
    <w:rsid w:val="002B2244"/>
    <w:rsid w:val="002B254C"/>
    <w:rsid w:val="002B2554"/>
    <w:rsid w:val="002B2575"/>
    <w:rsid w:val="002B2607"/>
    <w:rsid w:val="002B262A"/>
    <w:rsid w:val="002B269E"/>
    <w:rsid w:val="002B26A8"/>
    <w:rsid w:val="002B277C"/>
    <w:rsid w:val="002B2AFA"/>
    <w:rsid w:val="002B2B52"/>
    <w:rsid w:val="002B2EB8"/>
    <w:rsid w:val="002B2FCD"/>
    <w:rsid w:val="002B3226"/>
    <w:rsid w:val="002B3298"/>
    <w:rsid w:val="002B347D"/>
    <w:rsid w:val="002B34D7"/>
    <w:rsid w:val="002B3C5B"/>
    <w:rsid w:val="002B3F8F"/>
    <w:rsid w:val="002B40B8"/>
    <w:rsid w:val="002B43C2"/>
    <w:rsid w:val="002B4C93"/>
    <w:rsid w:val="002B4D73"/>
    <w:rsid w:val="002B5162"/>
    <w:rsid w:val="002B5346"/>
    <w:rsid w:val="002B543D"/>
    <w:rsid w:val="002B5657"/>
    <w:rsid w:val="002B56C2"/>
    <w:rsid w:val="002B5A40"/>
    <w:rsid w:val="002B5C9E"/>
    <w:rsid w:val="002B5F3B"/>
    <w:rsid w:val="002B5F50"/>
    <w:rsid w:val="002B6058"/>
    <w:rsid w:val="002B6108"/>
    <w:rsid w:val="002B625E"/>
    <w:rsid w:val="002B62D1"/>
    <w:rsid w:val="002B62F7"/>
    <w:rsid w:val="002B6689"/>
    <w:rsid w:val="002B6819"/>
    <w:rsid w:val="002B6B71"/>
    <w:rsid w:val="002B6BC9"/>
    <w:rsid w:val="002B6D49"/>
    <w:rsid w:val="002B7002"/>
    <w:rsid w:val="002B708D"/>
    <w:rsid w:val="002B7244"/>
    <w:rsid w:val="002B73B7"/>
    <w:rsid w:val="002B7565"/>
    <w:rsid w:val="002B7566"/>
    <w:rsid w:val="002B7697"/>
    <w:rsid w:val="002B771E"/>
    <w:rsid w:val="002B798D"/>
    <w:rsid w:val="002B7D46"/>
    <w:rsid w:val="002B7E2F"/>
    <w:rsid w:val="002C00F0"/>
    <w:rsid w:val="002C0143"/>
    <w:rsid w:val="002C0235"/>
    <w:rsid w:val="002C02E6"/>
    <w:rsid w:val="002C044F"/>
    <w:rsid w:val="002C04E2"/>
    <w:rsid w:val="002C06D2"/>
    <w:rsid w:val="002C0926"/>
    <w:rsid w:val="002C0A44"/>
    <w:rsid w:val="002C14B4"/>
    <w:rsid w:val="002C1596"/>
    <w:rsid w:val="002C1748"/>
    <w:rsid w:val="002C1888"/>
    <w:rsid w:val="002C1C69"/>
    <w:rsid w:val="002C1CE8"/>
    <w:rsid w:val="002C1DB0"/>
    <w:rsid w:val="002C1E39"/>
    <w:rsid w:val="002C1E71"/>
    <w:rsid w:val="002C1F22"/>
    <w:rsid w:val="002C2149"/>
    <w:rsid w:val="002C2211"/>
    <w:rsid w:val="002C2330"/>
    <w:rsid w:val="002C2357"/>
    <w:rsid w:val="002C2420"/>
    <w:rsid w:val="002C2A79"/>
    <w:rsid w:val="002C2B64"/>
    <w:rsid w:val="002C2BD1"/>
    <w:rsid w:val="002C2E4D"/>
    <w:rsid w:val="002C2F6F"/>
    <w:rsid w:val="002C304F"/>
    <w:rsid w:val="002C30D0"/>
    <w:rsid w:val="002C310F"/>
    <w:rsid w:val="002C312B"/>
    <w:rsid w:val="002C31DF"/>
    <w:rsid w:val="002C32D3"/>
    <w:rsid w:val="002C333A"/>
    <w:rsid w:val="002C335E"/>
    <w:rsid w:val="002C33F9"/>
    <w:rsid w:val="002C3413"/>
    <w:rsid w:val="002C35B3"/>
    <w:rsid w:val="002C36C5"/>
    <w:rsid w:val="002C379C"/>
    <w:rsid w:val="002C38A0"/>
    <w:rsid w:val="002C393A"/>
    <w:rsid w:val="002C3CBE"/>
    <w:rsid w:val="002C4019"/>
    <w:rsid w:val="002C409B"/>
    <w:rsid w:val="002C40B0"/>
    <w:rsid w:val="002C4138"/>
    <w:rsid w:val="002C41AF"/>
    <w:rsid w:val="002C44E2"/>
    <w:rsid w:val="002C4548"/>
    <w:rsid w:val="002C479B"/>
    <w:rsid w:val="002C47A3"/>
    <w:rsid w:val="002C47AD"/>
    <w:rsid w:val="002C4CD7"/>
    <w:rsid w:val="002C4DFC"/>
    <w:rsid w:val="002C4E10"/>
    <w:rsid w:val="002C4E2D"/>
    <w:rsid w:val="002C4FFA"/>
    <w:rsid w:val="002C51E2"/>
    <w:rsid w:val="002C52DC"/>
    <w:rsid w:val="002C5424"/>
    <w:rsid w:val="002C5489"/>
    <w:rsid w:val="002C562B"/>
    <w:rsid w:val="002C5990"/>
    <w:rsid w:val="002C607A"/>
    <w:rsid w:val="002C60CE"/>
    <w:rsid w:val="002C6ABC"/>
    <w:rsid w:val="002C6BF5"/>
    <w:rsid w:val="002C6E33"/>
    <w:rsid w:val="002C6EF1"/>
    <w:rsid w:val="002C6F44"/>
    <w:rsid w:val="002C7024"/>
    <w:rsid w:val="002C7067"/>
    <w:rsid w:val="002C73E3"/>
    <w:rsid w:val="002C757C"/>
    <w:rsid w:val="002C7A9A"/>
    <w:rsid w:val="002C7BBB"/>
    <w:rsid w:val="002C7C33"/>
    <w:rsid w:val="002C7D2A"/>
    <w:rsid w:val="002C7E08"/>
    <w:rsid w:val="002D0157"/>
    <w:rsid w:val="002D01AE"/>
    <w:rsid w:val="002D03F7"/>
    <w:rsid w:val="002D047F"/>
    <w:rsid w:val="002D05D9"/>
    <w:rsid w:val="002D0636"/>
    <w:rsid w:val="002D082F"/>
    <w:rsid w:val="002D083A"/>
    <w:rsid w:val="002D08A8"/>
    <w:rsid w:val="002D090A"/>
    <w:rsid w:val="002D09AE"/>
    <w:rsid w:val="002D0A72"/>
    <w:rsid w:val="002D0C18"/>
    <w:rsid w:val="002D0C95"/>
    <w:rsid w:val="002D0EA3"/>
    <w:rsid w:val="002D0EDB"/>
    <w:rsid w:val="002D0EFD"/>
    <w:rsid w:val="002D0F36"/>
    <w:rsid w:val="002D10E1"/>
    <w:rsid w:val="002D1361"/>
    <w:rsid w:val="002D162A"/>
    <w:rsid w:val="002D16B1"/>
    <w:rsid w:val="002D1727"/>
    <w:rsid w:val="002D176F"/>
    <w:rsid w:val="002D1B43"/>
    <w:rsid w:val="002D1B69"/>
    <w:rsid w:val="002D1CD1"/>
    <w:rsid w:val="002D25C0"/>
    <w:rsid w:val="002D26CE"/>
    <w:rsid w:val="002D2740"/>
    <w:rsid w:val="002D28BB"/>
    <w:rsid w:val="002D2A17"/>
    <w:rsid w:val="002D2B72"/>
    <w:rsid w:val="002D2CA1"/>
    <w:rsid w:val="002D2E3D"/>
    <w:rsid w:val="002D30BF"/>
    <w:rsid w:val="002D317A"/>
    <w:rsid w:val="002D3802"/>
    <w:rsid w:val="002D3C20"/>
    <w:rsid w:val="002D3D8D"/>
    <w:rsid w:val="002D3DA6"/>
    <w:rsid w:val="002D3EEF"/>
    <w:rsid w:val="002D4019"/>
    <w:rsid w:val="002D427D"/>
    <w:rsid w:val="002D4408"/>
    <w:rsid w:val="002D441B"/>
    <w:rsid w:val="002D4514"/>
    <w:rsid w:val="002D4543"/>
    <w:rsid w:val="002D4705"/>
    <w:rsid w:val="002D477F"/>
    <w:rsid w:val="002D47BE"/>
    <w:rsid w:val="002D4C9C"/>
    <w:rsid w:val="002D5198"/>
    <w:rsid w:val="002D534E"/>
    <w:rsid w:val="002D56A4"/>
    <w:rsid w:val="002D5A48"/>
    <w:rsid w:val="002D60AD"/>
    <w:rsid w:val="002D613F"/>
    <w:rsid w:val="002D636B"/>
    <w:rsid w:val="002D6491"/>
    <w:rsid w:val="002D6528"/>
    <w:rsid w:val="002D6D97"/>
    <w:rsid w:val="002D6E5E"/>
    <w:rsid w:val="002D723A"/>
    <w:rsid w:val="002D7272"/>
    <w:rsid w:val="002D73E6"/>
    <w:rsid w:val="002D7606"/>
    <w:rsid w:val="002D77D0"/>
    <w:rsid w:val="002D78E2"/>
    <w:rsid w:val="002D795A"/>
    <w:rsid w:val="002D7975"/>
    <w:rsid w:val="002D7B56"/>
    <w:rsid w:val="002D7B5F"/>
    <w:rsid w:val="002D7E4A"/>
    <w:rsid w:val="002D7F49"/>
    <w:rsid w:val="002E06B5"/>
    <w:rsid w:val="002E0792"/>
    <w:rsid w:val="002E07C4"/>
    <w:rsid w:val="002E0AF6"/>
    <w:rsid w:val="002E0CBF"/>
    <w:rsid w:val="002E0D1A"/>
    <w:rsid w:val="002E10E5"/>
    <w:rsid w:val="002E10FB"/>
    <w:rsid w:val="002E116B"/>
    <w:rsid w:val="002E126B"/>
    <w:rsid w:val="002E138C"/>
    <w:rsid w:val="002E1462"/>
    <w:rsid w:val="002E14E1"/>
    <w:rsid w:val="002E162F"/>
    <w:rsid w:val="002E1A93"/>
    <w:rsid w:val="002E1E32"/>
    <w:rsid w:val="002E1EA0"/>
    <w:rsid w:val="002E1F9B"/>
    <w:rsid w:val="002E2606"/>
    <w:rsid w:val="002E27DC"/>
    <w:rsid w:val="002E2836"/>
    <w:rsid w:val="002E2B66"/>
    <w:rsid w:val="002E2BAA"/>
    <w:rsid w:val="002E2D74"/>
    <w:rsid w:val="002E33BA"/>
    <w:rsid w:val="002E3984"/>
    <w:rsid w:val="002E40DF"/>
    <w:rsid w:val="002E4155"/>
    <w:rsid w:val="002E41A8"/>
    <w:rsid w:val="002E42EE"/>
    <w:rsid w:val="002E4698"/>
    <w:rsid w:val="002E490E"/>
    <w:rsid w:val="002E4BCC"/>
    <w:rsid w:val="002E4CCD"/>
    <w:rsid w:val="002E4D25"/>
    <w:rsid w:val="002E4E2C"/>
    <w:rsid w:val="002E5089"/>
    <w:rsid w:val="002E5312"/>
    <w:rsid w:val="002E5389"/>
    <w:rsid w:val="002E5603"/>
    <w:rsid w:val="002E5A39"/>
    <w:rsid w:val="002E5A73"/>
    <w:rsid w:val="002E5AA9"/>
    <w:rsid w:val="002E5B28"/>
    <w:rsid w:val="002E5E24"/>
    <w:rsid w:val="002E5F18"/>
    <w:rsid w:val="002E5F71"/>
    <w:rsid w:val="002E6174"/>
    <w:rsid w:val="002E61D0"/>
    <w:rsid w:val="002E6387"/>
    <w:rsid w:val="002E69F5"/>
    <w:rsid w:val="002E6C9A"/>
    <w:rsid w:val="002E6D71"/>
    <w:rsid w:val="002E6EF2"/>
    <w:rsid w:val="002E72D7"/>
    <w:rsid w:val="002E7356"/>
    <w:rsid w:val="002E7780"/>
    <w:rsid w:val="002E7A1D"/>
    <w:rsid w:val="002E7D1E"/>
    <w:rsid w:val="002E7EB6"/>
    <w:rsid w:val="002E7FD8"/>
    <w:rsid w:val="002F027E"/>
    <w:rsid w:val="002F02E7"/>
    <w:rsid w:val="002F074C"/>
    <w:rsid w:val="002F0752"/>
    <w:rsid w:val="002F0AD2"/>
    <w:rsid w:val="002F0C12"/>
    <w:rsid w:val="002F0CE2"/>
    <w:rsid w:val="002F1244"/>
    <w:rsid w:val="002F14D4"/>
    <w:rsid w:val="002F14F7"/>
    <w:rsid w:val="002F17FF"/>
    <w:rsid w:val="002F18CC"/>
    <w:rsid w:val="002F1A01"/>
    <w:rsid w:val="002F1A54"/>
    <w:rsid w:val="002F1A80"/>
    <w:rsid w:val="002F1AAD"/>
    <w:rsid w:val="002F1B5D"/>
    <w:rsid w:val="002F1C2F"/>
    <w:rsid w:val="002F1D32"/>
    <w:rsid w:val="002F1D7F"/>
    <w:rsid w:val="002F1E9F"/>
    <w:rsid w:val="002F1EF2"/>
    <w:rsid w:val="002F1F79"/>
    <w:rsid w:val="002F2026"/>
    <w:rsid w:val="002F2554"/>
    <w:rsid w:val="002F27E4"/>
    <w:rsid w:val="002F27EC"/>
    <w:rsid w:val="002F2835"/>
    <w:rsid w:val="002F285F"/>
    <w:rsid w:val="002F2976"/>
    <w:rsid w:val="002F2A11"/>
    <w:rsid w:val="002F2A72"/>
    <w:rsid w:val="002F2C2D"/>
    <w:rsid w:val="002F2F0F"/>
    <w:rsid w:val="002F2FF0"/>
    <w:rsid w:val="002F3028"/>
    <w:rsid w:val="002F306C"/>
    <w:rsid w:val="002F3141"/>
    <w:rsid w:val="002F32C0"/>
    <w:rsid w:val="002F34CE"/>
    <w:rsid w:val="002F3595"/>
    <w:rsid w:val="002F3830"/>
    <w:rsid w:val="002F3834"/>
    <w:rsid w:val="002F38B4"/>
    <w:rsid w:val="002F3A41"/>
    <w:rsid w:val="002F45B5"/>
    <w:rsid w:val="002F466B"/>
    <w:rsid w:val="002F47F4"/>
    <w:rsid w:val="002F4800"/>
    <w:rsid w:val="002F4927"/>
    <w:rsid w:val="002F494D"/>
    <w:rsid w:val="002F496F"/>
    <w:rsid w:val="002F499E"/>
    <w:rsid w:val="002F4C76"/>
    <w:rsid w:val="002F4EDE"/>
    <w:rsid w:val="002F502A"/>
    <w:rsid w:val="002F54C5"/>
    <w:rsid w:val="002F55DA"/>
    <w:rsid w:val="002F5621"/>
    <w:rsid w:val="002F5800"/>
    <w:rsid w:val="002F5865"/>
    <w:rsid w:val="002F59B6"/>
    <w:rsid w:val="002F5C72"/>
    <w:rsid w:val="002F5D6F"/>
    <w:rsid w:val="002F603E"/>
    <w:rsid w:val="002F6334"/>
    <w:rsid w:val="002F670F"/>
    <w:rsid w:val="002F6760"/>
    <w:rsid w:val="002F69EE"/>
    <w:rsid w:val="002F6AA0"/>
    <w:rsid w:val="002F6F22"/>
    <w:rsid w:val="002F70E5"/>
    <w:rsid w:val="002F7305"/>
    <w:rsid w:val="002F779D"/>
    <w:rsid w:val="002F79BA"/>
    <w:rsid w:val="002F7B61"/>
    <w:rsid w:val="002F7B9C"/>
    <w:rsid w:val="002F7DD2"/>
    <w:rsid w:val="002F7DE1"/>
    <w:rsid w:val="002F7E6C"/>
    <w:rsid w:val="002F7F0D"/>
    <w:rsid w:val="00300052"/>
    <w:rsid w:val="003002FC"/>
    <w:rsid w:val="003004D5"/>
    <w:rsid w:val="00300713"/>
    <w:rsid w:val="003007ED"/>
    <w:rsid w:val="003009A8"/>
    <w:rsid w:val="003009BD"/>
    <w:rsid w:val="00300DE9"/>
    <w:rsid w:val="00300EBD"/>
    <w:rsid w:val="00300F52"/>
    <w:rsid w:val="00301186"/>
    <w:rsid w:val="003014EB"/>
    <w:rsid w:val="00301651"/>
    <w:rsid w:val="00301769"/>
    <w:rsid w:val="00301832"/>
    <w:rsid w:val="0030194C"/>
    <w:rsid w:val="00301E8D"/>
    <w:rsid w:val="003021BE"/>
    <w:rsid w:val="00302267"/>
    <w:rsid w:val="00302436"/>
    <w:rsid w:val="003024BF"/>
    <w:rsid w:val="003025D0"/>
    <w:rsid w:val="00302791"/>
    <w:rsid w:val="00302861"/>
    <w:rsid w:val="003028BC"/>
    <w:rsid w:val="00302DD5"/>
    <w:rsid w:val="00302E78"/>
    <w:rsid w:val="0030316A"/>
    <w:rsid w:val="003033C8"/>
    <w:rsid w:val="00303460"/>
    <w:rsid w:val="003034E2"/>
    <w:rsid w:val="00303510"/>
    <w:rsid w:val="00303578"/>
    <w:rsid w:val="0030364C"/>
    <w:rsid w:val="003036E4"/>
    <w:rsid w:val="00303AC8"/>
    <w:rsid w:val="00303B55"/>
    <w:rsid w:val="00303D44"/>
    <w:rsid w:val="00303EA7"/>
    <w:rsid w:val="0030403D"/>
    <w:rsid w:val="00304231"/>
    <w:rsid w:val="00304376"/>
    <w:rsid w:val="00304466"/>
    <w:rsid w:val="00304B1D"/>
    <w:rsid w:val="00304CF8"/>
    <w:rsid w:val="00304FA4"/>
    <w:rsid w:val="003051D6"/>
    <w:rsid w:val="0030523F"/>
    <w:rsid w:val="003054D5"/>
    <w:rsid w:val="00305A0A"/>
    <w:rsid w:val="00305B23"/>
    <w:rsid w:val="00305F6A"/>
    <w:rsid w:val="00306311"/>
    <w:rsid w:val="00306473"/>
    <w:rsid w:val="003064F6"/>
    <w:rsid w:val="00306541"/>
    <w:rsid w:val="003066DE"/>
    <w:rsid w:val="003068BB"/>
    <w:rsid w:val="00306ADD"/>
    <w:rsid w:val="00306B47"/>
    <w:rsid w:val="003071E4"/>
    <w:rsid w:val="00307302"/>
    <w:rsid w:val="003074C3"/>
    <w:rsid w:val="003075D7"/>
    <w:rsid w:val="003076AF"/>
    <w:rsid w:val="003076B7"/>
    <w:rsid w:val="00307E71"/>
    <w:rsid w:val="00307F9A"/>
    <w:rsid w:val="00310055"/>
    <w:rsid w:val="00310144"/>
    <w:rsid w:val="003101C5"/>
    <w:rsid w:val="003104C0"/>
    <w:rsid w:val="0031065C"/>
    <w:rsid w:val="003107C9"/>
    <w:rsid w:val="00310817"/>
    <w:rsid w:val="00310B68"/>
    <w:rsid w:val="00310E2E"/>
    <w:rsid w:val="00310F78"/>
    <w:rsid w:val="00310FCA"/>
    <w:rsid w:val="0031104F"/>
    <w:rsid w:val="003110E9"/>
    <w:rsid w:val="0031114B"/>
    <w:rsid w:val="00311945"/>
    <w:rsid w:val="00311AB8"/>
    <w:rsid w:val="00311AD8"/>
    <w:rsid w:val="00311D2B"/>
    <w:rsid w:val="00311E89"/>
    <w:rsid w:val="003120B1"/>
    <w:rsid w:val="0031225D"/>
    <w:rsid w:val="003123CF"/>
    <w:rsid w:val="00312580"/>
    <w:rsid w:val="003125EE"/>
    <w:rsid w:val="00312693"/>
    <w:rsid w:val="00312798"/>
    <w:rsid w:val="00312B43"/>
    <w:rsid w:val="00312BF1"/>
    <w:rsid w:val="00312DBB"/>
    <w:rsid w:val="00312DE2"/>
    <w:rsid w:val="00312E44"/>
    <w:rsid w:val="00312E92"/>
    <w:rsid w:val="00312E9A"/>
    <w:rsid w:val="00312F14"/>
    <w:rsid w:val="0031300A"/>
    <w:rsid w:val="0031303C"/>
    <w:rsid w:val="003130A5"/>
    <w:rsid w:val="0031338C"/>
    <w:rsid w:val="0031366D"/>
    <w:rsid w:val="00313688"/>
    <w:rsid w:val="00313800"/>
    <w:rsid w:val="00313A6C"/>
    <w:rsid w:val="00313A91"/>
    <w:rsid w:val="00313D22"/>
    <w:rsid w:val="00313FC6"/>
    <w:rsid w:val="00314126"/>
    <w:rsid w:val="00314168"/>
    <w:rsid w:val="003141F8"/>
    <w:rsid w:val="00314495"/>
    <w:rsid w:val="003144D5"/>
    <w:rsid w:val="003145E2"/>
    <w:rsid w:val="0031467D"/>
    <w:rsid w:val="00314849"/>
    <w:rsid w:val="00314B2A"/>
    <w:rsid w:val="00314C36"/>
    <w:rsid w:val="00314D0C"/>
    <w:rsid w:val="00314F73"/>
    <w:rsid w:val="0031505F"/>
    <w:rsid w:val="0031508E"/>
    <w:rsid w:val="00315611"/>
    <w:rsid w:val="0031584B"/>
    <w:rsid w:val="003158B3"/>
    <w:rsid w:val="003158F6"/>
    <w:rsid w:val="00315932"/>
    <w:rsid w:val="00315F16"/>
    <w:rsid w:val="00315FEC"/>
    <w:rsid w:val="003162D4"/>
    <w:rsid w:val="00316460"/>
    <w:rsid w:val="00316539"/>
    <w:rsid w:val="00316AFA"/>
    <w:rsid w:val="00316B95"/>
    <w:rsid w:val="00316E50"/>
    <w:rsid w:val="0031703E"/>
    <w:rsid w:val="0031708F"/>
    <w:rsid w:val="00317235"/>
    <w:rsid w:val="00317427"/>
    <w:rsid w:val="00317778"/>
    <w:rsid w:val="003177F1"/>
    <w:rsid w:val="00317A0D"/>
    <w:rsid w:val="00317C68"/>
    <w:rsid w:val="00317ECC"/>
    <w:rsid w:val="00320075"/>
    <w:rsid w:val="00320705"/>
    <w:rsid w:val="00320737"/>
    <w:rsid w:val="00320887"/>
    <w:rsid w:val="00320F04"/>
    <w:rsid w:val="00321049"/>
    <w:rsid w:val="0032108F"/>
    <w:rsid w:val="00321335"/>
    <w:rsid w:val="0032145A"/>
    <w:rsid w:val="003215F5"/>
    <w:rsid w:val="00321619"/>
    <w:rsid w:val="0032176F"/>
    <w:rsid w:val="00321897"/>
    <w:rsid w:val="003219B5"/>
    <w:rsid w:val="003219D7"/>
    <w:rsid w:val="00321AB9"/>
    <w:rsid w:val="00321BB1"/>
    <w:rsid w:val="00321E23"/>
    <w:rsid w:val="00321E88"/>
    <w:rsid w:val="0032253D"/>
    <w:rsid w:val="00322684"/>
    <w:rsid w:val="003226E8"/>
    <w:rsid w:val="0032273B"/>
    <w:rsid w:val="0032273F"/>
    <w:rsid w:val="00322CCB"/>
    <w:rsid w:val="00322E1B"/>
    <w:rsid w:val="00322E58"/>
    <w:rsid w:val="00322F4E"/>
    <w:rsid w:val="003230DB"/>
    <w:rsid w:val="003232FC"/>
    <w:rsid w:val="0032363B"/>
    <w:rsid w:val="0032369F"/>
    <w:rsid w:val="003236A1"/>
    <w:rsid w:val="0032380F"/>
    <w:rsid w:val="00323A87"/>
    <w:rsid w:val="00323E49"/>
    <w:rsid w:val="00323F09"/>
    <w:rsid w:val="003240B2"/>
    <w:rsid w:val="003240E3"/>
    <w:rsid w:val="00324465"/>
    <w:rsid w:val="00324469"/>
    <w:rsid w:val="00324A5B"/>
    <w:rsid w:val="00324B18"/>
    <w:rsid w:val="00324BA2"/>
    <w:rsid w:val="00324BF9"/>
    <w:rsid w:val="00324C6E"/>
    <w:rsid w:val="0032516D"/>
    <w:rsid w:val="00325185"/>
    <w:rsid w:val="003255D6"/>
    <w:rsid w:val="00325957"/>
    <w:rsid w:val="00325A89"/>
    <w:rsid w:val="00326255"/>
    <w:rsid w:val="003263B3"/>
    <w:rsid w:val="00326534"/>
    <w:rsid w:val="00326972"/>
    <w:rsid w:val="0032698F"/>
    <w:rsid w:val="00326C9A"/>
    <w:rsid w:val="00326F4C"/>
    <w:rsid w:val="00326F64"/>
    <w:rsid w:val="00327183"/>
    <w:rsid w:val="003273A1"/>
    <w:rsid w:val="00327516"/>
    <w:rsid w:val="0032753F"/>
    <w:rsid w:val="00327583"/>
    <w:rsid w:val="003278D5"/>
    <w:rsid w:val="003278E7"/>
    <w:rsid w:val="00327986"/>
    <w:rsid w:val="00327C43"/>
    <w:rsid w:val="00327E9F"/>
    <w:rsid w:val="00327F6D"/>
    <w:rsid w:val="00327F8C"/>
    <w:rsid w:val="00327FE7"/>
    <w:rsid w:val="003300A8"/>
    <w:rsid w:val="00330469"/>
    <w:rsid w:val="003304A4"/>
    <w:rsid w:val="00330636"/>
    <w:rsid w:val="00330790"/>
    <w:rsid w:val="00330A8A"/>
    <w:rsid w:val="00330BF4"/>
    <w:rsid w:val="00330D48"/>
    <w:rsid w:val="00330E12"/>
    <w:rsid w:val="00330E53"/>
    <w:rsid w:val="00330F8C"/>
    <w:rsid w:val="00330FAC"/>
    <w:rsid w:val="0033105B"/>
    <w:rsid w:val="003310B4"/>
    <w:rsid w:val="003310F1"/>
    <w:rsid w:val="00331140"/>
    <w:rsid w:val="003312C0"/>
    <w:rsid w:val="003312D4"/>
    <w:rsid w:val="00331678"/>
    <w:rsid w:val="003317B9"/>
    <w:rsid w:val="003317FF"/>
    <w:rsid w:val="003319CD"/>
    <w:rsid w:val="00331BF6"/>
    <w:rsid w:val="00331DE3"/>
    <w:rsid w:val="00332311"/>
    <w:rsid w:val="0033234A"/>
    <w:rsid w:val="00332437"/>
    <w:rsid w:val="00332451"/>
    <w:rsid w:val="00332726"/>
    <w:rsid w:val="0033276E"/>
    <w:rsid w:val="00332850"/>
    <w:rsid w:val="003329C2"/>
    <w:rsid w:val="00332BE0"/>
    <w:rsid w:val="00332E44"/>
    <w:rsid w:val="00332E58"/>
    <w:rsid w:val="00332E69"/>
    <w:rsid w:val="0033304A"/>
    <w:rsid w:val="00333145"/>
    <w:rsid w:val="00333446"/>
    <w:rsid w:val="00333472"/>
    <w:rsid w:val="003336B9"/>
    <w:rsid w:val="00333768"/>
    <w:rsid w:val="00333781"/>
    <w:rsid w:val="003337F1"/>
    <w:rsid w:val="003338D8"/>
    <w:rsid w:val="00333E6E"/>
    <w:rsid w:val="003342DF"/>
    <w:rsid w:val="00334453"/>
    <w:rsid w:val="00334A6B"/>
    <w:rsid w:val="00334AFD"/>
    <w:rsid w:val="00334D98"/>
    <w:rsid w:val="00334E9E"/>
    <w:rsid w:val="00334F41"/>
    <w:rsid w:val="00334FD2"/>
    <w:rsid w:val="003350A7"/>
    <w:rsid w:val="00335184"/>
    <w:rsid w:val="0033520A"/>
    <w:rsid w:val="0033528A"/>
    <w:rsid w:val="003352F7"/>
    <w:rsid w:val="003356A2"/>
    <w:rsid w:val="0033591F"/>
    <w:rsid w:val="003359AC"/>
    <w:rsid w:val="003359E1"/>
    <w:rsid w:val="00335AEA"/>
    <w:rsid w:val="00335D5E"/>
    <w:rsid w:val="00335DBD"/>
    <w:rsid w:val="00335E4B"/>
    <w:rsid w:val="003362EB"/>
    <w:rsid w:val="00336354"/>
    <w:rsid w:val="0033673D"/>
    <w:rsid w:val="00336858"/>
    <w:rsid w:val="00336918"/>
    <w:rsid w:val="00336955"/>
    <w:rsid w:val="00336A9F"/>
    <w:rsid w:val="00336CC5"/>
    <w:rsid w:val="00336DEF"/>
    <w:rsid w:val="00336DFD"/>
    <w:rsid w:val="00336E68"/>
    <w:rsid w:val="00336F10"/>
    <w:rsid w:val="0033737F"/>
    <w:rsid w:val="003373FE"/>
    <w:rsid w:val="00337505"/>
    <w:rsid w:val="00337793"/>
    <w:rsid w:val="003377A7"/>
    <w:rsid w:val="003377F7"/>
    <w:rsid w:val="0033794C"/>
    <w:rsid w:val="00337D73"/>
    <w:rsid w:val="00337DD2"/>
    <w:rsid w:val="00337E1B"/>
    <w:rsid w:val="00337F4E"/>
    <w:rsid w:val="0033E087"/>
    <w:rsid w:val="0034000F"/>
    <w:rsid w:val="0034012A"/>
    <w:rsid w:val="00340134"/>
    <w:rsid w:val="003401AF"/>
    <w:rsid w:val="0034023C"/>
    <w:rsid w:val="0034044B"/>
    <w:rsid w:val="00340506"/>
    <w:rsid w:val="003406F8"/>
    <w:rsid w:val="0034071B"/>
    <w:rsid w:val="00340B43"/>
    <w:rsid w:val="00340C8F"/>
    <w:rsid w:val="00340F4A"/>
    <w:rsid w:val="0034116C"/>
    <w:rsid w:val="003413E5"/>
    <w:rsid w:val="003414AC"/>
    <w:rsid w:val="00341628"/>
    <w:rsid w:val="0034163C"/>
    <w:rsid w:val="00341828"/>
    <w:rsid w:val="00341A3C"/>
    <w:rsid w:val="00341B06"/>
    <w:rsid w:val="00341B0F"/>
    <w:rsid w:val="00341B72"/>
    <w:rsid w:val="00341BD2"/>
    <w:rsid w:val="00341BE1"/>
    <w:rsid w:val="00341C11"/>
    <w:rsid w:val="00341C7B"/>
    <w:rsid w:val="00341CCC"/>
    <w:rsid w:val="00341F2D"/>
    <w:rsid w:val="00342200"/>
    <w:rsid w:val="00342250"/>
    <w:rsid w:val="003425C4"/>
    <w:rsid w:val="00342859"/>
    <w:rsid w:val="00342965"/>
    <w:rsid w:val="00342BF7"/>
    <w:rsid w:val="003430BE"/>
    <w:rsid w:val="00343225"/>
    <w:rsid w:val="00343356"/>
    <w:rsid w:val="0034362E"/>
    <w:rsid w:val="00343819"/>
    <w:rsid w:val="00343BB9"/>
    <w:rsid w:val="00343EC2"/>
    <w:rsid w:val="00343F1A"/>
    <w:rsid w:val="00343F42"/>
    <w:rsid w:val="00344094"/>
    <w:rsid w:val="003440FE"/>
    <w:rsid w:val="003443BA"/>
    <w:rsid w:val="0034441A"/>
    <w:rsid w:val="003447C4"/>
    <w:rsid w:val="0034495F"/>
    <w:rsid w:val="00344C9E"/>
    <w:rsid w:val="00344DF4"/>
    <w:rsid w:val="00344E4F"/>
    <w:rsid w:val="00344F10"/>
    <w:rsid w:val="00344F42"/>
    <w:rsid w:val="00345147"/>
    <w:rsid w:val="00345165"/>
    <w:rsid w:val="0034517E"/>
    <w:rsid w:val="003452BC"/>
    <w:rsid w:val="003452F5"/>
    <w:rsid w:val="00345500"/>
    <w:rsid w:val="0034561E"/>
    <w:rsid w:val="0034563E"/>
    <w:rsid w:val="0034564C"/>
    <w:rsid w:val="003456E8"/>
    <w:rsid w:val="00345714"/>
    <w:rsid w:val="00345906"/>
    <w:rsid w:val="00345C70"/>
    <w:rsid w:val="00345DE1"/>
    <w:rsid w:val="003461D1"/>
    <w:rsid w:val="003461F8"/>
    <w:rsid w:val="00346409"/>
    <w:rsid w:val="00346726"/>
    <w:rsid w:val="0034680B"/>
    <w:rsid w:val="00346921"/>
    <w:rsid w:val="00346A03"/>
    <w:rsid w:val="00346CC1"/>
    <w:rsid w:val="00346D8C"/>
    <w:rsid w:val="0034709B"/>
    <w:rsid w:val="003471E4"/>
    <w:rsid w:val="00347536"/>
    <w:rsid w:val="003477EA"/>
    <w:rsid w:val="00347C20"/>
    <w:rsid w:val="00347C5C"/>
    <w:rsid w:val="00347D2F"/>
    <w:rsid w:val="00347D83"/>
    <w:rsid w:val="00347E01"/>
    <w:rsid w:val="00350070"/>
    <w:rsid w:val="003507EA"/>
    <w:rsid w:val="00350886"/>
    <w:rsid w:val="003509DF"/>
    <w:rsid w:val="00350CED"/>
    <w:rsid w:val="00351473"/>
    <w:rsid w:val="003516A7"/>
    <w:rsid w:val="0035172E"/>
    <w:rsid w:val="003518AF"/>
    <w:rsid w:val="00351B81"/>
    <w:rsid w:val="00351C27"/>
    <w:rsid w:val="00351D29"/>
    <w:rsid w:val="00351E79"/>
    <w:rsid w:val="00352056"/>
    <w:rsid w:val="003520D2"/>
    <w:rsid w:val="0035233F"/>
    <w:rsid w:val="0035234A"/>
    <w:rsid w:val="003523E4"/>
    <w:rsid w:val="00352588"/>
    <w:rsid w:val="00352638"/>
    <w:rsid w:val="00352A76"/>
    <w:rsid w:val="00352ABE"/>
    <w:rsid w:val="00352DBE"/>
    <w:rsid w:val="00352E73"/>
    <w:rsid w:val="003531D1"/>
    <w:rsid w:val="0035327B"/>
    <w:rsid w:val="00353467"/>
    <w:rsid w:val="003534FC"/>
    <w:rsid w:val="00353897"/>
    <w:rsid w:val="00353D7A"/>
    <w:rsid w:val="00354336"/>
    <w:rsid w:val="003543EE"/>
    <w:rsid w:val="0035451D"/>
    <w:rsid w:val="003547E7"/>
    <w:rsid w:val="00355302"/>
    <w:rsid w:val="003553DC"/>
    <w:rsid w:val="003553F0"/>
    <w:rsid w:val="00355485"/>
    <w:rsid w:val="003555CC"/>
    <w:rsid w:val="003557CA"/>
    <w:rsid w:val="00355898"/>
    <w:rsid w:val="00355915"/>
    <w:rsid w:val="00355A2B"/>
    <w:rsid w:val="00355AD4"/>
    <w:rsid w:val="00355B7D"/>
    <w:rsid w:val="00355E97"/>
    <w:rsid w:val="00356241"/>
    <w:rsid w:val="0035637C"/>
    <w:rsid w:val="0035638D"/>
    <w:rsid w:val="00356460"/>
    <w:rsid w:val="0035646A"/>
    <w:rsid w:val="00356519"/>
    <w:rsid w:val="00356574"/>
    <w:rsid w:val="00356576"/>
    <w:rsid w:val="00356582"/>
    <w:rsid w:val="00356586"/>
    <w:rsid w:val="0035672A"/>
    <w:rsid w:val="003567A7"/>
    <w:rsid w:val="00356DAA"/>
    <w:rsid w:val="00356DCD"/>
    <w:rsid w:val="0035709A"/>
    <w:rsid w:val="003570E4"/>
    <w:rsid w:val="0035735C"/>
    <w:rsid w:val="003577C6"/>
    <w:rsid w:val="0035783B"/>
    <w:rsid w:val="003579B3"/>
    <w:rsid w:val="003579F4"/>
    <w:rsid w:val="00357AFB"/>
    <w:rsid w:val="00357C89"/>
    <w:rsid w:val="00357CEA"/>
    <w:rsid w:val="00357D04"/>
    <w:rsid w:val="00360429"/>
    <w:rsid w:val="00360551"/>
    <w:rsid w:val="003605E0"/>
    <w:rsid w:val="00360A10"/>
    <w:rsid w:val="00360A42"/>
    <w:rsid w:val="00360BAD"/>
    <w:rsid w:val="00360DC8"/>
    <w:rsid w:val="00361162"/>
    <w:rsid w:val="00361213"/>
    <w:rsid w:val="003612AF"/>
    <w:rsid w:val="0036147B"/>
    <w:rsid w:val="0036158D"/>
    <w:rsid w:val="00361602"/>
    <w:rsid w:val="003616E6"/>
    <w:rsid w:val="003616F9"/>
    <w:rsid w:val="00361D2E"/>
    <w:rsid w:val="00361D70"/>
    <w:rsid w:val="00361F82"/>
    <w:rsid w:val="003620BD"/>
    <w:rsid w:val="0036212D"/>
    <w:rsid w:val="0036229E"/>
    <w:rsid w:val="003626B9"/>
    <w:rsid w:val="00362760"/>
    <w:rsid w:val="00362833"/>
    <w:rsid w:val="003628DD"/>
    <w:rsid w:val="00362916"/>
    <w:rsid w:val="003629FD"/>
    <w:rsid w:val="00362C0E"/>
    <w:rsid w:val="00362C2E"/>
    <w:rsid w:val="00362DFD"/>
    <w:rsid w:val="00362F71"/>
    <w:rsid w:val="00362F8D"/>
    <w:rsid w:val="00363034"/>
    <w:rsid w:val="00363066"/>
    <w:rsid w:val="003632E4"/>
    <w:rsid w:val="00363389"/>
    <w:rsid w:val="00363663"/>
    <w:rsid w:val="00364043"/>
    <w:rsid w:val="003640CE"/>
    <w:rsid w:val="00364113"/>
    <w:rsid w:val="00364223"/>
    <w:rsid w:val="00364246"/>
    <w:rsid w:val="00364515"/>
    <w:rsid w:val="00364832"/>
    <w:rsid w:val="0036485F"/>
    <w:rsid w:val="00364CE1"/>
    <w:rsid w:val="00364DDF"/>
    <w:rsid w:val="00364F2F"/>
    <w:rsid w:val="00364F46"/>
    <w:rsid w:val="00364F88"/>
    <w:rsid w:val="0036506F"/>
    <w:rsid w:val="003651F1"/>
    <w:rsid w:val="003652A2"/>
    <w:rsid w:val="00365357"/>
    <w:rsid w:val="0036573B"/>
    <w:rsid w:val="00365795"/>
    <w:rsid w:val="003657F3"/>
    <w:rsid w:val="003658AF"/>
    <w:rsid w:val="00365978"/>
    <w:rsid w:val="00365A7A"/>
    <w:rsid w:val="00365C87"/>
    <w:rsid w:val="00365ED3"/>
    <w:rsid w:val="00365F0E"/>
    <w:rsid w:val="003663F5"/>
    <w:rsid w:val="00366666"/>
    <w:rsid w:val="0036666A"/>
    <w:rsid w:val="0036675C"/>
    <w:rsid w:val="0036679A"/>
    <w:rsid w:val="0036682D"/>
    <w:rsid w:val="0036693C"/>
    <w:rsid w:val="0036697C"/>
    <w:rsid w:val="00366E11"/>
    <w:rsid w:val="00366F5A"/>
    <w:rsid w:val="003670E3"/>
    <w:rsid w:val="00367496"/>
    <w:rsid w:val="003676BE"/>
    <w:rsid w:val="00367776"/>
    <w:rsid w:val="00367819"/>
    <w:rsid w:val="00367886"/>
    <w:rsid w:val="00367897"/>
    <w:rsid w:val="00367999"/>
    <w:rsid w:val="003679A0"/>
    <w:rsid w:val="00367B57"/>
    <w:rsid w:val="00367BA4"/>
    <w:rsid w:val="00367CC1"/>
    <w:rsid w:val="00367F01"/>
    <w:rsid w:val="003700AD"/>
    <w:rsid w:val="003700F0"/>
    <w:rsid w:val="003702A0"/>
    <w:rsid w:val="00370422"/>
    <w:rsid w:val="003705F8"/>
    <w:rsid w:val="00370679"/>
    <w:rsid w:val="00370692"/>
    <w:rsid w:val="00370737"/>
    <w:rsid w:val="0037091C"/>
    <w:rsid w:val="00370C9B"/>
    <w:rsid w:val="00370D3E"/>
    <w:rsid w:val="00370F8A"/>
    <w:rsid w:val="003710DF"/>
    <w:rsid w:val="00371113"/>
    <w:rsid w:val="00371381"/>
    <w:rsid w:val="003715D1"/>
    <w:rsid w:val="00371690"/>
    <w:rsid w:val="0037171E"/>
    <w:rsid w:val="00371A9D"/>
    <w:rsid w:val="00371CAD"/>
    <w:rsid w:val="00371DDE"/>
    <w:rsid w:val="0037210B"/>
    <w:rsid w:val="003722A3"/>
    <w:rsid w:val="003722D1"/>
    <w:rsid w:val="0037246B"/>
    <w:rsid w:val="003729F8"/>
    <w:rsid w:val="00372BAD"/>
    <w:rsid w:val="00372BF5"/>
    <w:rsid w:val="00372E1B"/>
    <w:rsid w:val="00372ECC"/>
    <w:rsid w:val="003731F6"/>
    <w:rsid w:val="003733FF"/>
    <w:rsid w:val="0037359C"/>
    <w:rsid w:val="003736DF"/>
    <w:rsid w:val="0037371C"/>
    <w:rsid w:val="00373A6D"/>
    <w:rsid w:val="00373B22"/>
    <w:rsid w:val="00373D14"/>
    <w:rsid w:val="00373D9E"/>
    <w:rsid w:val="00373E4B"/>
    <w:rsid w:val="0037403A"/>
    <w:rsid w:val="00374059"/>
    <w:rsid w:val="00374197"/>
    <w:rsid w:val="0037425B"/>
    <w:rsid w:val="00374526"/>
    <w:rsid w:val="00374564"/>
    <w:rsid w:val="00374817"/>
    <w:rsid w:val="00374AF0"/>
    <w:rsid w:val="00374B52"/>
    <w:rsid w:val="00374DE9"/>
    <w:rsid w:val="00374E4B"/>
    <w:rsid w:val="003751B9"/>
    <w:rsid w:val="00375538"/>
    <w:rsid w:val="003757F2"/>
    <w:rsid w:val="00375819"/>
    <w:rsid w:val="00375931"/>
    <w:rsid w:val="00375B44"/>
    <w:rsid w:val="00375C04"/>
    <w:rsid w:val="00375F9E"/>
    <w:rsid w:val="00376E9E"/>
    <w:rsid w:val="00376F40"/>
    <w:rsid w:val="00376FA1"/>
    <w:rsid w:val="003770B9"/>
    <w:rsid w:val="00377112"/>
    <w:rsid w:val="0037732E"/>
    <w:rsid w:val="0037741A"/>
    <w:rsid w:val="003778AA"/>
    <w:rsid w:val="00377AFB"/>
    <w:rsid w:val="00377C43"/>
    <w:rsid w:val="00377EC1"/>
    <w:rsid w:val="00377F28"/>
    <w:rsid w:val="003802D1"/>
    <w:rsid w:val="00380CD1"/>
    <w:rsid w:val="00380CF1"/>
    <w:rsid w:val="00380D10"/>
    <w:rsid w:val="00380D14"/>
    <w:rsid w:val="00380D86"/>
    <w:rsid w:val="00380E9B"/>
    <w:rsid w:val="00380F90"/>
    <w:rsid w:val="00381221"/>
    <w:rsid w:val="003813BB"/>
    <w:rsid w:val="003814AC"/>
    <w:rsid w:val="003814E3"/>
    <w:rsid w:val="00381665"/>
    <w:rsid w:val="00381823"/>
    <w:rsid w:val="00381AEC"/>
    <w:rsid w:val="00381CCC"/>
    <w:rsid w:val="00381D3E"/>
    <w:rsid w:val="00381D84"/>
    <w:rsid w:val="00381E46"/>
    <w:rsid w:val="003820A4"/>
    <w:rsid w:val="0038215F"/>
    <w:rsid w:val="0038253B"/>
    <w:rsid w:val="003825C5"/>
    <w:rsid w:val="003826D6"/>
    <w:rsid w:val="003828F9"/>
    <w:rsid w:val="00382B05"/>
    <w:rsid w:val="00382E78"/>
    <w:rsid w:val="00382F4F"/>
    <w:rsid w:val="00383185"/>
    <w:rsid w:val="003833AD"/>
    <w:rsid w:val="003838B2"/>
    <w:rsid w:val="00383A44"/>
    <w:rsid w:val="00383AEC"/>
    <w:rsid w:val="00383D3F"/>
    <w:rsid w:val="00383D5C"/>
    <w:rsid w:val="00383EBA"/>
    <w:rsid w:val="003841AF"/>
    <w:rsid w:val="0038425E"/>
    <w:rsid w:val="0038466A"/>
    <w:rsid w:val="003848FE"/>
    <w:rsid w:val="00384B9F"/>
    <w:rsid w:val="00384C9E"/>
    <w:rsid w:val="00384EBE"/>
    <w:rsid w:val="00385002"/>
    <w:rsid w:val="00385046"/>
    <w:rsid w:val="003851D0"/>
    <w:rsid w:val="003851E0"/>
    <w:rsid w:val="003851E4"/>
    <w:rsid w:val="003854FA"/>
    <w:rsid w:val="00385612"/>
    <w:rsid w:val="00385621"/>
    <w:rsid w:val="003857CB"/>
    <w:rsid w:val="00385B06"/>
    <w:rsid w:val="00385B3B"/>
    <w:rsid w:val="00385C92"/>
    <w:rsid w:val="00385CB6"/>
    <w:rsid w:val="00385FD8"/>
    <w:rsid w:val="0038600D"/>
    <w:rsid w:val="003862FD"/>
    <w:rsid w:val="003863EE"/>
    <w:rsid w:val="0038653F"/>
    <w:rsid w:val="00386823"/>
    <w:rsid w:val="00386920"/>
    <w:rsid w:val="00386BEC"/>
    <w:rsid w:val="003871A2"/>
    <w:rsid w:val="0038724D"/>
    <w:rsid w:val="003873E8"/>
    <w:rsid w:val="00387448"/>
    <w:rsid w:val="003874C2"/>
    <w:rsid w:val="003876B8"/>
    <w:rsid w:val="003876F0"/>
    <w:rsid w:val="00387880"/>
    <w:rsid w:val="00387A13"/>
    <w:rsid w:val="00387F56"/>
    <w:rsid w:val="00390024"/>
    <w:rsid w:val="0039052C"/>
    <w:rsid w:val="00390625"/>
    <w:rsid w:val="00390806"/>
    <w:rsid w:val="00390A38"/>
    <w:rsid w:val="00390A4A"/>
    <w:rsid w:val="00390C2B"/>
    <w:rsid w:val="00390CEF"/>
    <w:rsid w:val="00390DE7"/>
    <w:rsid w:val="00391213"/>
    <w:rsid w:val="00391668"/>
    <w:rsid w:val="0039176F"/>
    <w:rsid w:val="003917E1"/>
    <w:rsid w:val="00391B6F"/>
    <w:rsid w:val="00391C8A"/>
    <w:rsid w:val="00391CF9"/>
    <w:rsid w:val="00391D09"/>
    <w:rsid w:val="00391D9A"/>
    <w:rsid w:val="00391DE3"/>
    <w:rsid w:val="0039264A"/>
    <w:rsid w:val="003927B8"/>
    <w:rsid w:val="00392812"/>
    <w:rsid w:val="00392837"/>
    <w:rsid w:val="00392884"/>
    <w:rsid w:val="00392991"/>
    <w:rsid w:val="00392B84"/>
    <w:rsid w:val="00392CC9"/>
    <w:rsid w:val="00392F41"/>
    <w:rsid w:val="00392FC4"/>
    <w:rsid w:val="0039301B"/>
    <w:rsid w:val="0039326B"/>
    <w:rsid w:val="00393434"/>
    <w:rsid w:val="0039386F"/>
    <w:rsid w:val="003939EC"/>
    <w:rsid w:val="00393AF3"/>
    <w:rsid w:val="00393D6D"/>
    <w:rsid w:val="0039418C"/>
    <w:rsid w:val="00394306"/>
    <w:rsid w:val="0039431B"/>
    <w:rsid w:val="003946D7"/>
    <w:rsid w:val="003949FE"/>
    <w:rsid w:val="00394B59"/>
    <w:rsid w:val="00394C16"/>
    <w:rsid w:val="00395068"/>
    <w:rsid w:val="00395195"/>
    <w:rsid w:val="003951F8"/>
    <w:rsid w:val="00395868"/>
    <w:rsid w:val="00395A9A"/>
    <w:rsid w:val="00395BB8"/>
    <w:rsid w:val="00395CB8"/>
    <w:rsid w:val="00395D3F"/>
    <w:rsid w:val="00395E70"/>
    <w:rsid w:val="00396625"/>
    <w:rsid w:val="00396715"/>
    <w:rsid w:val="00396804"/>
    <w:rsid w:val="0039697E"/>
    <w:rsid w:val="003969F2"/>
    <w:rsid w:val="00396A90"/>
    <w:rsid w:val="00396B3F"/>
    <w:rsid w:val="00396D57"/>
    <w:rsid w:val="00396DE8"/>
    <w:rsid w:val="00397112"/>
    <w:rsid w:val="003972ED"/>
    <w:rsid w:val="00397736"/>
    <w:rsid w:val="003979F2"/>
    <w:rsid w:val="00397C54"/>
    <w:rsid w:val="00397DA1"/>
    <w:rsid w:val="00397DE3"/>
    <w:rsid w:val="00397DF9"/>
    <w:rsid w:val="00397EDE"/>
    <w:rsid w:val="003A0348"/>
    <w:rsid w:val="003A03EC"/>
    <w:rsid w:val="003A0563"/>
    <w:rsid w:val="003A063C"/>
    <w:rsid w:val="003A064C"/>
    <w:rsid w:val="003A0726"/>
    <w:rsid w:val="003A0728"/>
    <w:rsid w:val="003A0DDE"/>
    <w:rsid w:val="003A0FA0"/>
    <w:rsid w:val="003A105A"/>
    <w:rsid w:val="003A1180"/>
    <w:rsid w:val="003A128B"/>
    <w:rsid w:val="003A12F4"/>
    <w:rsid w:val="003A142E"/>
    <w:rsid w:val="003A1456"/>
    <w:rsid w:val="003A159C"/>
    <w:rsid w:val="003A1634"/>
    <w:rsid w:val="003A16FA"/>
    <w:rsid w:val="003A1A9C"/>
    <w:rsid w:val="003A1D32"/>
    <w:rsid w:val="003A1EDA"/>
    <w:rsid w:val="003A1F2B"/>
    <w:rsid w:val="003A2231"/>
    <w:rsid w:val="003A234D"/>
    <w:rsid w:val="003A2421"/>
    <w:rsid w:val="003A24DF"/>
    <w:rsid w:val="003A2664"/>
    <w:rsid w:val="003A268F"/>
    <w:rsid w:val="003A275B"/>
    <w:rsid w:val="003A278D"/>
    <w:rsid w:val="003A2811"/>
    <w:rsid w:val="003A2C1F"/>
    <w:rsid w:val="003A2CB9"/>
    <w:rsid w:val="003A2D7A"/>
    <w:rsid w:val="003A2E33"/>
    <w:rsid w:val="003A2F08"/>
    <w:rsid w:val="003A3184"/>
    <w:rsid w:val="003A325F"/>
    <w:rsid w:val="003A33C5"/>
    <w:rsid w:val="003A34A1"/>
    <w:rsid w:val="003A35E3"/>
    <w:rsid w:val="003A35F1"/>
    <w:rsid w:val="003A3812"/>
    <w:rsid w:val="003A3847"/>
    <w:rsid w:val="003A3C2F"/>
    <w:rsid w:val="003A3E87"/>
    <w:rsid w:val="003A3FCD"/>
    <w:rsid w:val="003A4116"/>
    <w:rsid w:val="003A4499"/>
    <w:rsid w:val="003A4657"/>
    <w:rsid w:val="003A4B3C"/>
    <w:rsid w:val="003A4CEA"/>
    <w:rsid w:val="003A4DDC"/>
    <w:rsid w:val="003A4E2C"/>
    <w:rsid w:val="003A4FC2"/>
    <w:rsid w:val="003A5059"/>
    <w:rsid w:val="003A50B4"/>
    <w:rsid w:val="003A5209"/>
    <w:rsid w:val="003A5662"/>
    <w:rsid w:val="003A5C4E"/>
    <w:rsid w:val="003A6696"/>
    <w:rsid w:val="003A68DB"/>
    <w:rsid w:val="003A6ACC"/>
    <w:rsid w:val="003A6BCE"/>
    <w:rsid w:val="003A6DA5"/>
    <w:rsid w:val="003A6F7C"/>
    <w:rsid w:val="003A73BF"/>
    <w:rsid w:val="003A7688"/>
    <w:rsid w:val="003A76CD"/>
    <w:rsid w:val="003A7A93"/>
    <w:rsid w:val="003A7A9B"/>
    <w:rsid w:val="003A7B11"/>
    <w:rsid w:val="003A7C3D"/>
    <w:rsid w:val="003B0154"/>
    <w:rsid w:val="003B03DE"/>
    <w:rsid w:val="003B0566"/>
    <w:rsid w:val="003B064E"/>
    <w:rsid w:val="003B06D0"/>
    <w:rsid w:val="003B082E"/>
    <w:rsid w:val="003B089E"/>
    <w:rsid w:val="003B0A85"/>
    <w:rsid w:val="003B0A98"/>
    <w:rsid w:val="003B0D9C"/>
    <w:rsid w:val="003B0FA7"/>
    <w:rsid w:val="003B1493"/>
    <w:rsid w:val="003B187B"/>
    <w:rsid w:val="003B1935"/>
    <w:rsid w:val="003B1ABD"/>
    <w:rsid w:val="003B1CEB"/>
    <w:rsid w:val="003B1D1F"/>
    <w:rsid w:val="003B1E57"/>
    <w:rsid w:val="003B227B"/>
    <w:rsid w:val="003B248F"/>
    <w:rsid w:val="003B2504"/>
    <w:rsid w:val="003B2786"/>
    <w:rsid w:val="003B29E0"/>
    <w:rsid w:val="003B2A36"/>
    <w:rsid w:val="003B2AD7"/>
    <w:rsid w:val="003B2D0F"/>
    <w:rsid w:val="003B3287"/>
    <w:rsid w:val="003B339C"/>
    <w:rsid w:val="003B33A8"/>
    <w:rsid w:val="003B3562"/>
    <w:rsid w:val="003B36AC"/>
    <w:rsid w:val="003B3922"/>
    <w:rsid w:val="003B3A5B"/>
    <w:rsid w:val="003B3A80"/>
    <w:rsid w:val="003B3DC8"/>
    <w:rsid w:val="003B4209"/>
    <w:rsid w:val="003B44A8"/>
    <w:rsid w:val="003B4676"/>
    <w:rsid w:val="003B4ACE"/>
    <w:rsid w:val="003B4B34"/>
    <w:rsid w:val="003B4C12"/>
    <w:rsid w:val="003B4D42"/>
    <w:rsid w:val="003B510A"/>
    <w:rsid w:val="003B517C"/>
    <w:rsid w:val="003B52F8"/>
    <w:rsid w:val="003B537E"/>
    <w:rsid w:val="003B569D"/>
    <w:rsid w:val="003B5A2E"/>
    <w:rsid w:val="003B5B2B"/>
    <w:rsid w:val="003B5F5A"/>
    <w:rsid w:val="003B6057"/>
    <w:rsid w:val="003B634A"/>
    <w:rsid w:val="003B6955"/>
    <w:rsid w:val="003B6A52"/>
    <w:rsid w:val="003B6CFE"/>
    <w:rsid w:val="003B6F34"/>
    <w:rsid w:val="003B6FEC"/>
    <w:rsid w:val="003B71D5"/>
    <w:rsid w:val="003B71EA"/>
    <w:rsid w:val="003B753B"/>
    <w:rsid w:val="003B767F"/>
    <w:rsid w:val="003B776A"/>
    <w:rsid w:val="003B7A7F"/>
    <w:rsid w:val="003B7B2D"/>
    <w:rsid w:val="003B7D7C"/>
    <w:rsid w:val="003B7EDD"/>
    <w:rsid w:val="003C0099"/>
    <w:rsid w:val="003C013A"/>
    <w:rsid w:val="003C064E"/>
    <w:rsid w:val="003C0748"/>
    <w:rsid w:val="003C0857"/>
    <w:rsid w:val="003C0983"/>
    <w:rsid w:val="003C0A34"/>
    <w:rsid w:val="003C0A94"/>
    <w:rsid w:val="003C0AFD"/>
    <w:rsid w:val="003C0D16"/>
    <w:rsid w:val="003C0D5B"/>
    <w:rsid w:val="003C0F19"/>
    <w:rsid w:val="003C1039"/>
    <w:rsid w:val="003C133F"/>
    <w:rsid w:val="003C1387"/>
    <w:rsid w:val="003C138A"/>
    <w:rsid w:val="003C1559"/>
    <w:rsid w:val="003C1631"/>
    <w:rsid w:val="003C1737"/>
    <w:rsid w:val="003C18F2"/>
    <w:rsid w:val="003C1946"/>
    <w:rsid w:val="003C1A93"/>
    <w:rsid w:val="003C1AC9"/>
    <w:rsid w:val="003C1C35"/>
    <w:rsid w:val="003C1C95"/>
    <w:rsid w:val="003C1CC4"/>
    <w:rsid w:val="003C1E7D"/>
    <w:rsid w:val="003C1F06"/>
    <w:rsid w:val="003C1F22"/>
    <w:rsid w:val="003C2455"/>
    <w:rsid w:val="003C254D"/>
    <w:rsid w:val="003C275B"/>
    <w:rsid w:val="003C2760"/>
    <w:rsid w:val="003C27AA"/>
    <w:rsid w:val="003C28E0"/>
    <w:rsid w:val="003C294C"/>
    <w:rsid w:val="003C2DEE"/>
    <w:rsid w:val="003C308A"/>
    <w:rsid w:val="003C3138"/>
    <w:rsid w:val="003C350C"/>
    <w:rsid w:val="003C357E"/>
    <w:rsid w:val="003C35AD"/>
    <w:rsid w:val="003C35AE"/>
    <w:rsid w:val="003C3AE0"/>
    <w:rsid w:val="003C3AF0"/>
    <w:rsid w:val="003C3C39"/>
    <w:rsid w:val="003C3D7C"/>
    <w:rsid w:val="003C3E2D"/>
    <w:rsid w:val="003C3EE9"/>
    <w:rsid w:val="003C3F75"/>
    <w:rsid w:val="003C4000"/>
    <w:rsid w:val="003C4322"/>
    <w:rsid w:val="003C43AB"/>
    <w:rsid w:val="003C4432"/>
    <w:rsid w:val="003C4469"/>
    <w:rsid w:val="003C44EC"/>
    <w:rsid w:val="003C4B17"/>
    <w:rsid w:val="003C4DD0"/>
    <w:rsid w:val="003C4E24"/>
    <w:rsid w:val="003C4E41"/>
    <w:rsid w:val="003C4F72"/>
    <w:rsid w:val="003C5263"/>
    <w:rsid w:val="003C52BC"/>
    <w:rsid w:val="003C563F"/>
    <w:rsid w:val="003C5656"/>
    <w:rsid w:val="003C58E0"/>
    <w:rsid w:val="003C5A40"/>
    <w:rsid w:val="003C5AC7"/>
    <w:rsid w:val="003C6043"/>
    <w:rsid w:val="003C609D"/>
    <w:rsid w:val="003C60F4"/>
    <w:rsid w:val="003C64FE"/>
    <w:rsid w:val="003C6717"/>
    <w:rsid w:val="003C6CDC"/>
    <w:rsid w:val="003C6D58"/>
    <w:rsid w:val="003C6E23"/>
    <w:rsid w:val="003C7003"/>
    <w:rsid w:val="003C733C"/>
    <w:rsid w:val="003C746F"/>
    <w:rsid w:val="003C747F"/>
    <w:rsid w:val="003C76C5"/>
    <w:rsid w:val="003C7714"/>
    <w:rsid w:val="003C7A15"/>
    <w:rsid w:val="003C7F28"/>
    <w:rsid w:val="003C7F39"/>
    <w:rsid w:val="003D04B2"/>
    <w:rsid w:val="003D0BBC"/>
    <w:rsid w:val="003D0FE2"/>
    <w:rsid w:val="003D1143"/>
    <w:rsid w:val="003D161C"/>
    <w:rsid w:val="003D16B7"/>
    <w:rsid w:val="003D1889"/>
    <w:rsid w:val="003D1DDF"/>
    <w:rsid w:val="003D1ED0"/>
    <w:rsid w:val="003D2237"/>
    <w:rsid w:val="003D24EA"/>
    <w:rsid w:val="003D25FF"/>
    <w:rsid w:val="003D27FB"/>
    <w:rsid w:val="003D2824"/>
    <w:rsid w:val="003D28C5"/>
    <w:rsid w:val="003D2939"/>
    <w:rsid w:val="003D29B8"/>
    <w:rsid w:val="003D2DF4"/>
    <w:rsid w:val="003D322A"/>
    <w:rsid w:val="003D3304"/>
    <w:rsid w:val="003D3407"/>
    <w:rsid w:val="003D351E"/>
    <w:rsid w:val="003D3551"/>
    <w:rsid w:val="003D3812"/>
    <w:rsid w:val="003D3877"/>
    <w:rsid w:val="003D399A"/>
    <w:rsid w:val="003D3AF4"/>
    <w:rsid w:val="003D3B78"/>
    <w:rsid w:val="003D3E1B"/>
    <w:rsid w:val="003D3F6B"/>
    <w:rsid w:val="003D4143"/>
    <w:rsid w:val="003D4482"/>
    <w:rsid w:val="003D4674"/>
    <w:rsid w:val="003D4968"/>
    <w:rsid w:val="003D4A42"/>
    <w:rsid w:val="003D4CED"/>
    <w:rsid w:val="003D4F2B"/>
    <w:rsid w:val="003D4FB3"/>
    <w:rsid w:val="003D51A6"/>
    <w:rsid w:val="003D5380"/>
    <w:rsid w:val="003D5674"/>
    <w:rsid w:val="003D57AE"/>
    <w:rsid w:val="003D59E6"/>
    <w:rsid w:val="003D5C0F"/>
    <w:rsid w:val="003D5C8C"/>
    <w:rsid w:val="003D5CFE"/>
    <w:rsid w:val="003D5D33"/>
    <w:rsid w:val="003D5D95"/>
    <w:rsid w:val="003D63FF"/>
    <w:rsid w:val="003D6409"/>
    <w:rsid w:val="003D6DA0"/>
    <w:rsid w:val="003D7145"/>
    <w:rsid w:val="003D71DC"/>
    <w:rsid w:val="003D767C"/>
    <w:rsid w:val="003D7846"/>
    <w:rsid w:val="003D7926"/>
    <w:rsid w:val="003D7B7E"/>
    <w:rsid w:val="003D7DAE"/>
    <w:rsid w:val="003D7DB6"/>
    <w:rsid w:val="003E0049"/>
    <w:rsid w:val="003E0187"/>
    <w:rsid w:val="003E0357"/>
    <w:rsid w:val="003E0475"/>
    <w:rsid w:val="003E0AAF"/>
    <w:rsid w:val="003E0BC0"/>
    <w:rsid w:val="003E0BF3"/>
    <w:rsid w:val="003E0D83"/>
    <w:rsid w:val="003E0E56"/>
    <w:rsid w:val="003E0ED1"/>
    <w:rsid w:val="003E10AC"/>
    <w:rsid w:val="003E1506"/>
    <w:rsid w:val="003E1567"/>
    <w:rsid w:val="003E156F"/>
    <w:rsid w:val="003E1612"/>
    <w:rsid w:val="003E1683"/>
    <w:rsid w:val="003E1A41"/>
    <w:rsid w:val="003E1B75"/>
    <w:rsid w:val="003E1B92"/>
    <w:rsid w:val="003E1D41"/>
    <w:rsid w:val="003E2064"/>
    <w:rsid w:val="003E2080"/>
    <w:rsid w:val="003E214A"/>
    <w:rsid w:val="003E216F"/>
    <w:rsid w:val="003E2345"/>
    <w:rsid w:val="003E24C3"/>
    <w:rsid w:val="003E2584"/>
    <w:rsid w:val="003E2B6C"/>
    <w:rsid w:val="003E2DDD"/>
    <w:rsid w:val="003E2E9D"/>
    <w:rsid w:val="003E3308"/>
    <w:rsid w:val="003E3367"/>
    <w:rsid w:val="003E3440"/>
    <w:rsid w:val="003E352A"/>
    <w:rsid w:val="003E36CA"/>
    <w:rsid w:val="003E370C"/>
    <w:rsid w:val="003E3716"/>
    <w:rsid w:val="003E3A1C"/>
    <w:rsid w:val="003E3B49"/>
    <w:rsid w:val="003E3D88"/>
    <w:rsid w:val="003E3D9D"/>
    <w:rsid w:val="003E3DAC"/>
    <w:rsid w:val="003E3FBA"/>
    <w:rsid w:val="003E4075"/>
    <w:rsid w:val="003E4235"/>
    <w:rsid w:val="003E4396"/>
    <w:rsid w:val="003E43CB"/>
    <w:rsid w:val="003E4709"/>
    <w:rsid w:val="003E48B0"/>
    <w:rsid w:val="003E4D5C"/>
    <w:rsid w:val="003E4FA0"/>
    <w:rsid w:val="003E502C"/>
    <w:rsid w:val="003E5092"/>
    <w:rsid w:val="003E50AC"/>
    <w:rsid w:val="003E55B1"/>
    <w:rsid w:val="003E5A54"/>
    <w:rsid w:val="003E5CE4"/>
    <w:rsid w:val="003E5E76"/>
    <w:rsid w:val="003E5F87"/>
    <w:rsid w:val="003E600B"/>
    <w:rsid w:val="003E6132"/>
    <w:rsid w:val="003E621C"/>
    <w:rsid w:val="003E6258"/>
    <w:rsid w:val="003E6379"/>
    <w:rsid w:val="003E644B"/>
    <w:rsid w:val="003E657E"/>
    <w:rsid w:val="003E6873"/>
    <w:rsid w:val="003E6A80"/>
    <w:rsid w:val="003E6D73"/>
    <w:rsid w:val="003E6F30"/>
    <w:rsid w:val="003E71F7"/>
    <w:rsid w:val="003E782D"/>
    <w:rsid w:val="003E78AF"/>
    <w:rsid w:val="003E7A85"/>
    <w:rsid w:val="003E7E04"/>
    <w:rsid w:val="003F0205"/>
    <w:rsid w:val="003F0306"/>
    <w:rsid w:val="003F035E"/>
    <w:rsid w:val="003F0FC8"/>
    <w:rsid w:val="003F0FD5"/>
    <w:rsid w:val="003F109B"/>
    <w:rsid w:val="003F121B"/>
    <w:rsid w:val="003F12EE"/>
    <w:rsid w:val="003F13A0"/>
    <w:rsid w:val="003F175F"/>
    <w:rsid w:val="003F1823"/>
    <w:rsid w:val="003F185F"/>
    <w:rsid w:val="003F18EC"/>
    <w:rsid w:val="003F1A41"/>
    <w:rsid w:val="003F1DC0"/>
    <w:rsid w:val="003F1E61"/>
    <w:rsid w:val="003F1ED0"/>
    <w:rsid w:val="003F2169"/>
    <w:rsid w:val="003F2356"/>
    <w:rsid w:val="003F25D2"/>
    <w:rsid w:val="003F2694"/>
    <w:rsid w:val="003F2719"/>
    <w:rsid w:val="003F274D"/>
    <w:rsid w:val="003F2854"/>
    <w:rsid w:val="003F2C8F"/>
    <w:rsid w:val="003F2CDB"/>
    <w:rsid w:val="003F2D49"/>
    <w:rsid w:val="003F2E19"/>
    <w:rsid w:val="003F2E3F"/>
    <w:rsid w:val="003F2F33"/>
    <w:rsid w:val="003F3067"/>
    <w:rsid w:val="003F3149"/>
    <w:rsid w:val="003F32E4"/>
    <w:rsid w:val="003F36EC"/>
    <w:rsid w:val="003F3804"/>
    <w:rsid w:val="003F4026"/>
    <w:rsid w:val="003F4078"/>
    <w:rsid w:val="003F41FE"/>
    <w:rsid w:val="003F4276"/>
    <w:rsid w:val="003F438E"/>
    <w:rsid w:val="003F44E9"/>
    <w:rsid w:val="003F4A38"/>
    <w:rsid w:val="003F4ABD"/>
    <w:rsid w:val="003F4B4D"/>
    <w:rsid w:val="003F4BB4"/>
    <w:rsid w:val="003F4BD3"/>
    <w:rsid w:val="003F4C9A"/>
    <w:rsid w:val="003F4DB8"/>
    <w:rsid w:val="003F52D0"/>
    <w:rsid w:val="003F56DD"/>
    <w:rsid w:val="003F5B35"/>
    <w:rsid w:val="003F5BC5"/>
    <w:rsid w:val="003F5E37"/>
    <w:rsid w:val="003F5F3C"/>
    <w:rsid w:val="003F5F46"/>
    <w:rsid w:val="003F5FAB"/>
    <w:rsid w:val="003F60ED"/>
    <w:rsid w:val="003F6145"/>
    <w:rsid w:val="003F65F0"/>
    <w:rsid w:val="003F6986"/>
    <w:rsid w:val="003F6E17"/>
    <w:rsid w:val="003F6E1C"/>
    <w:rsid w:val="003F74DA"/>
    <w:rsid w:val="003F7541"/>
    <w:rsid w:val="003F75D6"/>
    <w:rsid w:val="003F771E"/>
    <w:rsid w:val="003F7773"/>
    <w:rsid w:val="003F7A6A"/>
    <w:rsid w:val="003F7B47"/>
    <w:rsid w:val="003F7D38"/>
    <w:rsid w:val="003F7E00"/>
    <w:rsid w:val="004001C9"/>
    <w:rsid w:val="0040046A"/>
    <w:rsid w:val="0040053D"/>
    <w:rsid w:val="00400617"/>
    <w:rsid w:val="0040078D"/>
    <w:rsid w:val="004008CF"/>
    <w:rsid w:val="00400C56"/>
    <w:rsid w:val="00400EDC"/>
    <w:rsid w:val="00401431"/>
    <w:rsid w:val="00401D8D"/>
    <w:rsid w:val="00401E74"/>
    <w:rsid w:val="00401EF4"/>
    <w:rsid w:val="004020C4"/>
    <w:rsid w:val="00402237"/>
    <w:rsid w:val="00402417"/>
    <w:rsid w:val="004024A9"/>
    <w:rsid w:val="0040260F"/>
    <w:rsid w:val="00402A6C"/>
    <w:rsid w:val="00402A7B"/>
    <w:rsid w:val="00402C54"/>
    <w:rsid w:val="00402D5B"/>
    <w:rsid w:val="00402FD9"/>
    <w:rsid w:val="004031AF"/>
    <w:rsid w:val="0040342A"/>
    <w:rsid w:val="0040358A"/>
    <w:rsid w:val="0040372A"/>
    <w:rsid w:val="00403977"/>
    <w:rsid w:val="0040398A"/>
    <w:rsid w:val="004039E6"/>
    <w:rsid w:val="00403ADD"/>
    <w:rsid w:val="00403B1B"/>
    <w:rsid w:val="00403E75"/>
    <w:rsid w:val="00404122"/>
    <w:rsid w:val="00404380"/>
    <w:rsid w:val="0040443D"/>
    <w:rsid w:val="004046A7"/>
    <w:rsid w:val="00404722"/>
    <w:rsid w:val="00404B02"/>
    <w:rsid w:val="00404D93"/>
    <w:rsid w:val="00404EB3"/>
    <w:rsid w:val="00404FF6"/>
    <w:rsid w:val="00405415"/>
    <w:rsid w:val="00405551"/>
    <w:rsid w:val="00405968"/>
    <w:rsid w:val="00405D1B"/>
    <w:rsid w:val="00405D3C"/>
    <w:rsid w:val="004060D0"/>
    <w:rsid w:val="004061A0"/>
    <w:rsid w:val="0040621A"/>
    <w:rsid w:val="0040623E"/>
    <w:rsid w:val="00406268"/>
    <w:rsid w:val="00406510"/>
    <w:rsid w:val="0040665E"/>
    <w:rsid w:val="00406708"/>
    <w:rsid w:val="00406AA9"/>
    <w:rsid w:val="00406B04"/>
    <w:rsid w:val="00406DBC"/>
    <w:rsid w:val="00406DEE"/>
    <w:rsid w:val="00406F7F"/>
    <w:rsid w:val="00407041"/>
    <w:rsid w:val="004071D1"/>
    <w:rsid w:val="0040787E"/>
    <w:rsid w:val="004079B9"/>
    <w:rsid w:val="00407EE8"/>
    <w:rsid w:val="004100FF"/>
    <w:rsid w:val="004101AA"/>
    <w:rsid w:val="004103DA"/>
    <w:rsid w:val="00410515"/>
    <w:rsid w:val="00410562"/>
    <w:rsid w:val="004105E1"/>
    <w:rsid w:val="004108B0"/>
    <w:rsid w:val="004109E9"/>
    <w:rsid w:val="00410A4C"/>
    <w:rsid w:val="00410E97"/>
    <w:rsid w:val="00410F1D"/>
    <w:rsid w:val="00410F6C"/>
    <w:rsid w:val="0041110D"/>
    <w:rsid w:val="00411240"/>
    <w:rsid w:val="004112FC"/>
    <w:rsid w:val="004113A7"/>
    <w:rsid w:val="0041169C"/>
    <w:rsid w:val="004116AF"/>
    <w:rsid w:val="004117E6"/>
    <w:rsid w:val="0041189A"/>
    <w:rsid w:val="00411939"/>
    <w:rsid w:val="00411A50"/>
    <w:rsid w:val="00411BDF"/>
    <w:rsid w:val="00411D72"/>
    <w:rsid w:val="00411F8B"/>
    <w:rsid w:val="00412092"/>
    <w:rsid w:val="00412299"/>
    <w:rsid w:val="004123AC"/>
    <w:rsid w:val="0041246D"/>
    <w:rsid w:val="00412575"/>
    <w:rsid w:val="00412A41"/>
    <w:rsid w:val="00412AAB"/>
    <w:rsid w:val="00412B6A"/>
    <w:rsid w:val="00413398"/>
    <w:rsid w:val="00413464"/>
    <w:rsid w:val="00413627"/>
    <w:rsid w:val="00413BBE"/>
    <w:rsid w:val="00413FFE"/>
    <w:rsid w:val="0041416C"/>
    <w:rsid w:val="004144AA"/>
    <w:rsid w:val="004146BC"/>
    <w:rsid w:val="004147C4"/>
    <w:rsid w:val="004148C1"/>
    <w:rsid w:val="004149B7"/>
    <w:rsid w:val="00414A9B"/>
    <w:rsid w:val="00414C16"/>
    <w:rsid w:val="00415096"/>
    <w:rsid w:val="004151EB"/>
    <w:rsid w:val="00415237"/>
    <w:rsid w:val="00415965"/>
    <w:rsid w:val="00415C58"/>
    <w:rsid w:val="00415F8F"/>
    <w:rsid w:val="004162CD"/>
    <w:rsid w:val="00416496"/>
    <w:rsid w:val="004166ED"/>
    <w:rsid w:val="00416978"/>
    <w:rsid w:val="004169F3"/>
    <w:rsid w:val="00416B07"/>
    <w:rsid w:val="00416B6B"/>
    <w:rsid w:val="00416BAC"/>
    <w:rsid w:val="00416C0A"/>
    <w:rsid w:val="00417908"/>
    <w:rsid w:val="00417AEB"/>
    <w:rsid w:val="00417B07"/>
    <w:rsid w:val="00417B8C"/>
    <w:rsid w:val="00417F67"/>
    <w:rsid w:val="004200D8"/>
    <w:rsid w:val="004204EC"/>
    <w:rsid w:val="004206CB"/>
    <w:rsid w:val="0042080F"/>
    <w:rsid w:val="00420A4D"/>
    <w:rsid w:val="00421241"/>
    <w:rsid w:val="0042139C"/>
    <w:rsid w:val="00421451"/>
    <w:rsid w:val="004216FD"/>
    <w:rsid w:val="0042177F"/>
    <w:rsid w:val="00421990"/>
    <w:rsid w:val="00421A3B"/>
    <w:rsid w:val="00421CE1"/>
    <w:rsid w:val="004223FC"/>
    <w:rsid w:val="00422648"/>
    <w:rsid w:val="00422704"/>
    <w:rsid w:val="0042275D"/>
    <w:rsid w:val="004228CF"/>
    <w:rsid w:val="004229B4"/>
    <w:rsid w:val="004229F0"/>
    <w:rsid w:val="00422A8B"/>
    <w:rsid w:val="00422EB3"/>
    <w:rsid w:val="00422F4E"/>
    <w:rsid w:val="00423019"/>
    <w:rsid w:val="0042304C"/>
    <w:rsid w:val="00423256"/>
    <w:rsid w:val="00423543"/>
    <w:rsid w:val="00423548"/>
    <w:rsid w:val="00423738"/>
    <w:rsid w:val="004237F1"/>
    <w:rsid w:val="00423B5B"/>
    <w:rsid w:val="00423CA7"/>
    <w:rsid w:val="00423DED"/>
    <w:rsid w:val="00424089"/>
    <w:rsid w:val="00424122"/>
    <w:rsid w:val="00424443"/>
    <w:rsid w:val="00424458"/>
    <w:rsid w:val="0042455B"/>
    <w:rsid w:val="00424661"/>
    <w:rsid w:val="004247ED"/>
    <w:rsid w:val="00424AEB"/>
    <w:rsid w:val="00424BA2"/>
    <w:rsid w:val="00424D75"/>
    <w:rsid w:val="00424DB3"/>
    <w:rsid w:val="00424DBC"/>
    <w:rsid w:val="00424E0B"/>
    <w:rsid w:val="00424FCD"/>
    <w:rsid w:val="004255FA"/>
    <w:rsid w:val="004257A6"/>
    <w:rsid w:val="004257DC"/>
    <w:rsid w:val="00425833"/>
    <w:rsid w:val="00425A0C"/>
    <w:rsid w:val="00425AE9"/>
    <w:rsid w:val="00425C3E"/>
    <w:rsid w:val="00425FDB"/>
    <w:rsid w:val="0042602A"/>
    <w:rsid w:val="00426036"/>
    <w:rsid w:val="004263CA"/>
    <w:rsid w:val="00426451"/>
    <w:rsid w:val="00426C13"/>
    <w:rsid w:val="00426D9C"/>
    <w:rsid w:val="00426DA1"/>
    <w:rsid w:val="00426F50"/>
    <w:rsid w:val="00426F6E"/>
    <w:rsid w:val="0042714A"/>
    <w:rsid w:val="004277F1"/>
    <w:rsid w:val="00427803"/>
    <w:rsid w:val="00427937"/>
    <w:rsid w:val="00427D76"/>
    <w:rsid w:val="0042F2BB"/>
    <w:rsid w:val="0043012B"/>
    <w:rsid w:val="0043051F"/>
    <w:rsid w:val="00430550"/>
    <w:rsid w:val="004305F8"/>
    <w:rsid w:val="00430764"/>
    <w:rsid w:val="004308DC"/>
    <w:rsid w:val="00430AAA"/>
    <w:rsid w:val="00430C18"/>
    <w:rsid w:val="00430D00"/>
    <w:rsid w:val="00430DAE"/>
    <w:rsid w:val="00430E2F"/>
    <w:rsid w:val="004314D0"/>
    <w:rsid w:val="00431535"/>
    <w:rsid w:val="0043154B"/>
    <w:rsid w:val="004315D6"/>
    <w:rsid w:val="00431632"/>
    <w:rsid w:val="00431827"/>
    <w:rsid w:val="00431885"/>
    <w:rsid w:val="00431C33"/>
    <w:rsid w:val="00431D40"/>
    <w:rsid w:val="00431DDB"/>
    <w:rsid w:val="00431E19"/>
    <w:rsid w:val="00431F8A"/>
    <w:rsid w:val="00431FC4"/>
    <w:rsid w:val="00432192"/>
    <w:rsid w:val="0043223C"/>
    <w:rsid w:val="004323F4"/>
    <w:rsid w:val="00432588"/>
    <w:rsid w:val="0043283D"/>
    <w:rsid w:val="00432901"/>
    <w:rsid w:val="00432950"/>
    <w:rsid w:val="00432AB2"/>
    <w:rsid w:val="0043311B"/>
    <w:rsid w:val="00433124"/>
    <w:rsid w:val="00433679"/>
    <w:rsid w:val="004338A7"/>
    <w:rsid w:val="00433D0B"/>
    <w:rsid w:val="004341EE"/>
    <w:rsid w:val="00434363"/>
    <w:rsid w:val="004344FA"/>
    <w:rsid w:val="0043459A"/>
    <w:rsid w:val="0043484F"/>
    <w:rsid w:val="0043492E"/>
    <w:rsid w:val="00434CCF"/>
    <w:rsid w:val="00434E04"/>
    <w:rsid w:val="00434F51"/>
    <w:rsid w:val="00434FD5"/>
    <w:rsid w:val="00435084"/>
    <w:rsid w:val="00435223"/>
    <w:rsid w:val="004352BF"/>
    <w:rsid w:val="0043536A"/>
    <w:rsid w:val="0043573B"/>
    <w:rsid w:val="00435854"/>
    <w:rsid w:val="00435BD9"/>
    <w:rsid w:val="00435C6D"/>
    <w:rsid w:val="00435DB9"/>
    <w:rsid w:val="00435DF9"/>
    <w:rsid w:val="00435F14"/>
    <w:rsid w:val="0043600C"/>
    <w:rsid w:val="0043607F"/>
    <w:rsid w:val="0043611F"/>
    <w:rsid w:val="0043613B"/>
    <w:rsid w:val="0043631E"/>
    <w:rsid w:val="00436538"/>
    <w:rsid w:val="00436F90"/>
    <w:rsid w:val="00436FB2"/>
    <w:rsid w:val="0043711D"/>
    <w:rsid w:val="00437130"/>
    <w:rsid w:val="00437212"/>
    <w:rsid w:val="004374F3"/>
    <w:rsid w:val="004377C2"/>
    <w:rsid w:val="0043790D"/>
    <w:rsid w:val="00437A32"/>
    <w:rsid w:val="00437D1E"/>
    <w:rsid w:val="00437DEC"/>
    <w:rsid w:val="00437F7A"/>
    <w:rsid w:val="00440114"/>
    <w:rsid w:val="0044012A"/>
    <w:rsid w:val="00440491"/>
    <w:rsid w:val="00440492"/>
    <w:rsid w:val="00440515"/>
    <w:rsid w:val="00440793"/>
    <w:rsid w:val="00440E60"/>
    <w:rsid w:val="00441179"/>
    <w:rsid w:val="00441234"/>
    <w:rsid w:val="00441917"/>
    <w:rsid w:val="0044196B"/>
    <w:rsid w:val="00441B2D"/>
    <w:rsid w:val="004420EC"/>
    <w:rsid w:val="004421C8"/>
    <w:rsid w:val="004421CE"/>
    <w:rsid w:val="00442242"/>
    <w:rsid w:val="00442671"/>
    <w:rsid w:val="00442AF3"/>
    <w:rsid w:val="00442BF7"/>
    <w:rsid w:val="00442EE2"/>
    <w:rsid w:val="00443218"/>
    <w:rsid w:val="00443244"/>
    <w:rsid w:val="0044328F"/>
    <w:rsid w:val="00443461"/>
    <w:rsid w:val="004436AF"/>
    <w:rsid w:val="004439CF"/>
    <w:rsid w:val="00443B75"/>
    <w:rsid w:val="00443C4C"/>
    <w:rsid w:val="00443C8B"/>
    <w:rsid w:val="00443C92"/>
    <w:rsid w:val="00443D8A"/>
    <w:rsid w:val="00443E41"/>
    <w:rsid w:val="00443E6F"/>
    <w:rsid w:val="00443F0A"/>
    <w:rsid w:val="00444111"/>
    <w:rsid w:val="004445DD"/>
    <w:rsid w:val="004446E5"/>
    <w:rsid w:val="00444780"/>
    <w:rsid w:val="00444806"/>
    <w:rsid w:val="004448BA"/>
    <w:rsid w:val="004448EB"/>
    <w:rsid w:val="0044493A"/>
    <w:rsid w:val="00444944"/>
    <w:rsid w:val="00444B59"/>
    <w:rsid w:val="00444C12"/>
    <w:rsid w:val="00444D86"/>
    <w:rsid w:val="00444DEF"/>
    <w:rsid w:val="00444EE7"/>
    <w:rsid w:val="00444F0D"/>
    <w:rsid w:val="0044504F"/>
    <w:rsid w:val="004450A0"/>
    <w:rsid w:val="004451C3"/>
    <w:rsid w:val="004452DB"/>
    <w:rsid w:val="0044530E"/>
    <w:rsid w:val="0044549A"/>
    <w:rsid w:val="0044574A"/>
    <w:rsid w:val="00445B13"/>
    <w:rsid w:val="00445BAD"/>
    <w:rsid w:val="00445D19"/>
    <w:rsid w:val="00445D8E"/>
    <w:rsid w:val="00445DA7"/>
    <w:rsid w:val="00445ED9"/>
    <w:rsid w:val="004461AD"/>
    <w:rsid w:val="004462C5"/>
    <w:rsid w:val="0044631A"/>
    <w:rsid w:val="00446360"/>
    <w:rsid w:val="00446465"/>
    <w:rsid w:val="004465F4"/>
    <w:rsid w:val="0044668A"/>
    <w:rsid w:val="0044670F"/>
    <w:rsid w:val="00446794"/>
    <w:rsid w:val="00446838"/>
    <w:rsid w:val="00446A5B"/>
    <w:rsid w:val="00446A70"/>
    <w:rsid w:val="00446F07"/>
    <w:rsid w:val="00446F16"/>
    <w:rsid w:val="00446F60"/>
    <w:rsid w:val="004472B2"/>
    <w:rsid w:val="0044730F"/>
    <w:rsid w:val="004473A6"/>
    <w:rsid w:val="004473EA"/>
    <w:rsid w:val="0044749D"/>
    <w:rsid w:val="0044786A"/>
    <w:rsid w:val="004479C4"/>
    <w:rsid w:val="00447BA1"/>
    <w:rsid w:val="00447EF0"/>
    <w:rsid w:val="00447F23"/>
    <w:rsid w:val="00447F2B"/>
    <w:rsid w:val="0045007E"/>
    <w:rsid w:val="0045028D"/>
    <w:rsid w:val="00450438"/>
    <w:rsid w:val="004504CE"/>
    <w:rsid w:val="00450654"/>
    <w:rsid w:val="004508DD"/>
    <w:rsid w:val="0045098A"/>
    <w:rsid w:val="00450BA2"/>
    <w:rsid w:val="00450D69"/>
    <w:rsid w:val="00450DDA"/>
    <w:rsid w:val="00450F44"/>
    <w:rsid w:val="00450F96"/>
    <w:rsid w:val="004511AA"/>
    <w:rsid w:val="004512BD"/>
    <w:rsid w:val="0045136D"/>
    <w:rsid w:val="0045137B"/>
    <w:rsid w:val="004513E1"/>
    <w:rsid w:val="0045140A"/>
    <w:rsid w:val="004514EE"/>
    <w:rsid w:val="004514F7"/>
    <w:rsid w:val="004517CA"/>
    <w:rsid w:val="0045186E"/>
    <w:rsid w:val="004519A4"/>
    <w:rsid w:val="00451AD5"/>
    <w:rsid w:val="00451CC3"/>
    <w:rsid w:val="00451E1D"/>
    <w:rsid w:val="00451FD2"/>
    <w:rsid w:val="00452239"/>
    <w:rsid w:val="00452288"/>
    <w:rsid w:val="004522AF"/>
    <w:rsid w:val="004522E8"/>
    <w:rsid w:val="0045246E"/>
    <w:rsid w:val="004526AF"/>
    <w:rsid w:val="004527BD"/>
    <w:rsid w:val="00452800"/>
    <w:rsid w:val="00452D65"/>
    <w:rsid w:val="00452DD9"/>
    <w:rsid w:val="00452E3C"/>
    <w:rsid w:val="00453166"/>
    <w:rsid w:val="0045330D"/>
    <w:rsid w:val="00453331"/>
    <w:rsid w:val="00453536"/>
    <w:rsid w:val="0045368A"/>
    <w:rsid w:val="00453CE6"/>
    <w:rsid w:val="00453DB5"/>
    <w:rsid w:val="00453E2D"/>
    <w:rsid w:val="004543C6"/>
    <w:rsid w:val="00454616"/>
    <w:rsid w:val="004547E2"/>
    <w:rsid w:val="004548BB"/>
    <w:rsid w:val="00454A05"/>
    <w:rsid w:val="00454B91"/>
    <w:rsid w:val="00454BDC"/>
    <w:rsid w:val="00454DB8"/>
    <w:rsid w:val="004550F3"/>
    <w:rsid w:val="004555BB"/>
    <w:rsid w:val="00455685"/>
    <w:rsid w:val="00455B9C"/>
    <w:rsid w:val="00455C4E"/>
    <w:rsid w:val="00455D63"/>
    <w:rsid w:val="00456112"/>
    <w:rsid w:val="004562B2"/>
    <w:rsid w:val="004565E2"/>
    <w:rsid w:val="00456732"/>
    <w:rsid w:val="00456C7B"/>
    <w:rsid w:val="00456F14"/>
    <w:rsid w:val="0045717F"/>
    <w:rsid w:val="0045737E"/>
    <w:rsid w:val="0045779E"/>
    <w:rsid w:val="0045788C"/>
    <w:rsid w:val="00457961"/>
    <w:rsid w:val="00457983"/>
    <w:rsid w:val="004579A6"/>
    <w:rsid w:val="00457A48"/>
    <w:rsid w:val="00457BF9"/>
    <w:rsid w:val="00457E40"/>
    <w:rsid w:val="00457E67"/>
    <w:rsid w:val="004601A6"/>
    <w:rsid w:val="00460491"/>
    <w:rsid w:val="004604D0"/>
    <w:rsid w:val="00460571"/>
    <w:rsid w:val="004605B7"/>
    <w:rsid w:val="004605E7"/>
    <w:rsid w:val="00460800"/>
    <w:rsid w:val="00460F32"/>
    <w:rsid w:val="00460FB6"/>
    <w:rsid w:val="0046112C"/>
    <w:rsid w:val="00461194"/>
    <w:rsid w:val="004613C1"/>
    <w:rsid w:val="004613C6"/>
    <w:rsid w:val="0046149D"/>
    <w:rsid w:val="00461627"/>
    <w:rsid w:val="004617A2"/>
    <w:rsid w:val="00461928"/>
    <w:rsid w:val="00461E19"/>
    <w:rsid w:val="00461E56"/>
    <w:rsid w:val="0046203A"/>
    <w:rsid w:val="0046208E"/>
    <w:rsid w:val="004624E7"/>
    <w:rsid w:val="00462658"/>
    <w:rsid w:val="00462861"/>
    <w:rsid w:val="00462963"/>
    <w:rsid w:val="00462A0B"/>
    <w:rsid w:val="00462A3F"/>
    <w:rsid w:val="00462AB7"/>
    <w:rsid w:val="00462C4F"/>
    <w:rsid w:val="00462D10"/>
    <w:rsid w:val="00462D6C"/>
    <w:rsid w:val="00462DBB"/>
    <w:rsid w:val="00462EB8"/>
    <w:rsid w:val="00463039"/>
    <w:rsid w:val="004630C3"/>
    <w:rsid w:val="004630E9"/>
    <w:rsid w:val="004631B3"/>
    <w:rsid w:val="00463425"/>
    <w:rsid w:val="00463815"/>
    <w:rsid w:val="0046396C"/>
    <w:rsid w:val="00463AA5"/>
    <w:rsid w:val="00463BB0"/>
    <w:rsid w:val="00463C4A"/>
    <w:rsid w:val="00463E42"/>
    <w:rsid w:val="00463F8F"/>
    <w:rsid w:val="0046430A"/>
    <w:rsid w:val="00464371"/>
    <w:rsid w:val="004647C6"/>
    <w:rsid w:val="0046482D"/>
    <w:rsid w:val="00464CFC"/>
    <w:rsid w:val="00464E82"/>
    <w:rsid w:val="00464EFF"/>
    <w:rsid w:val="004652D8"/>
    <w:rsid w:val="00465428"/>
    <w:rsid w:val="00465921"/>
    <w:rsid w:val="00465A04"/>
    <w:rsid w:val="00465BDE"/>
    <w:rsid w:val="00465D2B"/>
    <w:rsid w:val="00465E39"/>
    <w:rsid w:val="004660C9"/>
    <w:rsid w:val="00466153"/>
    <w:rsid w:val="004661ED"/>
    <w:rsid w:val="00466249"/>
    <w:rsid w:val="004665A4"/>
    <w:rsid w:val="004668A7"/>
    <w:rsid w:val="004668D5"/>
    <w:rsid w:val="00466E7F"/>
    <w:rsid w:val="00466E98"/>
    <w:rsid w:val="00466F11"/>
    <w:rsid w:val="0046712E"/>
    <w:rsid w:val="004672B6"/>
    <w:rsid w:val="004677F5"/>
    <w:rsid w:val="00467892"/>
    <w:rsid w:val="00467B82"/>
    <w:rsid w:val="00467D2A"/>
    <w:rsid w:val="00467D4B"/>
    <w:rsid w:val="00467E93"/>
    <w:rsid w:val="004700F5"/>
    <w:rsid w:val="0047018D"/>
    <w:rsid w:val="004702E0"/>
    <w:rsid w:val="00470538"/>
    <w:rsid w:val="00470902"/>
    <w:rsid w:val="004709B6"/>
    <w:rsid w:val="00470B57"/>
    <w:rsid w:val="00470F2A"/>
    <w:rsid w:val="004715E0"/>
    <w:rsid w:val="00471758"/>
    <w:rsid w:val="004718C3"/>
    <w:rsid w:val="004719F2"/>
    <w:rsid w:val="00471C35"/>
    <w:rsid w:val="00471D02"/>
    <w:rsid w:val="00471DC6"/>
    <w:rsid w:val="00471E2B"/>
    <w:rsid w:val="00472089"/>
    <w:rsid w:val="004721A8"/>
    <w:rsid w:val="0047221A"/>
    <w:rsid w:val="004724BE"/>
    <w:rsid w:val="004724C1"/>
    <w:rsid w:val="004725BD"/>
    <w:rsid w:val="004727BA"/>
    <w:rsid w:val="004727C6"/>
    <w:rsid w:val="004729B9"/>
    <w:rsid w:val="00472D70"/>
    <w:rsid w:val="00472E3B"/>
    <w:rsid w:val="004730A8"/>
    <w:rsid w:val="004731D6"/>
    <w:rsid w:val="004733E4"/>
    <w:rsid w:val="00473569"/>
    <w:rsid w:val="00473669"/>
    <w:rsid w:val="004736D1"/>
    <w:rsid w:val="00473967"/>
    <w:rsid w:val="00473BC4"/>
    <w:rsid w:val="00473CC3"/>
    <w:rsid w:val="00473E1B"/>
    <w:rsid w:val="0047403C"/>
    <w:rsid w:val="00474194"/>
    <w:rsid w:val="004741B4"/>
    <w:rsid w:val="0047441C"/>
    <w:rsid w:val="00474559"/>
    <w:rsid w:val="00474578"/>
    <w:rsid w:val="00474757"/>
    <w:rsid w:val="00474831"/>
    <w:rsid w:val="00474BAC"/>
    <w:rsid w:val="00474C02"/>
    <w:rsid w:val="00474F9F"/>
    <w:rsid w:val="00475179"/>
    <w:rsid w:val="004752C8"/>
    <w:rsid w:val="004755EF"/>
    <w:rsid w:val="004758E0"/>
    <w:rsid w:val="004759F4"/>
    <w:rsid w:val="00475A11"/>
    <w:rsid w:val="00475AD4"/>
    <w:rsid w:val="00475C70"/>
    <w:rsid w:val="00475FE9"/>
    <w:rsid w:val="00475FEB"/>
    <w:rsid w:val="0047613C"/>
    <w:rsid w:val="004761D9"/>
    <w:rsid w:val="0047651D"/>
    <w:rsid w:val="00476601"/>
    <w:rsid w:val="00476883"/>
    <w:rsid w:val="0047692E"/>
    <w:rsid w:val="00476B50"/>
    <w:rsid w:val="00476BA2"/>
    <w:rsid w:val="00476E73"/>
    <w:rsid w:val="00476EDD"/>
    <w:rsid w:val="00477035"/>
    <w:rsid w:val="004771A7"/>
    <w:rsid w:val="00477A29"/>
    <w:rsid w:val="00477BB8"/>
    <w:rsid w:val="00477BF5"/>
    <w:rsid w:val="00477C80"/>
    <w:rsid w:val="00477EA4"/>
    <w:rsid w:val="00477FA9"/>
    <w:rsid w:val="0048005C"/>
    <w:rsid w:val="004800E7"/>
    <w:rsid w:val="004801D3"/>
    <w:rsid w:val="00480367"/>
    <w:rsid w:val="0048059E"/>
    <w:rsid w:val="00480867"/>
    <w:rsid w:val="004809A7"/>
    <w:rsid w:val="00480CE1"/>
    <w:rsid w:val="00480D56"/>
    <w:rsid w:val="00480E29"/>
    <w:rsid w:val="00481239"/>
    <w:rsid w:val="00481411"/>
    <w:rsid w:val="004816CB"/>
    <w:rsid w:val="004816E2"/>
    <w:rsid w:val="00481E78"/>
    <w:rsid w:val="00481F7C"/>
    <w:rsid w:val="00482258"/>
    <w:rsid w:val="00482388"/>
    <w:rsid w:val="00482673"/>
    <w:rsid w:val="00482CCC"/>
    <w:rsid w:val="00482FF2"/>
    <w:rsid w:val="004830A2"/>
    <w:rsid w:val="0048348C"/>
    <w:rsid w:val="004835CA"/>
    <w:rsid w:val="004837D6"/>
    <w:rsid w:val="00483996"/>
    <w:rsid w:val="00483B0D"/>
    <w:rsid w:val="00483CAE"/>
    <w:rsid w:val="00483FD1"/>
    <w:rsid w:val="004840DF"/>
    <w:rsid w:val="004843EF"/>
    <w:rsid w:val="004844A3"/>
    <w:rsid w:val="00484694"/>
    <w:rsid w:val="00484A82"/>
    <w:rsid w:val="00484A87"/>
    <w:rsid w:val="00484B3C"/>
    <w:rsid w:val="00484B5E"/>
    <w:rsid w:val="00484FB1"/>
    <w:rsid w:val="0048521E"/>
    <w:rsid w:val="004853D5"/>
    <w:rsid w:val="00485462"/>
    <w:rsid w:val="0048550B"/>
    <w:rsid w:val="00485E2D"/>
    <w:rsid w:val="004860C0"/>
    <w:rsid w:val="00486185"/>
    <w:rsid w:val="004863AC"/>
    <w:rsid w:val="00486632"/>
    <w:rsid w:val="004866F2"/>
    <w:rsid w:val="00486755"/>
    <w:rsid w:val="00486B88"/>
    <w:rsid w:val="00487058"/>
    <w:rsid w:val="0048706E"/>
    <w:rsid w:val="0048720C"/>
    <w:rsid w:val="004872F1"/>
    <w:rsid w:val="00487451"/>
    <w:rsid w:val="0048747A"/>
    <w:rsid w:val="004877F2"/>
    <w:rsid w:val="004878BE"/>
    <w:rsid w:val="00487937"/>
    <w:rsid w:val="00487B69"/>
    <w:rsid w:val="00487BFD"/>
    <w:rsid w:val="00487E1C"/>
    <w:rsid w:val="00487E7F"/>
    <w:rsid w:val="004900E4"/>
    <w:rsid w:val="00490641"/>
    <w:rsid w:val="00490A28"/>
    <w:rsid w:val="00490AE6"/>
    <w:rsid w:val="00490B0B"/>
    <w:rsid w:val="00490C7B"/>
    <w:rsid w:val="0049123B"/>
    <w:rsid w:val="00491504"/>
    <w:rsid w:val="0049154A"/>
    <w:rsid w:val="00491845"/>
    <w:rsid w:val="00491962"/>
    <w:rsid w:val="00491B48"/>
    <w:rsid w:val="00491CCB"/>
    <w:rsid w:val="00491F0A"/>
    <w:rsid w:val="00491F6E"/>
    <w:rsid w:val="0049208C"/>
    <w:rsid w:val="0049225F"/>
    <w:rsid w:val="004925E9"/>
    <w:rsid w:val="00492853"/>
    <w:rsid w:val="0049294C"/>
    <w:rsid w:val="00492A2A"/>
    <w:rsid w:val="00492A2B"/>
    <w:rsid w:val="00492B8F"/>
    <w:rsid w:val="00492C71"/>
    <w:rsid w:val="00492D0B"/>
    <w:rsid w:val="00492F3A"/>
    <w:rsid w:val="00492FE7"/>
    <w:rsid w:val="00493009"/>
    <w:rsid w:val="004934F8"/>
    <w:rsid w:val="00493507"/>
    <w:rsid w:val="00493520"/>
    <w:rsid w:val="00493676"/>
    <w:rsid w:val="004936D1"/>
    <w:rsid w:val="00493840"/>
    <w:rsid w:val="0049395F"/>
    <w:rsid w:val="0049396B"/>
    <w:rsid w:val="00493C36"/>
    <w:rsid w:val="00493CC7"/>
    <w:rsid w:val="00493CFB"/>
    <w:rsid w:val="00493D4D"/>
    <w:rsid w:val="00493FA5"/>
    <w:rsid w:val="0049421A"/>
    <w:rsid w:val="00494525"/>
    <w:rsid w:val="004948CD"/>
    <w:rsid w:val="0049498C"/>
    <w:rsid w:val="004949D1"/>
    <w:rsid w:val="00494B4F"/>
    <w:rsid w:val="00494D1D"/>
    <w:rsid w:val="00494DA0"/>
    <w:rsid w:val="00494E5D"/>
    <w:rsid w:val="00494EFE"/>
    <w:rsid w:val="00495013"/>
    <w:rsid w:val="00495031"/>
    <w:rsid w:val="0049563C"/>
    <w:rsid w:val="00495687"/>
    <w:rsid w:val="00495732"/>
    <w:rsid w:val="00495C3A"/>
    <w:rsid w:val="00495C3E"/>
    <w:rsid w:val="00495D06"/>
    <w:rsid w:val="00495D32"/>
    <w:rsid w:val="00495F11"/>
    <w:rsid w:val="00495F5A"/>
    <w:rsid w:val="00495F91"/>
    <w:rsid w:val="00495FC7"/>
    <w:rsid w:val="00495FF6"/>
    <w:rsid w:val="00496053"/>
    <w:rsid w:val="00496076"/>
    <w:rsid w:val="00496172"/>
    <w:rsid w:val="004969A4"/>
    <w:rsid w:val="00496E31"/>
    <w:rsid w:val="00496EBD"/>
    <w:rsid w:val="00496ECD"/>
    <w:rsid w:val="004970A8"/>
    <w:rsid w:val="00497160"/>
    <w:rsid w:val="004971CF"/>
    <w:rsid w:val="00497253"/>
    <w:rsid w:val="004972D3"/>
    <w:rsid w:val="004975AB"/>
    <w:rsid w:val="004975EF"/>
    <w:rsid w:val="0049764B"/>
    <w:rsid w:val="0049790B"/>
    <w:rsid w:val="00497B48"/>
    <w:rsid w:val="00497D48"/>
    <w:rsid w:val="00497F94"/>
    <w:rsid w:val="004A02C9"/>
    <w:rsid w:val="004A042F"/>
    <w:rsid w:val="004A0432"/>
    <w:rsid w:val="004A04BB"/>
    <w:rsid w:val="004A04DC"/>
    <w:rsid w:val="004A0C5E"/>
    <w:rsid w:val="004A0D05"/>
    <w:rsid w:val="004A0D69"/>
    <w:rsid w:val="004A0DDC"/>
    <w:rsid w:val="004A10F6"/>
    <w:rsid w:val="004A1249"/>
    <w:rsid w:val="004A139F"/>
    <w:rsid w:val="004A1A7E"/>
    <w:rsid w:val="004A1C87"/>
    <w:rsid w:val="004A1D61"/>
    <w:rsid w:val="004A1F6F"/>
    <w:rsid w:val="004A215A"/>
    <w:rsid w:val="004A21AC"/>
    <w:rsid w:val="004A24A8"/>
    <w:rsid w:val="004A2998"/>
    <w:rsid w:val="004A30CB"/>
    <w:rsid w:val="004A319A"/>
    <w:rsid w:val="004A31C7"/>
    <w:rsid w:val="004A31CD"/>
    <w:rsid w:val="004A33E4"/>
    <w:rsid w:val="004A344B"/>
    <w:rsid w:val="004A344E"/>
    <w:rsid w:val="004A3575"/>
    <w:rsid w:val="004A3589"/>
    <w:rsid w:val="004A378B"/>
    <w:rsid w:val="004A3817"/>
    <w:rsid w:val="004A39C2"/>
    <w:rsid w:val="004A3A93"/>
    <w:rsid w:val="004A3B76"/>
    <w:rsid w:val="004A3C29"/>
    <w:rsid w:val="004A3E55"/>
    <w:rsid w:val="004A44B1"/>
    <w:rsid w:val="004A450D"/>
    <w:rsid w:val="004A477A"/>
    <w:rsid w:val="004A48A4"/>
    <w:rsid w:val="004A4BA0"/>
    <w:rsid w:val="004A4D52"/>
    <w:rsid w:val="004A4D67"/>
    <w:rsid w:val="004A50B9"/>
    <w:rsid w:val="004A513C"/>
    <w:rsid w:val="004A53F8"/>
    <w:rsid w:val="004A553E"/>
    <w:rsid w:val="004A556C"/>
    <w:rsid w:val="004A56BC"/>
    <w:rsid w:val="004A56F6"/>
    <w:rsid w:val="004A578D"/>
    <w:rsid w:val="004A596B"/>
    <w:rsid w:val="004A5A16"/>
    <w:rsid w:val="004A5C0A"/>
    <w:rsid w:val="004A5D15"/>
    <w:rsid w:val="004A5DE9"/>
    <w:rsid w:val="004A606C"/>
    <w:rsid w:val="004A60E9"/>
    <w:rsid w:val="004A634A"/>
    <w:rsid w:val="004A647B"/>
    <w:rsid w:val="004A65A1"/>
    <w:rsid w:val="004A6816"/>
    <w:rsid w:val="004A68DC"/>
    <w:rsid w:val="004A6A1B"/>
    <w:rsid w:val="004A6AA2"/>
    <w:rsid w:val="004A6DC1"/>
    <w:rsid w:val="004A6E2F"/>
    <w:rsid w:val="004A70DD"/>
    <w:rsid w:val="004A72BA"/>
    <w:rsid w:val="004A73B5"/>
    <w:rsid w:val="004A74A2"/>
    <w:rsid w:val="004A7CCE"/>
    <w:rsid w:val="004A7E70"/>
    <w:rsid w:val="004B00BF"/>
    <w:rsid w:val="004B0108"/>
    <w:rsid w:val="004B02FA"/>
    <w:rsid w:val="004B0768"/>
    <w:rsid w:val="004B07D5"/>
    <w:rsid w:val="004B0BB4"/>
    <w:rsid w:val="004B0C3D"/>
    <w:rsid w:val="004B0C55"/>
    <w:rsid w:val="004B0EC7"/>
    <w:rsid w:val="004B0F28"/>
    <w:rsid w:val="004B1016"/>
    <w:rsid w:val="004B1082"/>
    <w:rsid w:val="004B14AE"/>
    <w:rsid w:val="004B1838"/>
    <w:rsid w:val="004B188D"/>
    <w:rsid w:val="004B1EAC"/>
    <w:rsid w:val="004B2025"/>
    <w:rsid w:val="004B2170"/>
    <w:rsid w:val="004B2388"/>
    <w:rsid w:val="004B2429"/>
    <w:rsid w:val="004B2506"/>
    <w:rsid w:val="004B2727"/>
    <w:rsid w:val="004B2882"/>
    <w:rsid w:val="004B2B64"/>
    <w:rsid w:val="004B2FE1"/>
    <w:rsid w:val="004B307F"/>
    <w:rsid w:val="004B328F"/>
    <w:rsid w:val="004B3880"/>
    <w:rsid w:val="004B3B67"/>
    <w:rsid w:val="004B3BAA"/>
    <w:rsid w:val="004B3CB9"/>
    <w:rsid w:val="004B3DDC"/>
    <w:rsid w:val="004B3ED1"/>
    <w:rsid w:val="004B4111"/>
    <w:rsid w:val="004B430D"/>
    <w:rsid w:val="004B431B"/>
    <w:rsid w:val="004B47D3"/>
    <w:rsid w:val="004B4991"/>
    <w:rsid w:val="004B4BA2"/>
    <w:rsid w:val="004B51B7"/>
    <w:rsid w:val="004B5B35"/>
    <w:rsid w:val="004B5C1C"/>
    <w:rsid w:val="004B61F3"/>
    <w:rsid w:val="004B622E"/>
    <w:rsid w:val="004B6463"/>
    <w:rsid w:val="004B6471"/>
    <w:rsid w:val="004B6586"/>
    <w:rsid w:val="004B6698"/>
    <w:rsid w:val="004B683D"/>
    <w:rsid w:val="004B6B26"/>
    <w:rsid w:val="004B6B28"/>
    <w:rsid w:val="004B6B4C"/>
    <w:rsid w:val="004B6B56"/>
    <w:rsid w:val="004B6C0F"/>
    <w:rsid w:val="004B6EB7"/>
    <w:rsid w:val="004B6F9E"/>
    <w:rsid w:val="004B7081"/>
    <w:rsid w:val="004B71EC"/>
    <w:rsid w:val="004B74AA"/>
    <w:rsid w:val="004B792F"/>
    <w:rsid w:val="004B7AC8"/>
    <w:rsid w:val="004B7AEE"/>
    <w:rsid w:val="004B7EE7"/>
    <w:rsid w:val="004B9719"/>
    <w:rsid w:val="004C009C"/>
    <w:rsid w:val="004C01D9"/>
    <w:rsid w:val="004C029C"/>
    <w:rsid w:val="004C05CB"/>
    <w:rsid w:val="004C060E"/>
    <w:rsid w:val="004C06B9"/>
    <w:rsid w:val="004C07BA"/>
    <w:rsid w:val="004C0A87"/>
    <w:rsid w:val="004C0ACA"/>
    <w:rsid w:val="004C0B9C"/>
    <w:rsid w:val="004C0C97"/>
    <w:rsid w:val="004C0E1C"/>
    <w:rsid w:val="004C1211"/>
    <w:rsid w:val="004C1464"/>
    <w:rsid w:val="004C1561"/>
    <w:rsid w:val="004C1633"/>
    <w:rsid w:val="004C16F2"/>
    <w:rsid w:val="004C1844"/>
    <w:rsid w:val="004C194C"/>
    <w:rsid w:val="004C1AF2"/>
    <w:rsid w:val="004C1B34"/>
    <w:rsid w:val="004C1C4C"/>
    <w:rsid w:val="004C1C59"/>
    <w:rsid w:val="004C1ED5"/>
    <w:rsid w:val="004C1EFD"/>
    <w:rsid w:val="004C2066"/>
    <w:rsid w:val="004C211C"/>
    <w:rsid w:val="004C2124"/>
    <w:rsid w:val="004C212C"/>
    <w:rsid w:val="004C214F"/>
    <w:rsid w:val="004C22A0"/>
    <w:rsid w:val="004C23B2"/>
    <w:rsid w:val="004C24CA"/>
    <w:rsid w:val="004C27A7"/>
    <w:rsid w:val="004C2930"/>
    <w:rsid w:val="004C2AEA"/>
    <w:rsid w:val="004C2B30"/>
    <w:rsid w:val="004C2E81"/>
    <w:rsid w:val="004C2FF9"/>
    <w:rsid w:val="004C3213"/>
    <w:rsid w:val="004C3508"/>
    <w:rsid w:val="004C358A"/>
    <w:rsid w:val="004C36CF"/>
    <w:rsid w:val="004C3B89"/>
    <w:rsid w:val="004C3F5B"/>
    <w:rsid w:val="004C40EE"/>
    <w:rsid w:val="004C45CD"/>
    <w:rsid w:val="004C4625"/>
    <w:rsid w:val="004C470D"/>
    <w:rsid w:val="004C479C"/>
    <w:rsid w:val="004C4827"/>
    <w:rsid w:val="004C498F"/>
    <w:rsid w:val="004C4BDD"/>
    <w:rsid w:val="004C4C05"/>
    <w:rsid w:val="004C4C24"/>
    <w:rsid w:val="004C4E87"/>
    <w:rsid w:val="004C4F8C"/>
    <w:rsid w:val="004C5320"/>
    <w:rsid w:val="004C547A"/>
    <w:rsid w:val="004C5487"/>
    <w:rsid w:val="004C5705"/>
    <w:rsid w:val="004C588C"/>
    <w:rsid w:val="004C5928"/>
    <w:rsid w:val="004C59B2"/>
    <w:rsid w:val="004C5AAF"/>
    <w:rsid w:val="004C5B6F"/>
    <w:rsid w:val="004C5BE8"/>
    <w:rsid w:val="004C5C90"/>
    <w:rsid w:val="004C5D24"/>
    <w:rsid w:val="004C5E0E"/>
    <w:rsid w:val="004C5EBB"/>
    <w:rsid w:val="004C5EF0"/>
    <w:rsid w:val="004C619E"/>
    <w:rsid w:val="004C61DA"/>
    <w:rsid w:val="004C64A6"/>
    <w:rsid w:val="004C661E"/>
    <w:rsid w:val="004C673B"/>
    <w:rsid w:val="004C689A"/>
    <w:rsid w:val="004C6AB9"/>
    <w:rsid w:val="004C6D9E"/>
    <w:rsid w:val="004C6EEC"/>
    <w:rsid w:val="004C70CB"/>
    <w:rsid w:val="004C745D"/>
    <w:rsid w:val="004C7851"/>
    <w:rsid w:val="004C788D"/>
    <w:rsid w:val="004C7EF0"/>
    <w:rsid w:val="004C7EFA"/>
    <w:rsid w:val="004D02BB"/>
    <w:rsid w:val="004D0587"/>
    <w:rsid w:val="004D07F3"/>
    <w:rsid w:val="004D082B"/>
    <w:rsid w:val="004D0A55"/>
    <w:rsid w:val="004D0E57"/>
    <w:rsid w:val="004D0F7F"/>
    <w:rsid w:val="004D0F9F"/>
    <w:rsid w:val="004D104A"/>
    <w:rsid w:val="004D10D4"/>
    <w:rsid w:val="004D13D7"/>
    <w:rsid w:val="004D14A2"/>
    <w:rsid w:val="004D1680"/>
    <w:rsid w:val="004D1A8A"/>
    <w:rsid w:val="004D1B73"/>
    <w:rsid w:val="004D1D31"/>
    <w:rsid w:val="004D1DBE"/>
    <w:rsid w:val="004D2174"/>
    <w:rsid w:val="004D21D9"/>
    <w:rsid w:val="004D24E3"/>
    <w:rsid w:val="004D2607"/>
    <w:rsid w:val="004D266A"/>
    <w:rsid w:val="004D26C7"/>
    <w:rsid w:val="004D27E2"/>
    <w:rsid w:val="004D2868"/>
    <w:rsid w:val="004D2A4A"/>
    <w:rsid w:val="004D2C19"/>
    <w:rsid w:val="004D2C32"/>
    <w:rsid w:val="004D2D17"/>
    <w:rsid w:val="004D2DE6"/>
    <w:rsid w:val="004D2FB8"/>
    <w:rsid w:val="004D31A9"/>
    <w:rsid w:val="004D326F"/>
    <w:rsid w:val="004D36A6"/>
    <w:rsid w:val="004D37B0"/>
    <w:rsid w:val="004D3AF9"/>
    <w:rsid w:val="004D3CC7"/>
    <w:rsid w:val="004D3D0C"/>
    <w:rsid w:val="004D3D14"/>
    <w:rsid w:val="004D3D27"/>
    <w:rsid w:val="004D3D50"/>
    <w:rsid w:val="004D3EC2"/>
    <w:rsid w:val="004D3EF3"/>
    <w:rsid w:val="004D4317"/>
    <w:rsid w:val="004D4335"/>
    <w:rsid w:val="004D4386"/>
    <w:rsid w:val="004D442C"/>
    <w:rsid w:val="004D46CE"/>
    <w:rsid w:val="004D47B9"/>
    <w:rsid w:val="004D4BD9"/>
    <w:rsid w:val="004D4BFA"/>
    <w:rsid w:val="004D4CB6"/>
    <w:rsid w:val="004D4D99"/>
    <w:rsid w:val="004D4DA2"/>
    <w:rsid w:val="004D5402"/>
    <w:rsid w:val="004D581C"/>
    <w:rsid w:val="004D58D1"/>
    <w:rsid w:val="004D5913"/>
    <w:rsid w:val="004D5960"/>
    <w:rsid w:val="004D5B9D"/>
    <w:rsid w:val="004D60A3"/>
    <w:rsid w:val="004D624E"/>
    <w:rsid w:val="004D6375"/>
    <w:rsid w:val="004D63EB"/>
    <w:rsid w:val="004D64B4"/>
    <w:rsid w:val="004D65E3"/>
    <w:rsid w:val="004D683E"/>
    <w:rsid w:val="004D6A11"/>
    <w:rsid w:val="004D6A33"/>
    <w:rsid w:val="004D6A5F"/>
    <w:rsid w:val="004D6AED"/>
    <w:rsid w:val="004D6BD7"/>
    <w:rsid w:val="004D6E19"/>
    <w:rsid w:val="004D6E9F"/>
    <w:rsid w:val="004D6F5C"/>
    <w:rsid w:val="004D6FCD"/>
    <w:rsid w:val="004D705F"/>
    <w:rsid w:val="004D707B"/>
    <w:rsid w:val="004D7094"/>
    <w:rsid w:val="004D74AA"/>
    <w:rsid w:val="004D751A"/>
    <w:rsid w:val="004D78C5"/>
    <w:rsid w:val="004D7A77"/>
    <w:rsid w:val="004D7B0F"/>
    <w:rsid w:val="004D7C6A"/>
    <w:rsid w:val="004DA22D"/>
    <w:rsid w:val="004E0032"/>
    <w:rsid w:val="004E00A6"/>
    <w:rsid w:val="004E010E"/>
    <w:rsid w:val="004E0157"/>
    <w:rsid w:val="004E01F4"/>
    <w:rsid w:val="004E033A"/>
    <w:rsid w:val="004E0442"/>
    <w:rsid w:val="004E04C7"/>
    <w:rsid w:val="004E056D"/>
    <w:rsid w:val="004E063C"/>
    <w:rsid w:val="004E09B0"/>
    <w:rsid w:val="004E0A88"/>
    <w:rsid w:val="004E0B3A"/>
    <w:rsid w:val="004E0BF1"/>
    <w:rsid w:val="004E0C23"/>
    <w:rsid w:val="004E0E3C"/>
    <w:rsid w:val="004E0ED7"/>
    <w:rsid w:val="004E10C8"/>
    <w:rsid w:val="004E1375"/>
    <w:rsid w:val="004E14F6"/>
    <w:rsid w:val="004E152D"/>
    <w:rsid w:val="004E1548"/>
    <w:rsid w:val="004E1BC3"/>
    <w:rsid w:val="004E1C15"/>
    <w:rsid w:val="004E22A0"/>
    <w:rsid w:val="004E24DD"/>
    <w:rsid w:val="004E2563"/>
    <w:rsid w:val="004E25C2"/>
    <w:rsid w:val="004E28B3"/>
    <w:rsid w:val="004E2A1A"/>
    <w:rsid w:val="004E2B81"/>
    <w:rsid w:val="004E2EF1"/>
    <w:rsid w:val="004E337B"/>
    <w:rsid w:val="004E3543"/>
    <w:rsid w:val="004E3B6C"/>
    <w:rsid w:val="004E3C91"/>
    <w:rsid w:val="004E404D"/>
    <w:rsid w:val="004E4223"/>
    <w:rsid w:val="004E4554"/>
    <w:rsid w:val="004E47FB"/>
    <w:rsid w:val="004E4960"/>
    <w:rsid w:val="004E49F8"/>
    <w:rsid w:val="004E4DED"/>
    <w:rsid w:val="004E4FBF"/>
    <w:rsid w:val="004E53E7"/>
    <w:rsid w:val="004E5B6D"/>
    <w:rsid w:val="004E5D59"/>
    <w:rsid w:val="004E5DAF"/>
    <w:rsid w:val="004E5F7B"/>
    <w:rsid w:val="004E6591"/>
    <w:rsid w:val="004E69D1"/>
    <w:rsid w:val="004E6CD9"/>
    <w:rsid w:val="004E6D81"/>
    <w:rsid w:val="004E6F20"/>
    <w:rsid w:val="004E7310"/>
    <w:rsid w:val="004E75F2"/>
    <w:rsid w:val="004E770B"/>
    <w:rsid w:val="004E7993"/>
    <w:rsid w:val="004E7A64"/>
    <w:rsid w:val="004E7ACF"/>
    <w:rsid w:val="004E7B27"/>
    <w:rsid w:val="004E7EBB"/>
    <w:rsid w:val="004E7FA6"/>
    <w:rsid w:val="004EE33A"/>
    <w:rsid w:val="004F0088"/>
    <w:rsid w:val="004F057C"/>
    <w:rsid w:val="004F0673"/>
    <w:rsid w:val="004F07AF"/>
    <w:rsid w:val="004F0AC2"/>
    <w:rsid w:val="004F0D2A"/>
    <w:rsid w:val="004F0D3F"/>
    <w:rsid w:val="004F0EFD"/>
    <w:rsid w:val="004F1128"/>
    <w:rsid w:val="004F13F0"/>
    <w:rsid w:val="004F1792"/>
    <w:rsid w:val="004F1836"/>
    <w:rsid w:val="004F1C7B"/>
    <w:rsid w:val="004F1C9A"/>
    <w:rsid w:val="004F1DA1"/>
    <w:rsid w:val="004F1E2C"/>
    <w:rsid w:val="004F1EF3"/>
    <w:rsid w:val="004F20C0"/>
    <w:rsid w:val="004F2169"/>
    <w:rsid w:val="004F26C3"/>
    <w:rsid w:val="004F2725"/>
    <w:rsid w:val="004F2D97"/>
    <w:rsid w:val="004F2E2B"/>
    <w:rsid w:val="004F2FD7"/>
    <w:rsid w:val="004F3469"/>
    <w:rsid w:val="004F3479"/>
    <w:rsid w:val="004F396C"/>
    <w:rsid w:val="004F39CE"/>
    <w:rsid w:val="004F41C9"/>
    <w:rsid w:val="004F43D7"/>
    <w:rsid w:val="004F44CE"/>
    <w:rsid w:val="004F45F2"/>
    <w:rsid w:val="004F4657"/>
    <w:rsid w:val="004F4860"/>
    <w:rsid w:val="004F4B20"/>
    <w:rsid w:val="004F4CDB"/>
    <w:rsid w:val="004F4D35"/>
    <w:rsid w:val="004F4E9A"/>
    <w:rsid w:val="004F5107"/>
    <w:rsid w:val="004F5234"/>
    <w:rsid w:val="004F582D"/>
    <w:rsid w:val="004F5A05"/>
    <w:rsid w:val="004F5B07"/>
    <w:rsid w:val="004F61B3"/>
    <w:rsid w:val="004F689E"/>
    <w:rsid w:val="004F692C"/>
    <w:rsid w:val="004F69D0"/>
    <w:rsid w:val="004F6B29"/>
    <w:rsid w:val="004F6BEA"/>
    <w:rsid w:val="004F6E5D"/>
    <w:rsid w:val="004F6F7E"/>
    <w:rsid w:val="004F70E9"/>
    <w:rsid w:val="004F7224"/>
    <w:rsid w:val="004F726A"/>
    <w:rsid w:val="004F749B"/>
    <w:rsid w:val="004F75DF"/>
    <w:rsid w:val="004F761A"/>
    <w:rsid w:val="004F7C0E"/>
    <w:rsid w:val="004F7D32"/>
    <w:rsid w:val="004FBF7D"/>
    <w:rsid w:val="00500A9B"/>
    <w:rsid w:val="00500F70"/>
    <w:rsid w:val="0050105A"/>
    <w:rsid w:val="0050105C"/>
    <w:rsid w:val="0050128E"/>
    <w:rsid w:val="0050134B"/>
    <w:rsid w:val="00501787"/>
    <w:rsid w:val="0050188B"/>
    <w:rsid w:val="00501B2E"/>
    <w:rsid w:val="00501BDF"/>
    <w:rsid w:val="00501BE2"/>
    <w:rsid w:val="00502006"/>
    <w:rsid w:val="00502417"/>
    <w:rsid w:val="00502488"/>
    <w:rsid w:val="00502573"/>
    <w:rsid w:val="00502C69"/>
    <w:rsid w:val="00502D4F"/>
    <w:rsid w:val="00502E2A"/>
    <w:rsid w:val="00502E72"/>
    <w:rsid w:val="005031B2"/>
    <w:rsid w:val="00503376"/>
    <w:rsid w:val="005034DD"/>
    <w:rsid w:val="00503801"/>
    <w:rsid w:val="00503865"/>
    <w:rsid w:val="0050397B"/>
    <w:rsid w:val="00503B20"/>
    <w:rsid w:val="00503BB3"/>
    <w:rsid w:val="00503BDD"/>
    <w:rsid w:val="00503D9E"/>
    <w:rsid w:val="00503E6E"/>
    <w:rsid w:val="00503E76"/>
    <w:rsid w:val="00503F42"/>
    <w:rsid w:val="005040D2"/>
    <w:rsid w:val="005041FA"/>
    <w:rsid w:val="00504207"/>
    <w:rsid w:val="0050434B"/>
    <w:rsid w:val="0050465C"/>
    <w:rsid w:val="005048F9"/>
    <w:rsid w:val="00504B3D"/>
    <w:rsid w:val="00504BCB"/>
    <w:rsid w:val="00504CB2"/>
    <w:rsid w:val="00504CED"/>
    <w:rsid w:val="00504D98"/>
    <w:rsid w:val="00504DF0"/>
    <w:rsid w:val="00504EDD"/>
    <w:rsid w:val="005055F5"/>
    <w:rsid w:val="00505637"/>
    <w:rsid w:val="005059A4"/>
    <w:rsid w:val="00505A6C"/>
    <w:rsid w:val="00505B42"/>
    <w:rsid w:val="00505F37"/>
    <w:rsid w:val="00506021"/>
    <w:rsid w:val="00506171"/>
    <w:rsid w:val="0050621B"/>
    <w:rsid w:val="00506284"/>
    <w:rsid w:val="005062A4"/>
    <w:rsid w:val="00506414"/>
    <w:rsid w:val="00506417"/>
    <w:rsid w:val="005064F2"/>
    <w:rsid w:val="005064FD"/>
    <w:rsid w:val="0050676C"/>
    <w:rsid w:val="00506818"/>
    <w:rsid w:val="00506962"/>
    <w:rsid w:val="00506A4F"/>
    <w:rsid w:val="00506B83"/>
    <w:rsid w:val="00506D9F"/>
    <w:rsid w:val="00506EEB"/>
    <w:rsid w:val="00506FB8"/>
    <w:rsid w:val="0050706E"/>
    <w:rsid w:val="005070E9"/>
    <w:rsid w:val="00507537"/>
    <w:rsid w:val="005075AA"/>
    <w:rsid w:val="005078E8"/>
    <w:rsid w:val="00507926"/>
    <w:rsid w:val="00507939"/>
    <w:rsid w:val="00507A2C"/>
    <w:rsid w:val="00507B50"/>
    <w:rsid w:val="00507D71"/>
    <w:rsid w:val="00507F86"/>
    <w:rsid w:val="00510222"/>
    <w:rsid w:val="00510504"/>
    <w:rsid w:val="00510660"/>
    <w:rsid w:val="005106DF"/>
    <w:rsid w:val="0051085D"/>
    <w:rsid w:val="00510880"/>
    <w:rsid w:val="00510958"/>
    <w:rsid w:val="00510A91"/>
    <w:rsid w:val="00510B2D"/>
    <w:rsid w:val="00510B68"/>
    <w:rsid w:val="00510C6C"/>
    <w:rsid w:val="00510D6E"/>
    <w:rsid w:val="00510F10"/>
    <w:rsid w:val="00510FC0"/>
    <w:rsid w:val="0051151E"/>
    <w:rsid w:val="00511AAC"/>
    <w:rsid w:val="005120AB"/>
    <w:rsid w:val="00512178"/>
    <w:rsid w:val="005128EE"/>
    <w:rsid w:val="00512AC9"/>
    <w:rsid w:val="00512D1B"/>
    <w:rsid w:val="00512D68"/>
    <w:rsid w:val="00512F2B"/>
    <w:rsid w:val="00512FCE"/>
    <w:rsid w:val="00513119"/>
    <w:rsid w:val="00513534"/>
    <w:rsid w:val="005136D1"/>
    <w:rsid w:val="005137F4"/>
    <w:rsid w:val="00513B2D"/>
    <w:rsid w:val="00513E28"/>
    <w:rsid w:val="00513EED"/>
    <w:rsid w:val="00513F6C"/>
    <w:rsid w:val="005141D2"/>
    <w:rsid w:val="00514AE3"/>
    <w:rsid w:val="00514C14"/>
    <w:rsid w:val="00514E54"/>
    <w:rsid w:val="00514EBF"/>
    <w:rsid w:val="00514FA1"/>
    <w:rsid w:val="005150E2"/>
    <w:rsid w:val="00515207"/>
    <w:rsid w:val="00515582"/>
    <w:rsid w:val="005155AB"/>
    <w:rsid w:val="00515888"/>
    <w:rsid w:val="00515902"/>
    <w:rsid w:val="00515DF3"/>
    <w:rsid w:val="00515F61"/>
    <w:rsid w:val="00515FF4"/>
    <w:rsid w:val="0051630B"/>
    <w:rsid w:val="00516314"/>
    <w:rsid w:val="00516408"/>
    <w:rsid w:val="005165AC"/>
    <w:rsid w:val="005166AB"/>
    <w:rsid w:val="005167F8"/>
    <w:rsid w:val="0051685E"/>
    <w:rsid w:val="005168C8"/>
    <w:rsid w:val="00516910"/>
    <w:rsid w:val="005169B0"/>
    <w:rsid w:val="00516A2B"/>
    <w:rsid w:val="00516C5D"/>
    <w:rsid w:val="00516D6A"/>
    <w:rsid w:val="00516E92"/>
    <w:rsid w:val="0051735E"/>
    <w:rsid w:val="005173D2"/>
    <w:rsid w:val="00517613"/>
    <w:rsid w:val="0051786A"/>
    <w:rsid w:val="00517A58"/>
    <w:rsid w:val="00517ABF"/>
    <w:rsid w:val="00517C34"/>
    <w:rsid w:val="00517DD1"/>
    <w:rsid w:val="00517FB2"/>
    <w:rsid w:val="0051B059"/>
    <w:rsid w:val="005204C3"/>
    <w:rsid w:val="005204F8"/>
    <w:rsid w:val="005208F9"/>
    <w:rsid w:val="00520BDB"/>
    <w:rsid w:val="00520CB6"/>
    <w:rsid w:val="00520CBD"/>
    <w:rsid w:val="00520DFC"/>
    <w:rsid w:val="00520E8C"/>
    <w:rsid w:val="00520FBE"/>
    <w:rsid w:val="0052128F"/>
    <w:rsid w:val="00521486"/>
    <w:rsid w:val="00521581"/>
    <w:rsid w:val="00521585"/>
    <w:rsid w:val="0052164E"/>
    <w:rsid w:val="0052177B"/>
    <w:rsid w:val="0052178F"/>
    <w:rsid w:val="0052195F"/>
    <w:rsid w:val="0052197D"/>
    <w:rsid w:val="00521AE5"/>
    <w:rsid w:val="00521B39"/>
    <w:rsid w:val="00521B7D"/>
    <w:rsid w:val="00521C64"/>
    <w:rsid w:val="00521DCF"/>
    <w:rsid w:val="00521E9E"/>
    <w:rsid w:val="00522319"/>
    <w:rsid w:val="00522471"/>
    <w:rsid w:val="005225F2"/>
    <w:rsid w:val="005229BB"/>
    <w:rsid w:val="00522A6C"/>
    <w:rsid w:val="00522B05"/>
    <w:rsid w:val="00522D20"/>
    <w:rsid w:val="00522F04"/>
    <w:rsid w:val="0052304C"/>
    <w:rsid w:val="005233BA"/>
    <w:rsid w:val="00523786"/>
    <w:rsid w:val="00523877"/>
    <w:rsid w:val="00523900"/>
    <w:rsid w:val="00523DB2"/>
    <w:rsid w:val="00523F05"/>
    <w:rsid w:val="00524064"/>
    <w:rsid w:val="005240F1"/>
    <w:rsid w:val="00524140"/>
    <w:rsid w:val="005242F2"/>
    <w:rsid w:val="005243B7"/>
    <w:rsid w:val="00524467"/>
    <w:rsid w:val="005244DA"/>
    <w:rsid w:val="00524596"/>
    <w:rsid w:val="0052490B"/>
    <w:rsid w:val="0052498A"/>
    <w:rsid w:val="005249D1"/>
    <w:rsid w:val="00524CBF"/>
    <w:rsid w:val="00524D47"/>
    <w:rsid w:val="00524EF6"/>
    <w:rsid w:val="00524F22"/>
    <w:rsid w:val="005251BD"/>
    <w:rsid w:val="00525438"/>
    <w:rsid w:val="005256A4"/>
    <w:rsid w:val="005256D0"/>
    <w:rsid w:val="005258C8"/>
    <w:rsid w:val="005258CF"/>
    <w:rsid w:val="0052599E"/>
    <w:rsid w:val="00525A2E"/>
    <w:rsid w:val="00525B78"/>
    <w:rsid w:val="00525C5E"/>
    <w:rsid w:val="00525DD2"/>
    <w:rsid w:val="0052627B"/>
    <w:rsid w:val="005263EC"/>
    <w:rsid w:val="0052672B"/>
    <w:rsid w:val="0052687D"/>
    <w:rsid w:val="00526C8E"/>
    <w:rsid w:val="00526D69"/>
    <w:rsid w:val="00526D81"/>
    <w:rsid w:val="00526E29"/>
    <w:rsid w:val="00527006"/>
    <w:rsid w:val="005270C2"/>
    <w:rsid w:val="0052710C"/>
    <w:rsid w:val="00527153"/>
    <w:rsid w:val="0052720C"/>
    <w:rsid w:val="0052762B"/>
    <w:rsid w:val="0052789B"/>
    <w:rsid w:val="00527A3F"/>
    <w:rsid w:val="00527C7B"/>
    <w:rsid w:val="00527D8B"/>
    <w:rsid w:val="00527F2B"/>
    <w:rsid w:val="005300A7"/>
    <w:rsid w:val="005302CE"/>
    <w:rsid w:val="0053052C"/>
    <w:rsid w:val="00530697"/>
    <w:rsid w:val="0053077A"/>
    <w:rsid w:val="005307F3"/>
    <w:rsid w:val="00530854"/>
    <w:rsid w:val="00530BDC"/>
    <w:rsid w:val="00530C8F"/>
    <w:rsid w:val="00530C9F"/>
    <w:rsid w:val="00530E46"/>
    <w:rsid w:val="005311C3"/>
    <w:rsid w:val="00531269"/>
    <w:rsid w:val="00531292"/>
    <w:rsid w:val="005313F8"/>
    <w:rsid w:val="0053154E"/>
    <w:rsid w:val="00531604"/>
    <w:rsid w:val="0053186F"/>
    <w:rsid w:val="00531898"/>
    <w:rsid w:val="0053191C"/>
    <w:rsid w:val="00531A1A"/>
    <w:rsid w:val="00531D79"/>
    <w:rsid w:val="00531D7F"/>
    <w:rsid w:val="0053208E"/>
    <w:rsid w:val="0053216A"/>
    <w:rsid w:val="00532339"/>
    <w:rsid w:val="00532632"/>
    <w:rsid w:val="00532BB1"/>
    <w:rsid w:val="00532C14"/>
    <w:rsid w:val="00532E38"/>
    <w:rsid w:val="00532E69"/>
    <w:rsid w:val="00532F66"/>
    <w:rsid w:val="00533201"/>
    <w:rsid w:val="00533336"/>
    <w:rsid w:val="00533368"/>
    <w:rsid w:val="005336EE"/>
    <w:rsid w:val="0053374B"/>
    <w:rsid w:val="0053378F"/>
    <w:rsid w:val="005337D5"/>
    <w:rsid w:val="0053393B"/>
    <w:rsid w:val="00533AFC"/>
    <w:rsid w:val="00533B85"/>
    <w:rsid w:val="00533B97"/>
    <w:rsid w:val="00533D00"/>
    <w:rsid w:val="00533D26"/>
    <w:rsid w:val="00533F41"/>
    <w:rsid w:val="0053504F"/>
    <w:rsid w:val="00535090"/>
    <w:rsid w:val="005352D3"/>
    <w:rsid w:val="00535341"/>
    <w:rsid w:val="005357D8"/>
    <w:rsid w:val="005358ED"/>
    <w:rsid w:val="00535933"/>
    <w:rsid w:val="0053656E"/>
    <w:rsid w:val="00536699"/>
    <w:rsid w:val="005369CF"/>
    <w:rsid w:val="00536C92"/>
    <w:rsid w:val="00537185"/>
    <w:rsid w:val="00537207"/>
    <w:rsid w:val="005373EB"/>
    <w:rsid w:val="0053751B"/>
    <w:rsid w:val="00537C30"/>
    <w:rsid w:val="0054021D"/>
    <w:rsid w:val="0054030B"/>
    <w:rsid w:val="00540463"/>
    <w:rsid w:val="00540692"/>
    <w:rsid w:val="00540A61"/>
    <w:rsid w:val="00540B9F"/>
    <w:rsid w:val="00540C18"/>
    <w:rsid w:val="00540C92"/>
    <w:rsid w:val="00540F3D"/>
    <w:rsid w:val="00540FF4"/>
    <w:rsid w:val="00541239"/>
    <w:rsid w:val="00541315"/>
    <w:rsid w:val="0054133B"/>
    <w:rsid w:val="00541469"/>
    <w:rsid w:val="00541A5E"/>
    <w:rsid w:val="00541D2F"/>
    <w:rsid w:val="00541F07"/>
    <w:rsid w:val="00541F32"/>
    <w:rsid w:val="00541FF7"/>
    <w:rsid w:val="00542057"/>
    <w:rsid w:val="00542100"/>
    <w:rsid w:val="0054239D"/>
    <w:rsid w:val="00542649"/>
    <w:rsid w:val="005429F8"/>
    <w:rsid w:val="00542A2D"/>
    <w:rsid w:val="00542ED6"/>
    <w:rsid w:val="00543034"/>
    <w:rsid w:val="00543061"/>
    <w:rsid w:val="005430B5"/>
    <w:rsid w:val="005438A8"/>
    <w:rsid w:val="00543976"/>
    <w:rsid w:val="005439D6"/>
    <w:rsid w:val="00543A00"/>
    <w:rsid w:val="00543CC7"/>
    <w:rsid w:val="00543E1E"/>
    <w:rsid w:val="00543F5A"/>
    <w:rsid w:val="00543FE8"/>
    <w:rsid w:val="005440F0"/>
    <w:rsid w:val="00544106"/>
    <w:rsid w:val="005441D6"/>
    <w:rsid w:val="00544345"/>
    <w:rsid w:val="00544519"/>
    <w:rsid w:val="00544626"/>
    <w:rsid w:val="00544777"/>
    <w:rsid w:val="00544B2B"/>
    <w:rsid w:val="00544C32"/>
    <w:rsid w:val="00544CB2"/>
    <w:rsid w:val="00544CD0"/>
    <w:rsid w:val="00544CE7"/>
    <w:rsid w:val="00544E2C"/>
    <w:rsid w:val="00544F45"/>
    <w:rsid w:val="005450FF"/>
    <w:rsid w:val="00545107"/>
    <w:rsid w:val="00545117"/>
    <w:rsid w:val="005451E7"/>
    <w:rsid w:val="005454C1"/>
    <w:rsid w:val="00545747"/>
    <w:rsid w:val="0054585D"/>
    <w:rsid w:val="00545879"/>
    <w:rsid w:val="005458EB"/>
    <w:rsid w:val="005459F0"/>
    <w:rsid w:val="00545A4C"/>
    <w:rsid w:val="00545CDB"/>
    <w:rsid w:val="00545D77"/>
    <w:rsid w:val="005460BB"/>
    <w:rsid w:val="00546119"/>
    <w:rsid w:val="00546362"/>
    <w:rsid w:val="005465BD"/>
    <w:rsid w:val="005465C8"/>
    <w:rsid w:val="005465FC"/>
    <w:rsid w:val="00546645"/>
    <w:rsid w:val="0054672C"/>
    <w:rsid w:val="00546994"/>
    <w:rsid w:val="00546C9A"/>
    <w:rsid w:val="00546EDE"/>
    <w:rsid w:val="005470A1"/>
    <w:rsid w:val="0054722D"/>
    <w:rsid w:val="00547757"/>
    <w:rsid w:val="0054776C"/>
    <w:rsid w:val="00547852"/>
    <w:rsid w:val="005479AD"/>
    <w:rsid w:val="00547B0E"/>
    <w:rsid w:val="00547B6A"/>
    <w:rsid w:val="00547DA1"/>
    <w:rsid w:val="00547DC9"/>
    <w:rsid w:val="00547E30"/>
    <w:rsid w:val="005502F2"/>
    <w:rsid w:val="00550357"/>
    <w:rsid w:val="005503BC"/>
    <w:rsid w:val="00550521"/>
    <w:rsid w:val="00550BAE"/>
    <w:rsid w:val="00550DBE"/>
    <w:rsid w:val="00550E20"/>
    <w:rsid w:val="0055131F"/>
    <w:rsid w:val="00551541"/>
    <w:rsid w:val="00551667"/>
    <w:rsid w:val="00551951"/>
    <w:rsid w:val="00551DBE"/>
    <w:rsid w:val="00551FF6"/>
    <w:rsid w:val="00552079"/>
    <w:rsid w:val="005520D9"/>
    <w:rsid w:val="00552171"/>
    <w:rsid w:val="00552224"/>
    <w:rsid w:val="00552275"/>
    <w:rsid w:val="0055238A"/>
    <w:rsid w:val="00552494"/>
    <w:rsid w:val="005525DC"/>
    <w:rsid w:val="00552631"/>
    <w:rsid w:val="0055270D"/>
    <w:rsid w:val="0055279A"/>
    <w:rsid w:val="0055368C"/>
    <w:rsid w:val="005539C6"/>
    <w:rsid w:val="00553A2A"/>
    <w:rsid w:val="00553B2B"/>
    <w:rsid w:val="00553BF0"/>
    <w:rsid w:val="00553C50"/>
    <w:rsid w:val="00553CA0"/>
    <w:rsid w:val="00554171"/>
    <w:rsid w:val="0055417B"/>
    <w:rsid w:val="0055428B"/>
    <w:rsid w:val="00554533"/>
    <w:rsid w:val="00554699"/>
    <w:rsid w:val="0055475C"/>
    <w:rsid w:val="00554940"/>
    <w:rsid w:val="0055494E"/>
    <w:rsid w:val="00555219"/>
    <w:rsid w:val="00555235"/>
    <w:rsid w:val="00555276"/>
    <w:rsid w:val="00555540"/>
    <w:rsid w:val="0055569E"/>
    <w:rsid w:val="005556DF"/>
    <w:rsid w:val="00555966"/>
    <w:rsid w:val="00555F84"/>
    <w:rsid w:val="0055602A"/>
    <w:rsid w:val="005564B1"/>
    <w:rsid w:val="00556586"/>
    <w:rsid w:val="005568FD"/>
    <w:rsid w:val="00556A2A"/>
    <w:rsid w:val="00556AF4"/>
    <w:rsid w:val="00556C8F"/>
    <w:rsid w:val="00556F6E"/>
    <w:rsid w:val="0055740B"/>
    <w:rsid w:val="0055769A"/>
    <w:rsid w:val="005576DC"/>
    <w:rsid w:val="00557931"/>
    <w:rsid w:val="00557CD1"/>
    <w:rsid w:val="00557E18"/>
    <w:rsid w:val="0055DF39"/>
    <w:rsid w:val="0056029F"/>
    <w:rsid w:val="00560345"/>
    <w:rsid w:val="00560474"/>
    <w:rsid w:val="0056073A"/>
    <w:rsid w:val="00560B2C"/>
    <w:rsid w:val="00560BED"/>
    <w:rsid w:val="00560C3F"/>
    <w:rsid w:val="00560C49"/>
    <w:rsid w:val="00560D02"/>
    <w:rsid w:val="00560FD4"/>
    <w:rsid w:val="005610E8"/>
    <w:rsid w:val="005611D4"/>
    <w:rsid w:val="005614B0"/>
    <w:rsid w:val="005618E3"/>
    <w:rsid w:val="00561C35"/>
    <w:rsid w:val="00561DE2"/>
    <w:rsid w:val="00562484"/>
    <w:rsid w:val="005624AC"/>
    <w:rsid w:val="0056271D"/>
    <w:rsid w:val="005627AF"/>
    <w:rsid w:val="005628FF"/>
    <w:rsid w:val="0056294D"/>
    <w:rsid w:val="00562C70"/>
    <w:rsid w:val="00562D75"/>
    <w:rsid w:val="00563175"/>
    <w:rsid w:val="005635B7"/>
    <w:rsid w:val="005635B9"/>
    <w:rsid w:val="005635E4"/>
    <w:rsid w:val="0056387E"/>
    <w:rsid w:val="005638E4"/>
    <w:rsid w:val="00563B47"/>
    <w:rsid w:val="00563BE2"/>
    <w:rsid w:val="00563C5A"/>
    <w:rsid w:val="00563CFF"/>
    <w:rsid w:val="00563E24"/>
    <w:rsid w:val="005640D1"/>
    <w:rsid w:val="00564152"/>
    <w:rsid w:val="00564247"/>
    <w:rsid w:val="0056449E"/>
    <w:rsid w:val="0056453D"/>
    <w:rsid w:val="00564574"/>
    <w:rsid w:val="005645DC"/>
    <w:rsid w:val="005647F8"/>
    <w:rsid w:val="00564DA8"/>
    <w:rsid w:val="00565085"/>
    <w:rsid w:val="00565127"/>
    <w:rsid w:val="00565257"/>
    <w:rsid w:val="005655A7"/>
    <w:rsid w:val="00565636"/>
    <w:rsid w:val="005656EF"/>
    <w:rsid w:val="005657C1"/>
    <w:rsid w:val="00565890"/>
    <w:rsid w:val="0056593A"/>
    <w:rsid w:val="00565ABE"/>
    <w:rsid w:val="00565BD8"/>
    <w:rsid w:val="00565D51"/>
    <w:rsid w:val="00565E75"/>
    <w:rsid w:val="005660F3"/>
    <w:rsid w:val="005660F8"/>
    <w:rsid w:val="00566259"/>
    <w:rsid w:val="005662BE"/>
    <w:rsid w:val="00566358"/>
    <w:rsid w:val="00566462"/>
    <w:rsid w:val="00566627"/>
    <w:rsid w:val="00566729"/>
    <w:rsid w:val="005667F3"/>
    <w:rsid w:val="00566956"/>
    <w:rsid w:val="00566A28"/>
    <w:rsid w:val="00566AC0"/>
    <w:rsid w:val="00566B80"/>
    <w:rsid w:val="00566C2C"/>
    <w:rsid w:val="00566C3A"/>
    <w:rsid w:val="00566DA1"/>
    <w:rsid w:val="00566F93"/>
    <w:rsid w:val="0056703F"/>
    <w:rsid w:val="005674B4"/>
    <w:rsid w:val="005676EC"/>
    <w:rsid w:val="0056780C"/>
    <w:rsid w:val="00567849"/>
    <w:rsid w:val="00567D7A"/>
    <w:rsid w:val="00567DC3"/>
    <w:rsid w:val="00567DF6"/>
    <w:rsid w:val="0057049C"/>
    <w:rsid w:val="00570514"/>
    <w:rsid w:val="005707C5"/>
    <w:rsid w:val="005709B8"/>
    <w:rsid w:val="00570F06"/>
    <w:rsid w:val="00571446"/>
    <w:rsid w:val="005719B1"/>
    <w:rsid w:val="00571A07"/>
    <w:rsid w:val="00571BE1"/>
    <w:rsid w:val="00571D27"/>
    <w:rsid w:val="00571D29"/>
    <w:rsid w:val="00571D60"/>
    <w:rsid w:val="00572091"/>
    <w:rsid w:val="0057210C"/>
    <w:rsid w:val="0057227D"/>
    <w:rsid w:val="005723B8"/>
    <w:rsid w:val="005723CE"/>
    <w:rsid w:val="00572423"/>
    <w:rsid w:val="005724B4"/>
    <w:rsid w:val="00572715"/>
    <w:rsid w:val="00572CC8"/>
    <w:rsid w:val="00572D11"/>
    <w:rsid w:val="00572DD3"/>
    <w:rsid w:val="00572E64"/>
    <w:rsid w:val="00572F5A"/>
    <w:rsid w:val="00573269"/>
    <w:rsid w:val="00573973"/>
    <w:rsid w:val="0057398A"/>
    <w:rsid w:val="00573B57"/>
    <w:rsid w:val="00573BDB"/>
    <w:rsid w:val="00573D0D"/>
    <w:rsid w:val="00573E18"/>
    <w:rsid w:val="00573ECF"/>
    <w:rsid w:val="0057405E"/>
    <w:rsid w:val="0057408C"/>
    <w:rsid w:val="00574137"/>
    <w:rsid w:val="005742A1"/>
    <w:rsid w:val="005744BE"/>
    <w:rsid w:val="0057450C"/>
    <w:rsid w:val="00574607"/>
    <w:rsid w:val="0057464F"/>
    <w:rsid w:val="00574698"/>
    <w:rsid w:val="00574868"/>
    <w:rsid w:val="00574B13"/>
    <w:rsid w:val="00574E57"/>
    <w:rsid w:val="00574F2E"/>
    <w:rsid w:val="00574F96"/>
    <w:rsid w:val="0057511E"/>
    <w:rsid w:val="00575373"/>
    <w:rsid w:val="00575435"/>
    <w:rsid w:val="00575658"/>
    <w:rsid w:val="005759BF"/>
    <w:rsid w:val="00575A5A"/>
    <w:rsid w:val="00575A93"/>
    <w:rsid w:val="00575D51"/>
    <w:rsid w:val="00575E70"/>
    <w:rsid w:val="00575F51"/>
    <w:rsid w:val="00575F86"/>
    <w:rsid w:val="0057607C"/>
    <w:rsid w:val="0057610C"/>
    <w:rsid w:val="005765EF"/>
    <w:rsid w:val="005766E9"/>
    <w:rsid w:val="005767DF"/>
    <w:rsid w:val="00576A73"/>
    <w:rsid w:val="00576B9A"/>
    <w:rsid w:val="00576C66"/>
    <w:rsid w:val="00576DBD"/>
    <w:rsid w:val="00577053"/>
    <w:rsid w:val="0057719B"/>
    <w:rsid w:val="00577251"/>
    <w:rsid w:val="005773CC"/>
    <w:rsid w:val="005773F5"/>
    <w:rsid w:val="005778F2"/>
    <w:rsid w:val="00577ADE"/>
    <w:rsid w:val="00577BD9"/>
    <w:rsid w:val="00577CD2"/>
    <w:rsid w:val="00577D23"/>
    <w:rsid w:val="00577DD8"/>
    <w:rsid w:val="00577E04"/>
    <w:rsid w:val="00577FD0"/>
    <w:rsid w:val="0057E29B"/>
    <w:rsid w:val="00580149"/>
    <w:rsid w:val="005801DC"/>
    <w:rsid w:val="005801FD"/>
    <w:rsid w:val="0058021D"/>
    <w:rsid w:val="0058024C"/>
    <w:rsid w:val="00580268"/>
    <w:rsid w:val="005804A8"/>
    <w:rsid w:val="0058058C"/>
    <w:rsid w:val="005805FB"/>
    <w:rsid w:val="0058060D"/>
    <w:rsid w:val="00580B4E"/>
    <w:rsid w:val="00580CD9"/>
    <w:rsid w:val="00580D6D"/>
    <w:rsid w:val="00580E84"/>
    <w:rsid w:val="00580F02"/>
    <w:rsid w:val="0058127D"/>
    <w:rsid w:val="0058164B"/>
    <w:rsid w:val="00581756"/>
    <w:rsid w:val="0058176E"/>
    <w:rsid w:val="00581882"/>
    <w:rsid w:val="00581C91"/>
    <w:rsid w:val="00581E8D"/>
    <w:rsid w:val="00581F8B"/>
    <w:rsid w:val="005821A2"/>
    <w:rsid w:val="005824D6"/>
    <w:rsid w:val="00582523"/>
    <w:rsid w:val="005827F1"/>
    <w:rsid w:val="005829B2"/>
    <w:rsid w:val="00582C8A"/>
    <w:rsid w:val="005831C4"/>
    <w:rsid w:val="005831CC"/>
    <w:rsid w:val="00583313"/>
    <w:rsid w:val="00583409"/>
    <w:rsid w:val="00583655"/>
    <w:rsid w:val="00583683"/>
    <w:rsid w:val="005836A8"/>
    <w:rsid w:val="005836E2"/>
    <w:rsid w:val="00583792"/>
    <w:rsid w:val="0058385D"/>
    <w:rsid w:val="0058396F"/>
    <w:rsid w:val="005839B8"/>
    <w:rsid w:val="005839F3"/>
    <w:rsid w:val="00583A59"/>
    <w:rsid w:val="00583A80"/>
    <w:rsid w:val="00583B67"/>
    <w:rsid w:val="00583CC7"/>
    <w:rsid w:val="00583F13"/>
    <w:rsid w:val="00584172"/>
    <w:rsid w:val="00584249"/>
    <w:rsid w:val="005842DC"/>
    <w:rsid w:val="00584533"/>
    <w:rsid w:val="0058458E"/>
    <w:rsid w:val="00584AFF"/>
    <w:rsid w:val="00584DF6"/>
    <w:rsid w:val="00584EDC"/>
    <w:rsid w:val="00585635"/>
    <w:rsid w:val="00585677"/>
    <w:rsid w:val="0058576B"/>
    <w:rsid w:val="00585848"/>
    <w:rsid w:val="00585AE9"/>
    <w:rsid w:val="00585D63"/>
    <w:rsid w:val="00585E36"/>
    <w:rsid w:val="00586123"/>
    <w:rsid w:val="00586323"/>
    <w:rsid w:val="005863C4"/>
    <w:rsid w:val="005863E4"/>
    <w:rsid w:val="00586735"/>
    <w:rsid w:val="00586898"/>
    <w:rsid w:val="00586B16"/>
    <w:rsid w:val="00586FC8"/>
    <w:rsid w:val="005870D7"/>
    <w:rsid w:val="0058722B"/>
    <w:rsid w:val="00587408"/>
    <w:rsid w:val="00587603"/>
    <w:rsid w:val="00587635"/>
    <w:rsid w:val="0058796F"/>
    <w:rsid w:val="00587BA8"/>
    <w:rsid w:val="00587E21"/>
    <w:rsid w:val="00587E53"/>
    <w:rsid w:val="00587F5F"/>
    <w:rsid w:val="00587F89"/>
    <w:rsid w:val="0059009E"/>
    <w:rsid w:val="0059029B"/>
    <w:rsid w:val="00590437"/>
    <w:rsid w:val="00590480"/>
    <w:rsid w:val="0059060E"/>
    <w:rsid w:val="005907DF"/>
    <w:rsid w:val="00590880"/>
    <w:rsid w:val="0059095A"/>
    <w:rsid w:val="005909CC"/>
    <w:rsid w:val="00590AD9"/>
    <w:rsid w:val="00590B0B"/>
    <w:rsid w:val="00590D37"/>
    <w:rsid w:val="005910F0"/>
    <w:rsid w:val="00591361"/>
    <w:rsid w:val="005916D2"/>
    <w:rsid w:val="005917A5"/>
    <w:rsid w:val="005918AB"/>
    <w:rsid w:val="005918B3"/>
    <w:rsid w:val="005919D8"/>
    <w:rsid w:val="00591B3B"/>
    <w:rsid w:val="00591B9A"/>
    <w:rsid w:val="00591CCC"/>
    <w:rsid w:val="00591D34"/>
    <w:rsid w:val="00591FCC"/>
    <w:rsid w:val="00592181"/>
    <w:rsid w:val="00592BE5"/>
    <w:rsid w:val="00592C8B"/>
    <w:rsid w:val="00592E12"/>
    <w:rsid w:val="00593166"/>
    <w:rsid w:val="005939B6"/>
    <w:rsid w:val="00593B78"/>
    <w:rsid w:val="00593D09"/>
    <w:rsid w:val="00593F46"/>
    <w:rsid w:val="00594090"/>
    <w:rsid w:val="005941E9"/>
    <w:rsid w:val="00594530"/>
    <w:rsid w:val="00594684"/>
    <w:rsid w:val="00594AB2"/>
    <w:rsid w:val="00594CDB"/>
    <w:rsid w:val="00594FDD"/>
    <w:rsid w:val="005952B4"/>
    <w:rsid w:val="005952CA"/>
    <w:rsid w:val="005957E9"/>
    <w:rsid w:val="005958A2"/>
    <w:rsid w:val="00595A5E"/>
    <w:rsid w:val="00595DD3"/>
    <w:rsid w:val="00596362"/>
    <w:rsid w:val="0059670E"/>
    <w:rsid w:val="00596947"/>
    <w:rsid w:val="00596C33"/>
    <w:rsid w:val="00596CF2"/>
    <w:rsid w:val="00597188"/>
    <w:rsid w:val="005972C1"/>
    <w:rsid w:val="0059730E"/>
    <w:rsid w:val="005974FD"/>
    <w:rsid w:val="00597773"/>
    <w:rsid w:val="00597863"/>
    <w:rsid w:val="00597920"/>
    <w:rsid w:val="00597B08"/>
    <w:rsid w:val="00597B13"/>
    <w:rsid w:val="00597DA6"/>
    <w:rsid w:val="00597E63"/>
    <w:rsid w:val="00597F53"/>
    <w:rsid w:val="005A03E9"/>
    <w:rsid w:val="005A059E"/>
    <w:rsid w:val="005A079C"/>
    <w:rsid w:val="005A0B09"/>
    <w:rsid w:val="005A0B26"/>
    <w:rsid w:val="005A0C74"/>
    <w:rsid w:val="005A0ECD"/>
    <w:rsid w:val="005A0F3E"/>
    <w:rsid w:val="005A12F5"/>
    <w:rsid w:val="005A15BA"/>
    <w:rsid w:val="005A16E1"/>
    <w:rsid w:val="005A1737"/>
    <w:rsid w:val="005A1D12"/>
    <w:rsid w:val="005A1DD7"/>
    <w:rsid w:val="005A1EA0"/>
    <w:rsid w:val="005A1F51"/>
    <w:rsid w:val="005A2136"/>
    <w:rsid w:val="005A220D"/>
    <w:rsid w:val="005A2392"/>
    <w:rsid w:val="005A2472"/>
    <w:rsid w:val="005A262F"/>
    <w:rsid w:val="005A2641"/>
    <w:rsid w:val="005A28C3"/>
    <w:rsid w:val="005A2A0F"/>
    <w:rsid w:val="005A2A86"/>
    <w:rsid w:val="005A2B0A"/>
    <w:rsid w:val="005A2C66"/>
    <w:rsid w:val="005A2CA5"/>
    <w:rsid w:val="005A3286"/>
    <w:rsid w:val="005A3372"/>
    <w:rsid w:val="005A35D8"/>
    <w:rsid w:val="005A3698"/>
    <w:rsid w:val="005A37BA"/>
    <w:rsid w:val="005A39BB"/>
    <w:rsid w:val="005A3A11"/>
    <w:rsid w:val="005A3F3A"/>
    <w:rsid w:val="005A3FE8"/>
    <w:rsid w:val="005A4100"/>
    <w:rsid w:val="005A435C"/>
    <w:rsid w:val="005A452E"/>
    <w:rsid w:val="005A498C"/>
    <w:rsid w:val="005A4A5A"/>
    <w:rsid w:val="005A4C17"/>
    <w:rsid w:val="005A4D0B"/>
    <w:rsid w:val="005A5145"/>
    <w:rsid w:val="005A53C2"/>
    <w:rsid w:val="005A5642"/>
    <w:rsid w:val="005A5659"/>
    <w:rsid w:val="005A5B1C"/>
    <w:rsid w:val="005A5D21"/>
    <w:rsid w:val="005A5FDF"/>
    <w:rsid w:val="005A62C5"/>
    <w:rsid w:val="005A63DB"/>
    <w:rsid w:val="005A6579"/>
    <w:rsid w:val="005A68C7"/>
    <w:rsid w:val="005A69A0"/>
    <w:rsid w:val="005A69CF"/>
    <w:rsid w:val="005A6B97"/>
    <w:rsid w:val="005A6DDF"/>
    <w:rsid w:val="005A72F3"/>
    <w:rsid w:val="005A74C5"/>
    <w:rsid w:val="005A7634"/>
    <w:rsid w:val="005A7713"/>
    <w:rsid w:val="005A78CC"/>
    <w:rsid w:val="005A78D7"/>
    <w:rsid w:val="005A7B4E"/>
    <w:rsid w:val="005A7C55"/>
    <w:rsid w:val="005A7CBB"/>
    <w:rsid w:val="005A7E67"/>
    <w:rsid w:val="005A7EA8"/>
    <w:rsid w:val="005ADF16"/>
    <w:rsid w:val="005B01E8"/>
    <w:rsid w:val="005B02CE"/>
    <w:rsid w:val="005B04E7"/>
    <w:rsid w:val="005B050D"/>
    <w:rsid w:val="005B0683"/>
    <w:rsid w:val="005B0977"/>
    <w:rsid w:val="005B09D9"/>
    <w:rsid w:val="005B0B4F"/>
    <w:rsid w:val="005B0EFD"/>
    <w:rsid w:val="005B114B"/>
    <w:rsid w:val="005B1157"/>
    <w:rsid w:val="005B14A2"/>
    <w:rsid w:val="005B1861"/>
    <w:rsid w:val="005B1A19"/>
    <w:rsid w:val="005B1CD7"/>
    <w:rsid w:val="005B1CFD"/>
    <w:rsid w:val="005B1E6A"/>
    <w:rsid w:val="005B1F31"/>
    <w:rsid w:val="005B1FBB"/>
    <w:rsid w:val="005B216E"/>
    <w:rsid w:val="005B25D6"/>
    <w:rsid w:val="005B27E7"/>
    <w:rsid w:val="005B2817"/>
    <w:rsid w:val="005B2A2B"/>
    <w:rsid w:val="005B2A67"/>
    <w:rsid w:val="005B2C6D"/>
    <w:rsid w:val="005B3050"/>
    <w:rsid w:val="005B30AF"/>
    <w:rsid w:val="005B32C5"/>
    <w:rsid w:val="005B3557"/>
    <w:rsid w:val="005B35D0"/>
    <w:rsid w:val="005B368F"/>
    <w:rsid w:val="005B37F2"/>
    <w:rsid w:val="005B39AA"/>
    <w:rsid w:val="005B39F2"/>
    <w:rsid w:val="005B3D4E"/>
    <w:rsid w:val="005B3E96"/>
    <w:rsid w:val="005B425A"/>
    <w:rsid w:val="005B4805"/>
    <w:rsid w:val="005B4ABC"/>
    <w:rsid w:val="005B4BE4"/>
    <w:rsid w:val="005B4C17"/>
    <w:rsid w:val="005B4C5D"/>
    <w:rsid w:val="005B4D48"/>
    <w:rsid w:val="005B4D5F"/>
    <w:rsid w:val="005B5074"/>
    <w:rsid w:val="005B5235"/>
    <w:rsid w:val="005B53E6"/>
    <w:rsid w:val="005B57CC"/>
    <w:rsid w:val="005B5C1D"/>
    <w:rsid w:val="005B5E6E"/>
    <w:rsid w:val="005B5F6E"/>
    <w:rsid w:val="005B607A"/>
    <w:rsid w:val="005B6280"/>
    <w:rsid w:val="005B6285"/>
    <w:rsid w:val="005B628F"/>
    <w:rsid w:val="005B62F8"/>
    <w:rsid w:val="005B640C"/>
    <w:rsid w:val="005B6488"/>
    <w:rsid w:val="005B66A2"/>
    <w:rsid w:val="005B67D8"/>
    <w:rsid w:val="005B69B9"/>
    <w:rsid w:val="005B6A36"/>
    <w:rsid w:val="005B6AA6"/>
    <w:rsid w:val="005B6BAA"/>
    <w:rsid w:val="005B6DBD"/>
    <w:rsid w:val="005B6FB9"/>
    <w:rsid w:val="005B729A"/>
    <w:rsid w:val="005B7565"/>
    <w:rsid w:val="005B75BD"/>
    <w:rsid w:val="005B76B2"/>
    <w:rsid w:val="005B78D1"/>
    <w:rsid w:val="005B7984"/>
    <w:rsid w:val="005B7A58"/>
    <w:rsid w:val="005C0133"/>
    <w:rsid w:val="005C0146"/>
    <w:rsid w:val="005C04ED"/>
    <w:rsid w:val="005C0522"/>
    <w:rsid w:val="005C055F"/>
    <w:rsid w:val="005C0614"/>
    <w:rsid w:val="005C07C0"/>
    <w:rsid w:val="005C097E"/>
    <w:rsid w:val="005C0986"/>
    <w:rsid w:val="005C09EE"/>
    <w:rsid w:val="005C0B2D"/>
    <w:rsid w:val="005C0CC9"/>
    <w:rsid w:val="005C1019"/>
    <w:rsid w:val="005C12B2"/>
    <w:rsid w:val="005C12EE"/>
    <w:rsid w:val="005C14C7"/>
    <w:rsid w:val="005C1503"/>
    <w:rsid w:val="005C151F"/>
    <w:rsid w:val="005C188A"/>
    <w:rsid w:val="005C19C9"/>
    <w:rsid w:val="005C19DB"/>
    <w:rsid w:val="005C1A45"/>
    <w:rsid w:val="005C1B1B"/>
    <w:rsid w:val="005C1BEE"/>
    <w:rsid w:val="005C1D05"/>
    <w:rsid w:val="005C1FF8"/>
    <w:rsid w:val="005C2476"/>
    <w:rsid w:val="005C2524"/>
    <w:rsid w:val="005C2568"/>
    <w:rsid w:val="005C2706"/>
    <w:rsid w:val="005C2707"/>
    <w:rsid w:val="005C2794"/>
    <w:rsid w:val="005C28D2"/>
    <w:rsid w:val="005C2E8B"/>
    <w:rsid w:val="005C2EC6"/>
    <w:rsid w:val="005C3302"/>
    <w:rsid w:val="005C36A3"/>
    <w:rsid w:val="005C37BC"/>
    <w:rsid w:val="005C37DB"/>
    <w:rsid w:val="005C38AF"/>
    <w:rsid w:val="005C39BE"/>
    <w:rsid w:val="005C3C32"/>
    <w:rsid w:val="005C3C60"/>
    <w:rsid w:val="005C3DCF"/>
    <w:rsid w:val="005C3DDD"/>
    <w:rsid w:val="005C41E8"/>
    <w:rsid w:val="005C44AC"/>
    <w:rsid w:val="005C4E10"/>
    <w:rsid w:val="005C4E46"/>
    <w:rsid w:val="005C4F8F"/>
    <w:rsid w:val="005C5175"/>
    <w:rsid w:val="005C51E9"/>
    <w:rsid w:val="005C55B2"/>
    <w:rsid w:val="005C55FF"/>
    <w:rsid w:val="005C5779"/>
    <w:rsid w:val="005C587D"/>
    <w:rsid w:val="005C5972"/>
    <w:rsid w:val="005C5AB9"/>
    <w:rsid w:val="005C5E6F"/>
    <w:rsid w:val="005C5E7D"/>
    <w:rsid w:val="005C5F06"/>
    <w:rsid w:val="005C60AD"/>
    <w:rsid w:val="005C612C"/>
    <w:rsid w:val="005C6154"/>
    <w:rsid w:val="005C6334"/>
    <w:rsid w:val="005C65B1"/>
    <w:rsid w:val="005C678D"/>
    <w:rsid w:val="005C67E7"/>
    <w:rsid w:val="005C6B32"/>
    <w:rsid w:val="005C6C7F"/>
    <w:rsid w:val="005C6C8F"/>
    <w:rsid w:val="005C6D70"/>
    <w:rsid w:val="005C6E4C"/>
    <w:rsid w:val="005C6EA7"/>
    <w:rsid w:val="005C6EBA"/>
    <w:rsid w:val="005C6FA2"/>
    <w:rsid w:val="005C70F2"/>
    <w:rsid w:val="005C7125"/>
    <w:rsid w:val="005C7244"/>
    <w:rsid w:val="005C7541"/>
    <w:rsid w:val="005C78A0"/>
    <w:rsid w:val="005C7A1C"/>
    <w:rsid w:val="005C7A4A"/>
    <w:rsid w:val="005C7C50"/>
    <w:rsid w:val="005C7D3E"/>
    <w:rsid w:val="005CC2D8"/>
    <w:rsid w:val="005CEE0D"/>
    <w:rsid w:val="005D0071"/>
    <w:rsid w:val="005D0210"/>
    <w:rsid w:val="005D0382"/>
    <w:rsid w:val="005D049A"/>
    <w:rsid w:val="005D04DC"/>
    <w:rsid w:val="005D0ACE"/>
    <w:rsid w:val="005D0F58"/>
    <w:rsid w:val="005D1130"/>
    <w:rsid w:val="005D1229"/>
    <w:rsid w:val="005D1299"/>
    <w:rsid w:val="005D1370"/>
    <w:rsid w:val="005D1438"/>
    <w:rsid w:val="005D154D"/>
    <w:rsid w:val="005D15D7"/>
    <w:rsid w:val="005D1BB7"/>
    <w:rsid w:val="005D1E37"/>
    <w:rsid w:val="005D21AA"/>
    <w:rsid w:val="005D2218"/>
    <w:rsid w:val="005D232E"/>
    <w:rsid w:val="005D265A"/>
    <w:rsid w:val="005D26B3"/>
    <w:rsid w:val="005D26C0"/>
    <w:rsid w:val="005D26FB"/>
    <w:rsid w:val="005D290C"/>
    <w:rsid w:val="005D296D"/>
    <w:rsid w:val="005D2B6A"/>
    <w:rsid w:val="005D2C8B"/>
    <w:rsid w:val="005D2F6F"/>
    <w:rsid w:val="005D30BE"/>
    <w:rsid w:val="005D34CB"/>
    <w:rsid w:val="005D3A8B"/>
    <w:rsid w:val="005D3AB5"/>
    <w:rsid w:val="005D3ACC"/>
    <w:rsid w:val="005D3AE8"/>
    <w:rsid w:val="005D3B8A"/>
    <w:rsid w:val="005D3CA1"/>
    <w:rsid w:val="005D3EF2"/>
    <w:rsid w:val="005D3F10"/>
    <w:rsid w:val="005D3F85"/>
    <w:rsid w:val="005D4145"/>
    <w:rsid w:val="005D422B"/>
    <w:rsid w:val="005D42B2"/>
    <w:rsid w:val="005D4548"/>
    <w:rsid w:val="005D47D9"/>
    <w:rsid w:val="005D48F1"/>
    <w:rsid w:val="005D4B0D"/>
    <w:rsid w:val="005D4CBE"/>
    <w:rsid w:val="005D4D4C"/>
    <w:rsid w:val="005D4D95"/>
    <w:rsid w:val="005D4E08"/>
    <w:rsid w:val="005D4E20"/>
    <w:rsid w:val="005D4E29"/>
    <w:rsid w:val="005D4FF8"/>
    <w:rsid w:val="005D5134"/>
    <w:rsid w:val="005D514D"/>
    <w:rsid w:val="005D53C9"/>
    <w:rsid w:val="005D5405"/>
    <w:rsid w:val="005D555D"/>
    <w:rsid w:val="005D5772"/>
    <w:rsid w:val="005D5A8A"/>
    <w:rsid w:val="005D5ACB"/>
    <w:rsid w:val="005D5AF9"/>
    <w:rsid w:val="005D5B8A"/>
    <w:rsid w:val="005D5CDD"/>
    <w:rsid w:val="005D5EA0"/>
    <w:rsid w:val="005D5ED9"/>
    <w:rsid w:val="005D5F0D"/>
    <w:rsid w:val="005D612D"/>
    <w:rsid w:val="005D6137"/>
    <w:rsid w:val="005D619B"/>
    <w:rsid w:val="005D630A"/>
    <w:rsid w:val="005D635B"/>
    <w:rsid w:val="005D63AC"/>
    <w:rsid w:val="005D63B4"/>
    <w:rsid w:val="005D65C4"/>
    <w:rsid w:val="005D68D3"/>
    <w:rsid w:val="005D6981"/>
    <w:rsid w:val="005D6D15"/>
    <w:rsid w:val="005D6FB8"/>
    <w:rsid w:val="005D70A4"/>
    <w:rsid w:val="005D715D"/>
    <w:rsid w:val="005D71F1"/>
    <w:rsid w:val="005D7223"/>
    <w:rsid w:val="005D7521"/>
    <w:rsid w:val="005D763A"/>
    <w:rsid w:val="005D76A9"/>
    <w:rsid w:val="005D76F2"/>
    <w:rsid w:val="005D7758"/>
    <w:rsid w:val="005D7798"/>
    <w:rsid w:val="005D7826"/>
    <w:rsid w:val="005D7B07"/>
    <w:rsid w:val="005D7BC8"/>
    <w:rsid w:val="005E008E"/>
    <w:rsid w:val="005E046C"/>
    <w:rsid w:val="005E06BE"/>
    <w:rsid w:val="005E090C"/>
    <w:rsid w:val="005E0A96"/>
    <w:rsid w:val="005E0E29"/>
    <w:rsid w:val="005E10BD"/>
    <w:rsid w:val="005E1384"/>
    <w:rsid w:val="005E13D6"/>
    <w:rsid w:val="005E167F"/>
    <w:rsid w:val="005E168C"/>
    <w:rsid w:val="005E17E3"/>
    <w:rsid w:val="005E191C"/>
    <w:rsid w:val="005E1ABD"/>
    <w:rsid w:val="005E1C81"/>
    <w:rsid w:val="005E1DF5"/>
    <w:rsid w:val="005E1EC2"/>
    <w:rsid w:val="005E21E1"/>
    <w:rsid w:val="005E2233"/>
    <w:rsid w:val="005E23C1"/>
    <w:rsid w:val="005E243E"/>
    <w:rsid w:val="005E2470"/>
    <w:rsid w:val="005E2828"/>
    <w:rsid w:val="005E2EAD"/>
    <w:rsid w:val="005E31E4"/>
    <w:rsid w:val="005E326F"/>
    <w:rsid w:val="005E34B0"/>
    <w:rsid w:val="005E34F3"/>
    <w:rsid w:val="005E3547"/>
    <w:rsid w:val="005E38C9"/>
    <w:rsid w:val="005E3984"/>
    <w:rsid w:val="005E3AB6"/>
    <w:rsid w:val="005E3BA4"/>
    <w:rsid w:val="005E3FFF"/>
    <w:rsid w:val="005E4198"/>
    <w:rsid w:val="005E4412"/>
    <w:rsid w:val="005E46F7"/>
    <w:rsid w:val="005E4975"/>
    <w:rsid w:val="005E49AE"/>
    <w:rsid w:val="005E4D70"/>
    <w:rsid w:val="005E4F45"/>
    <w:rsid w:val="005E535E"/>
    <w:rsid w:val="005E5411"/>
    <w:rsid w:val="005E5482"/>
    <w:rsid w:val="005E549E"/>
    <w:rsid w:val="005E56F5"/>
    <w:rsid w:val="005E57A5"/>
    <w:rsid w:val="005E5930"/>
    <w:rsid w:val="005E598C"/>
    <w:rsid w:val="005E59A0"/>
    <w:rsid w:val="005E5ADB"/>
    <w:rsid w:val="005E5C0A"/>
    <w:rsid w:val="005E5E20"/>
    <w:rsid w:val="005E5E6C"/>
    <w:rsid w:val="005E5FCC"/>
    <w:rsid w:val="005E602B"/>
    <w:rsid w:val="005E624E"/>
    <w:rsid w:val="005E6278"/>
    <w:rsid w:val="005E6362"/>
    <w:rsid w:val="005E6437"/>
    <w:rsid w:val="005E6458"/>
    <w:rsid w:val="005E67B1"/>
    <w:rsid w:val="005E69B5"/>
    <w:rsid w:val="005E6AF0"/>
    <w:rsid w:val="005E6B63"/>
    <w:rsid w:val="005E7669"/>
    <w:rsid w:val="005E7758"/>
    <w:rsid w:val="005E77A0"/>
    <w:rsid w:val="005E78AE"/>
    <w:rsid w:val="005E794D"/>
    <w:rsid w:val="005E7B5C"/>
    <w:rsid w:val="005E7D90"/>
    <w:rsid w:val="005E7DBC"/>
    <w:rsid w:val="005E7F14"/>
    <w:rsid w:val="005F0119"/>
    <w:rsid w:val="005F0398"/>
    <w:rsid w:val="005F044A"/>
    <w:rsid w:val="005F055D"/>
    <w:rsid w:val="005F0912"/>
    <w:rsid w:val="005F0A16"/>
    <w:rsid w:val="005F0C64"/>
    <w:rsid w:val="005F0D29"/>
    <w:rsid w:val="005F148E"/>
    <w:rsid w:val="005F14EB"/>
    <w:rsid w:val="005F154E"/>
    <w:rsid w:val="005F16C6"/>
    <w:rsid w:val="005F17FE"/>
    <w:rsid w:val="005F1823"/>
    <w:rsid w:val="005F184A"/>
    <w:rsid w:val="005F19AD"/>
    <w:rsid w:val="005F19F4"/>
    <w:rsid w:val="005F19F7"/>
    <w:rsid w:val="005F1BBA"/>
    <w:rsid w:val="005F1F0E"/>
    <w:rsid w:val="005F2040"/>
    <w:rsid w:val="005F20FF"/>
    <w:rsid w:val="005F23B9"/>
    <w:rsid w:val="005F2483"/>
    <w:rsid w:val="005F263A"/>
    <w:rsid w:val="005F26CA"/>
    <w:rsid w:val="005F2823"/>
    <w:rsid w:val="005F2BA4"/>
    <w:rsid w:val="005F2E03"/>
    <w:rsid w:val="005F2EBB"/>
    <w:rsid w:val="005F3546"/>
    <w:rsid w:val="005F36B0"/>
    <w:rsid w:val="005F36E8"/>
    <w:rsid w:val="005F381F"/>
    <w:rsid w:val="005F385C"/>
    <w:rsid w:val="005F399F"/>
    <w:rsid w:val="005F3B46"/>
    <w:rsid w:val="005F3BB2"/>
    <w:rsid w:val="005F3C2E"/>
    <w:rsid w:val="005F3F28"/>
    <w:rsid w:val="005F3F7D"/>
    <w:rsid w:val="005F414E"/>
    <w:rsid w:val="005F4184"/>
    <w:rsid w:val="005F4287"/>
    <w:rsid w:val="005F43A5"/>
    <w:rsid w:val="005F43B0"/>
    <w:rsid w:val="005F4405"/>
    <w:rsid w:val="005F44D9"/>
    <w:rsid w:val="005F4797"/>
    <w:rsid w:val="005F47A7"/>
    <w:rsid w:val="005F4955"/>
    <w:rsid w:val="005F4965"/>
    <w:rsid w:val="005F498B"/>
    <w:rsid w:val="005F4BAF"/>
    <w:rsid w:val="005F4D71"/>
    <w:rsid w:val="005F5225"/>
    <w:rsid w:val="005F5288"/>
    <w:rsid w:val="005F53C6"/>
    <w:rsid w:val="005F5622"/>
    <w:rsid w:val="005F56DA"/>
    <w:rsid w:val="005F5776"/>
    <w:rsid w:val="005F57EE"/>
    <w:rsid w:val="005F5867"/>
    <w:rsid w:val="005F588A"/>
    <w:rsid w:val="005F58A1"/>
    <w:rsid w:val="005F5931"/>
    <w:rsid w:val="005F59CC"/>
    <w:rsid w:val="005F5B5A"/>
    <w:rsid w:val="005F5D0E"/>
    <w:rsid w:val="005F5D14"/>
    <w:rsid w:val="005F5EB3"/>
    <w:rsid w:val="005F5EB6"/>
    <w:rsid w:val="005F61DE"/>
    <w:rsid w:val="005F622D"/>
    <w:rsid w:val="005F62CD"/>
    <w:rsid w:val="005F6424"/>
    <w:rsid w:val="005F6681"/>
    <w:rsid w:val="005F669E"/>
    <w:rsid w:val="005F671E"/>
    <w:rsid w:val="005F6767"/>
    <w:rsid w:val="005F6778"/>
    <w:rsid w:val="005F69C0"/>
    <w:rsid w:val="005F6DCF"/>
    <w:rsid w:val="005F74D6"/>
    <w:rsid w:val="005F7560"/>
    <w:rsid w:val="005F771C"/>
    <w:rsid w:val="005F7904"/>
    <w:rsid w:val="005F7F3E"/>
    <w:rsid w:val="005F7F77"/>
    <w:rsid w:val="00600023"/>
    <w:rsid w:val="006001A5"/>
    <w:rsid w:val="00600296"/>
    <w:rsid w:val="006002FF"/>
    <w:rsid w:val="0060055D"/>
    <w:rsid w:val="0060079F"/>
    <w:rsid w:val="00600A0B"/>
    <w:rsid w:val="00600B06"/>
    <w:rsid w:val="00600B26"/>
    <w:rsid w:val="00600D2C"/>
    <w:rsid w:val="00600E82"/>
    <w:rsid w:val="006010CC"/>
    <w:rsid w:val="006013B6"/>
    <w:rsid w:val="0060167C"/>
    <w:rsid w:val="006016D8"/>
    <w:rsid w:val="006018EB"/>
    <w:rsid w:val="00601901"/>
    <w:rsid w:val="00601971"/>
    <w:rsid w:val="00601CBD"/>
    <w:rsid w:val="00601CDF"/>
    <w:rsid w:val="00601FA9"/>
    <w:rsid w:val="006020F0"/>
    <w:rsid w:val="00602288"/>
    <w:rsid w:val="00602731"/>
    <w:rsid w:val="00602840"/>
    <w:rsid w:val="00602C14"/>
    <w:rsid w:val="00602E46"/>
    <w:rsid w:val="00602E4C"/>
    <w:rsid w:val="0060324B"/>
    <w:rsid w:val="006034E2"/>
    <w:rsid w:val="006035B7"/>
    <w:rsid w:val="0060361C"/>
    <w:rsid w:val="006036A8"/>
    <w:rsid w:val="00603840"/>
    <w:rsid w:val="0060387D"/>
    <w:rsid w:val="00603A4E"/>
    <w:rsid w:val="00603B3A"/>
    <w:rsid w:val="00603EA2"/>
    <w:rsid w:val="00603F70"/>
    <w:rsid w:val="00604066"/>
    <w:rsid w:val="00604075"/>
    <w:rsid w:val="00604108"/>
    <w:rsid w:val="00604258"/>
    <w:rsid w:val="00604264"/>
    <w:rsid w:val="006042C1"/>
    <w:rsid w:val="006042D3"/>
    <w:rsid w:val="00604438"/>
    <w:rsid w:val="006044AF"/>
    <w:rsid w:val="0060450E"/>
    <w:rsid w:val="006049C7"/>
    <w:rsid w:val="00604BE9"/>
    <w:rsid w:val="00604D2C"/>
    <w:rsid w:val="00604EC0"/>
    <w:rsid w:val="00604F33"/>
    <w:rsid w:val="0060514C"/>
    <w:rsid w:val="00605C04"/>
    <w:rsid w:val="00605DE8"/>
    <w:rsid w:val="00605EC3"/>
    <w:rsid w:val="0060613F"/>
    <w:rsid w:val="006062B0"/>
    <w:rsid w:val="0060635F"/>
    <w:rsid w:val="006064A8"/>
    <w:rsid w:val="006065EB"/>
    <w:rsid w:val="00606667"/>
    <w:rsid w:val="00606C19"/>
    <w:rsid w:val="00606D2D"/>
    <w:rsid w:val="00606F11"/>
    <w:rsid w:val="00606F5F"/>
    <w:rsid w:val="00606F6A"/>
    <w:rsid w:val="00607045"/>
    <w:rsid w:val="006076D1"/>
    <w:rsid w:val="00607894"/>
    <w:rsid w:val="006078DE"/>
    <w:rsid w:val="00607B21"/>
    <w:rsid w:val="00607BA9"/>
    <w:rsid w:val="00607C48"/>
    <w:rsid w:val="00607DE5"/>
    <w:rsid w:val="00607F9F"/>
    <w:rsid w:val="0060F844"/>
    <w:rsid w:val="00610081"/>
    <w:rsid w:val="0061032F"/>
    <w:rsid w:val="006103FE"/>
    <w:rsid w:val="0061044F"/>
    <w:rsid w:val="006105A5"/>
    <w:rsid w:val="006105B6"/>
    <w:rsid w:val="006105D5"/>
    <w:rsid w:val="0061062C"/>
    <w:rsid w:val="0061086F"/>
    <w:rsid w:val="00610923"/>
    <w:rsid w:val="0061097E"/>
    <w:rsid w:val="00610D94"/>
    <w:rsid w:val="006110DE"/>
    <w:rsid w:val="00611197"/>
    <w:rsid w:val="00611313"/>
    <w:rsid w:val="0061155B"/>
    <w:rsid w:val="00611685"/>
    <w:rsid w:val="006117AF"/>
    <w:rsid w:val="00611814"/>
    <w:rsid w:val="006119CC"/>
    <w:rsid w:val="00611A7B"/>
    <w:rsid w:val="00611B4F"/>
    <w:rsid w:val="00611C10"/>
    <w:rsid w:val="00611FD2"/>
    <w:rsid w:val="006120D3"/>
    <w:rsid w:val="00612166"/>
    <w:rsid w:val="006122B2"/>
    <w:rsid w:val="00612598"/>
    <w:rsid w:val="006125B8"/>
    <w:rsid w:val="00612702"/>
    <w:rsid w:val="006127FC"/>
    <w:rsid w:val="00612892"/>
    <w:rsid w:val="006129C5"/>
    <w:rsid w:val="00612A78"/>
    <w:rsid w:val="00612A98"/>
    <w:rsid w:val="00612CC5"/>
    <w:rsid w:val="00612D32"/>
    <w:rsid w:val="00612E9A"/>
    <w:rsid w:val="00612FC2"/>
    <w:rsid w:val="00613484"/>
    <w:rsid w:val="00613524"/>
    <w:rsid w:val="00613559"/>
    <w:rsid w:val="00613774"/>
    <w:rsid w:val="006138D9"/>
    <w:rsid w:val="00613959"/>
    <w:rsid w:val="00614029"/>
    <w:rsid w:val="00614087"/>
    <w:rsid w:val="006141AD"/>
    <w:rsid w:val="00614212"/>
    <w:rsid w:val="00614270"/>
    <w:rsid w:val="00614557"/>
    <w:rsid w:val="00614558"/>
    <w:rsid w:val="006147FA"/>
    <w:rsid w:val="0061482B"/>
    <w:rsid w:val="00614835"/>
    <w:rsid w:val="00614849"/>
    <w:rsid w:val="006148F7"/>
    <w:rsid w:val="00614D40"/>
    <w:rsid w:val="00614EA6"/>
    <w:rsid w:val="006150E5"/>
    <w:rsid w:val="006154B1"/>
    <w:rsid w:val="0061569B"/>
    <w:rsid w:val="0061587F"/>
    <w:rsid w:val="00615993"/>
    <w:rsid w:val="00615AEF"/>
    <w:rsid w:val="00615B75"/>
    <w:rsid w:val="00615D38"/>
    <w:rsid w:val="00615E2C"/>
    <w:rsid w:val="00615F08"/>
    <w:rsid w:val="00615F94"/>
    <w:rsid w:val="00616045"/>
    <w:rsid w:val="006160E5"/>
    <w:rsid w:val="00616104"/>
    <w:rsid w:val="00616460"/>
    <w:rsid w:val="00616621"/>
    <w:rsid w:val="006166FA"/>
    <w:rsid w:val="00616C50"/>
    <w:rsid w:val="00617126"/>
    <w:rsid w:val="00617314"/>
    <w:rsid w:val="00617518"/>
    <w:rsid w:val="006175D4"/>
    <w:rsid w:val="0061773B"/>
    <w:rsid w:val="00617E45"/>
    <w:rsid w:val="00617E8E"/>
    <w:rsid w:val="00620243"/>
    <w:rsid w:val="00620394"/>
    <w:rsid w:val="006203E3"/>
    <w:rsid w:val="006205D9"/>
    <w:rsid w:val="00620671"/>
    <w:rsid w:val="00620798"/>
    <w:rsid w:val="006207AB"/>
    <w:rsid w:val="0062092E"/>
    <w:rsid w:val="006209CF"/>
    <w:rsid w:val="00620C12"/>
    <w:rsid w:val="00620CFA"/>
    <w:rsid w:val="00620F40"/>
    <w:rsid w:val="006210CD"/>
    <w:rsid w:val="006210E5"/>
    <w:rsid w:val="00621547"/>
    <w:rsid w:val="00621593"/>
    <w:rsid w:val="00621860"/>
    <w:rsid w:val="0062199B"/>
    <w:rsid w:val="00621AE2"/>
    <w:rsid w:val="00621BEB"/>
    <w:rsid w:val="00621E4A"/>
    <w:rsid w:val="00622556"/>
    <w:rsid w:val="006226E3"/>
    <w:rsid w:val="006228CE"/>
    <w:rsid w:val="00622CC4"/>
    <w:rsid w:val="00622CD9"/>
    <w:rsid w:val="00622E2D"/>
    <w:rsid w:val="00622F89"/>
    <w:rsid w:val="00623125"/>
    <w:rsid w:val="006231EC"/>
    <w:rsid w:val="0062330A"/>
    <w:rsid w:val="006233E3"/>
    <w:rsid w:val="0062348E"/>
    <w:rsid w:val="006234A4"/>
    <w:rsid w:val="00623778"/>
    <w:rsid w:val="0062388A"/>
    <w:rsid w:val="00623AF2"/>
    <w:rsid w:val="00623BE1"/>
    <w:rsid w:val="00623D80"/>
    <w:rsid w:val="00623FC9"/>
    <w:rsid w:val="0062419F"/>
    <w:rsid w:val="0062449A"/>
    <w:rsid w:val="006248C0"/>
    <w:rsid w:val="00624A38"/>
    <w:rsid w:val="00624BBB"/>
    <w:rsid w:val="00624C0F"/>
    <w:rsid w:val="00624C29"/>
    <w:rsid w:val="00624CE5"/>
    <w:rsid w:val="00624D93"/>
    <w:rsid w:val="006252DA"/>
    <w:rsid w:val="006252E8"/>
    <w:rsid w:val="006252F1"/>
    <w:rsid w:val="0062534C"/>
    <w:rsid w:val="0062534E"/>
    <w:rsid w:val="006253D7"/>
    <w:rsid w:val="0062553B"/>
    <w:rsid w:val="00625E83"/>
    <w:rsid w:val="00625F53"/>
    <w:rsid w:val="0062618C"/>
    <w:rsid w:val="00626242"/>
    <w:rsid w:val="006265F7"/>
    <w:rsid w:val="00626AE8"/>
    <w:rsid w:val="00626C58"/>
    <w:rsid w:val="00626ED5"/>
    <w:rsid w:val="006273CD"/>
    <w:rsid w:val="006273E4"/>
    <w:rsid w:val="006277E5"/>
    <w:rsid w:val="006278EB"/>
    <w:rsid w:val="00627AB0"/>
    <w:rsid w:val="00627E50"/>
    <w:rsid w:val="00627FED"/>
    <w:rsid w:val="0062B926"/>
    <w:rsid w:val="006301D9"/>
    <w:rsid w:val="00630374"/>
    <w:rsid w:val="00630698"/>
    <w:rsid w:val="00630699"/>
    <w:rsid w:val="006307BA"/>
    <w:rsid w:val="00630F1B"/>
    <w:rsid w:val="0063106A"/>
    <w:rsid w:val="0063123B"/>
    <w:rsid w:val="00631E81"/>
    <w:rsid w:val="006322FE"/>
    <w:rsid w:val="006323A8"/>
    <w:rsid w:val="006323F5"/>
    <w:rsid w:val="00632403"/>
    <w:rsid w:val="006327E9"/>
    <w:rsid w:val="00632B05"/>
    <w:rsid w:val="006330FE"/>
    <w:rsid w:val="00633240"/>
    <w:rsid w:val="0063325D"/>
    <w:rsid w:val="006336E8"/>
    <w:rsid w:val="0063374F"/>
    <w:rsid w:val="00633A3A"/>
    <w:rsid w:val="00633C49"/>
    <w:rsid w:val="006340D3"/>
    <w:rsid w:val="006340DF"/>
    <w:rsid w:val="00634201"/>
    <w:rsid w:val="006346FF"/>
    <w:rsid w:val="00634825"/>
    <w:rsid w:val="00634842"/>
    <w:rsid w:val="006348F1"/>
    <w:rsid w:val="00634B74"/>
    <w:rsid w:val="0063507D"/>
    <w:rsid w:val="0063512D"/>
    <w:rsid w:val="0063516F"/>
    <w:rsid w:val="0063572A"/>
    <w:rsid w:val="00635B66"/>
    <w:rsid w:val="00635B8D"/>
    <w:rsid w:val="00635BD0"/>
    <w:rsid w:val="006360D4"/>
    <w:rsid w:val="006361FD"/>
    <w:rsid w:val="0063628E"/>
    <w:rsid w:val="00636396"/>
    <w:rsid w:val="0063642D"/>
    <w:rsid w:val="00636530"/>
    <w:rsid w:val="006367AE"/>
    <w:rsid w:val="00636964"/>
    <w:rsid w:val="006369A5"/>
    <w:rsid w:val="00636BD5"/>
    <w:rsid w:val="00636D5F"/>
    <w:rsid w:val="00637116"/>
    <w:rsid w:val="006372C9"/>
    <w:rsid w:val="0063747A"/>
    <w:rsid w:val="00637494"/>
    <w:rsid w:val="006376F6"/>
    <w:rsid w:val="006377B9"/>
    <w:rsid w:val="00637831"/>
    <w:rsid w:val="00637843"/>
    <w:rsid w:val="006379FA"/>
    <w:rsid w:val="00637AD5"/>
    <w:rsid w:val="00637AE7"/>
    <w:rsid w:val="00637D5F"/>
    <w:rsid w:val="00637F6E"/>
    <w:rsid w:val="00640030"/>
    <w:rsid w:val="006400B6"/>
    <w:rsid w:val="0064023B"/>
    <w:rsid w:val="006407B4"/>
    <w:rsid w:val="006408DF"/>
    <w:rsid w:val="00640973"/>
    <w:rsid w:val="00640ADE"/>
    <w:rsid w:val="00640B3A"/>
    <w:rsid w:val="00641170"/>
    <w:rsid w:val="006411FB"/>
    <w:rsid w:val="00641273"/>
    <w:rsid w:val="0064141E"/>
    <w:rsid w:val="00641707"/>
    <w:rsid w:val="00641907"/>
    <w:rsid w:val="00641D15"/>
    <w:rsid w:val="00641D24"/>
    <w:rsid w:val="00641D6D"/>
    <w:rsid w:val="00641DCF"/>
    <w:rsid w:val="00641E44"/>
    <w:rsid w:val="006423BD"/>
    <w:rsid w:val="00642449"/>
    <w:rsid w:val="0064256E"/>
    <w:rsid w:val="0064259E"/>
    <w:rsid w:val="006425B0"/>
    <w:rsid w:val="0064269A"/>
    <w:rsid w:val="006426DA"/>
    <w:rsid w:val="006426E1"/>
    <w:rsid w:val="00642A59"/>
    <w:rsid w:val="00642DDA"/>
    <w:rsid w:val="00642E36"/>
    <w:rsid w:val="0064326F"/>
    <w:rsid w:val="0064334B"/>
    <w:rsid w:val="0064341E"/>
    <w:rsid w:val="00643612"/>
    <w:rsid w:val="00643669"/>
    <w:rsid w:val="0064387D"/>
    <w:rsid w:val="0064394E"/>
    <w:rsid w:val="006439E9"/>
    <w:rsid w:val="00643BBB"/>
    <w:rsid w:val="00643C72"/>
    <w:rsid w:val="00643CF5"/>
    <w:rsid w:val="00643EE2"/>
    <w:rsid w:val="00643F25"/>
    <w:rsid w:val="0064412A"/>
    <w:rsid w:val="006441B5"/>
    <w:rsid w:val="0064427F"/>
    <w:rsid w:val="0064436B"/>
    <w:rsid w:val="0064443D"/>
    <w:rsid w:val="0064463B"/>
    <w:rsid w:val="00644650"/>
    <w:rsid w:val="006446A7"/>
    <w:rsid w:val="00644BB0"/>
    <w:rsid w:val="00644C53"/>
    <w:rsid w:val="00644E06"/>
    <w:rsid w:val="00644E3A"/>
    <w:rsid w:val="00644EFC"/>
    <w:rsid w:val="0064552C"/>
    <w:rsid w:val="0064553C"/>
    <w:rsid w:val="006455AD"/>
    <w:rsid w:val="006457B0"/>
    <w:rsid w:val="00645875"/>
    <w:rsid w:val="006459FB"/>
    <w:rsid w:val="00645A03"/>
    <w:rsid w:val="00645DD8"/>
    <w:rsid w:val="00645E49"/>
    <w:rsid w:val="00645EBA"/>
    <w:rsid w:val="0064635E"/>
    <w:rsid w:val="0064638B"/>
    <w:rsid w:val="0064647F"/>
    <w:rsid w:val="006464EB"/>
    <w:rsid w:val="0064659A"/>
    <w:rsid w:val="00646765"/>
    <w:rsid w:val="006467D1"/>
    <w:rsid w:val="0064686B"/>
    <w:rsid w:val="00646C64"/>
    <w:rsid w:val="00646CE2"/>
    <w:rsid w:val="00646E69"/>
    <w:rsid w:val="00646EFF"/>
    <w:rsid w:val="00646F13"/>
    <w:rsid w:val="00647031"/>
    <w:rsid w:val="006472AE"/>
    <w:rsid w:val="006473E4"/>
    <w:rsid w:val="00647866"/>
    <w:rsid w:val="0064786E"/>
    <w:rsid w:val="006479BD"/>
    <w:rsid w:val="00647D6F"/>
    <w:rsid w:val="00647E0B"/>
    <w:rsid w:val="00647EC3"/>
    <w:rsid w:val="00650095"/>
    <w:rsid w:val="00650157"/>
    <w:rsid w:val="006501C5"/>
    <w:rsid w:val="00650298"/>
    <w:rsid w:val="006502EE"/>
    <w:rsid w:val="006504EC"/>
    <w:rsid w:val="0065076C"/>
    <w:rsid w:val="00650959"/>
    <w:rsid w:val="00650CD0"/>
    <w:rsid w:val="00650CF9"/>
    <w:rsid w:val="00650D59"/>
    <w:rsid w:val="00650E78"/>
    <w:rsid w:val="00650F3B"/>
    <w:rsid w:val="00650F4C"/>
    <w:rsid w:val="00650FD4"/>
    <w:rsid w:val="0065100A"/>
    <w:rsid w:val="00651139"/>
    <w:rsid w:val="006511C7"/>
    <w:rsid w:val="006513C3"/>
    <w:rsid w:val="00651581"/>
    <w:rsid w:val="006515A2"/>
    <w:rsid w:val="0065170D"/>
    <w:rsid w:val="00651810"/>
    <w:rsid w:val="0065194B"/>
    <w:rsid w:val="00651CCC"/>
    <w:rsid w:val="00651DD9"/>
    <w:rsid w:val="00651ECA"/>
    <w:rsid w:val="00652132"/>
    <w:rsid w:val="006521F3"/>
    <w:rsid w:val="0065238C"/>
    <w:rsid w:val="006523D2"/>
    <w:rsid w:val="00652438"/>
    <w:rsid w:val="0065263F"/>
    <w:rsid w:val="0065289D"/>
    <w:rsid w:val="00652B5B"/>
    <w:rsid w:val="0065311E"/>
    <w:rsid w:val="006531BD"/>
    <w:rsid w:val="00653352"/>
    <w:rsid w:val="0065394B"/>
    <w:rsid w:val="00653AAE"/>
    <w:rsid w:val="00653EC5"/>
    <w:rsid w:val="0065410A"/>
    <w:rsid w:val="0065424F"/>
    <w:rsid w:val="0065446C"/>
    <w:rsid w:val="0065467D"/>
    <w:rsid w:val="00654710"/>
    <w:rsid w:val="0065489C"/>
    <w:rsid w:val="0065493E"/>
    <w:rsid w:val="006549A3"/>
    <w:rsid w:val="00654A1C"/>
    <w:rsid w:val="00654A75"/>
    <w:rsid w:val="00654B4F"/>
    <w:rsid w:val="00654BC4"/>
    <w:rsid w:val="00654D45"/>
    <w:rsid w:val="00654DF4"/>
    <w:rsid w:val="00654E6E"/>
    <w:rsid w:val="006552C3"/>
    <w:rsid w:val="006553B1"/>
    <w:rsid w:val="00655454"/>
    <w:rsid w:val="0065548C"/>
    <w:rsid w:val="006554B0"/>
    <w:rsid w:val="006556A5"/>
    <w:rsid w:val="006556AD"/>
    <w:rsid w:val="006558C0"/>
    <w:rsid w:val="00655984"/>
    <w:rsid w:val="006559B0"/>
    <w:rsid w:val="00655A46"/>
    <w:rsid w:val="00655EF5"/>
    <w:rsid w:val="0065662F"/>
    <w:rsid w:val="006571F0"/>
    <w:rsid w:val="00657234"/>
    <w:rsid w:val="0065733A"/>
    <w:rsid w:val="00657490"/>
    <w:rsid w:val="006576D1"/>
    <w:rsid w:val="006579C5"/>
    <w:rsid w:val="00657C35"/>
    <w:rsid w:val="00657EB7"/>
    <w:rsid w:val="00657F34"/>
    <w:rsid w:val="00660174"/>
    <w:rsid w:val="006604C4"/>
    <w:rsid w:val="006605B7"/>
    <w:rsid w:val="006605EB"/>
    <w:rsid w:val="006607C3"/>
    <w:rsid w:val="0066088C"/>
    <w:rsid w:val="006608DA"/>
    <w:rsid w:val="00660A79"/>
    <w:rsid w:val="00660F3B"/>
    <w:rsid w:val="00661004"/>
    <w:rsid w:val="00661041"/>
    <w:rsid w:val="006612F3"/>
    <w:rsid w:val="00661568"/>
    <w:rsid w:val="006615A4"/>
    <w:rsid w:val="00661989"/>
    <w:rsid w:val="00661AFA"/>
    <w:rsid w:val="00661CFE"/>
    <w:rsid w:val="00661EDA"/>
    <w:rsid w:val="00661FD6"/>
    <w:rsid w:val="00662041"/>
    <w:rsid w:val="00662045"/>
    <w:rsid w:val="006620D0"/>
    <w:rsid w:val="0066234D"/>
    <w:rsid w:val="0066246B"/>
    <w:rsid w:val="00662526"/>
    <w:rsid w:val="0066286B"/>
    <w:rsid w:val="00662931"/>
    <w:rsid w:val="00662A40"/>
    <w:rsid w:val="00662BC9"/>
    <w:rsid w:val="00662CE6"/>
    <w:rsid w:val="00662F2A"/>
    <w:rsid w:val="00662FA0"/>
    <w:rsid w:val="006630B5"/>
    <w:rsid w:val="006631B5"/>
    <w:rsid w:val="00663377"/>
    <w:rsid w:val="006633F5"/>
    <w:rsid w:val="00663444"/>
    <w:rsid w:val="00663566"/>
    <w:rsid w:val="006638AF"/>
    <w:rsid w:val="00663C1D"/>
    <w:rsid w:val="00663D63"/>
    <w:rsid w:val="00663DFC"/>
    <w:rsid w:val="00663EDE"/>
    <w:rsid w:val="00664098"/>
    <w:rsid w:val="006640F8"/>
    <w:rsid w:val="00664176"/>
    <w:rsid w:val="00664786"/>
    <w:rsid w:val="006647B0"/>
    <w:rsid w:val="00664A9B"/>
    <w:rsid w:val="00664BB0"/>
    <w:rsid w:val="00664CD7"/>
    <w:rsid w:val="00664DEE"/>
    <w:rsid w:val="00664F07"/>
    <w:rsid w:val="00665140"/>
    <w:rsid w:val="00665490"/>
    <w:rsid w:val="00665525"/>
    <w:rsid w:val="006655FB"/>
    <w:rsid w:val="006658B6"/>
    <w:rsid w:val="00665964"/>
    <w:rsid w:val="00665A9A"/>
    <w:rsid w:val="00665AB0"/>
    <w:rsid w:val="00665FC6"/>
    <w:rsid w:val="0066625A"/>
    <w:rsid w:val="006664C6"/>
    <w:rsid w:val="0066664B"/>
    <w:rsid w:val="00666890"/>
    <w:rsid w:val="006668DF"/>
    <w:rsid w:val="00666933"/>
    <w:rsid w:val="00666B39"/>
    <w:rsid w:val="00666D6F"/>
    <w:rsid w:val="00666E43"/>
    <w:rsid w:val="00666EE1"/>
    <w:rsid w:val="00666F69"/>
    <w:rsid w:val="0066753B"/>
    <w:rsid w:val="00667E83"/>
    <w:rsid w:val="00667FA2"/>
    <w:rsid w:val="006700AA"/>
    <w:rsid w:val="006700F7"/>
    <w:rsid w:val="00670450"/>
    <w:rsid w:val="00670691"/>
    <w:rsid w:val="00670756"/>
    <w:rsid w:val="006709CE"/>
    <w:rsid w:val="00670B9E"/>
    <w:rsid w:val="006714AD"/>
    <w:rsid w:val="00671593"/>
    <w:rsid w:val="006716B2"/>
    <w:rsid w:val="00671A3A"/>
    <w:rsid w:val="00671BF6"/>
    <w:rsid w:val="00671DF8"/>
    <w:rsid w:val="006720B7"/>
    <w:rsid w:val="00672480"/>
    <w:rsid w:val="00672803"/>
    <w:rsid w:val="0067299D"/>
    <w:rsid w:val="006729EC"/>
    <w:rsid w:val="00672C0C"/>
    <w:rsid w:val="00672FC2"/>
    <w:rsid w:val="006739A2"/>
    <w:rsid w:val="00673AA3"/>
    <w:rsid w:val="00673B91"/>
    <w:rsid w:val="00673C1F"/>
    <w:rsid w:val="006740E1"/>
    <w:rsid w:val="00674263"/>
    <w:rsid w:val="006743B2"/>
    <w:rsid w:val="006744E9"/>
    <w:rsid w:val="0067450B"/>
    <w:rsid w:val="0067454D"/>
    <w:rsid w:val="006747AE"/>
    <w:rsid w:val="006748E5"/>
    <w:rsid w:val="00674938"/>
    <w:rsid w:val="006749CB"/>
    <w:rsid w:val="00674A6C"/>
    <w:rsid w:val="00674B05"/>
    <w:rsid w:val="00674C6D"/>
    <w:rsid w:val="006752A8"/>
    <w:rsid w:val="006757DC"/>
    <w:rsid w:val="00675C82"/>
    <w:rsid w:val="00675CCC"/>
    <w:rsid w:val="00675D05"/>
    <w:rsid w:val="00675D4E"/>
    <w:rsid w:val="00675E64"/>
    <w:rsid w:val="00675EF0"/>
    <w:rsid w:val="00676809"/>
    <w:rsid w:val="006768E3"/>
    <w:rsid w:val="00676B2C"/>
    <w:rsid w:val="00676CD5"/>
    <w:rsid w:val="00677452"/>
    <w:rsid w:val="00677585"/>
    <w:rsid w:val="00677878"/>
    <w:rsid w:val="006778D9"/>
    <w:rsid w:val="00677B08"/>
    <w:rsid w:val="00677C4C"/>
    <w:rsid w:val="00677FD8"/>
    <w:rsid w:val="0067921A"/>
    <w:rsid w:val="00680543"/>
    <w:rsid w:val="0068087D"/>
    <w:rsid w:val="00680AEC"/>
    <w:rsid w:val="00680EEC"/>
    <w:rsid w:val="00681009"/>
    <w:rsid w:val="00681043"/>
    <w:rsid w:val="0068112B"/>
    <w:rsid w:val="0068115A"/>
    <w:rsid w:val="006814D4"/>
    <w:rsid w:val="00681808"/>
    <w:rsid w:val="00681DA2"/>
    <w:rsid w:val="00681F23"/>
    <w:rsid w:val="00681F5C"/>
    <w:rsid w:val="00682548"/>
    <w:rsid w:val="006825AC"/>
    <w:rsid w:val="0068269E"/>
    <w:rsid w:val="00682714"/>
    <w:rsid w:val="00682CB3"/>
    <w:rsid w:val="00682D19"/>
    <w:rsid w:val="00682F54"/>
    <w:rsid w:val="0068325B"/>
    <w:rsid w:val="006832C5"/>
    <w:rsid w:val="0068341C"/>
    <w:rsid w:val="0068343A"/>
    <w:rsid w:val="00683475"/>
    <w:rsid w:val="006834FF"/>
    <w:rsid w:val="006835D4"/>
    <w:rsid w:val="00683896"/>
    <w:rsid w:val="006839D6"/>
    <w:rsid w:val="00683AAC"/>
    <w:rsid w:val="00683C8B"/>
    <w:rsid w:val="00683D89"/>
    <w:rsid w:val="00683DDF"/>
    <w:rsid w:val="006840A7"/>
    <w:rsid w:val="00684144"/>
    <w:rsid w:val="006842D9"/>
    <w:rsid w:val="006843BA"/>
    <w:rsid w:val="006843DF"/>
    <w:rsid w:val="006843FB"/>
    <w:rsid w:val="00684603"/>
    <w:rsid w:val="0068471A"/>
    <w:rsid w:val="00684A0D"/>
    <w:rsid w:val="00684A8D"/>
    <w:rsid w:val="00684B33"/>
    <w:rsid w:val="00684DB5"/>
    <w:rsid w:val="00684DB7"/>
    <w:rsid w:val="00685002"/>
    <w:rsid w:val="006850EA"/>
    <w:rsid w:val="006852E6"/>
    <w:rsid w:val="00685590"/>
    <w:rsid w:val="00685980"/>
    <w:rsid w:val="00685B71"/>
    <w:rsid w:val="00685D0D"/>
    <w:rsid w:val="00685F54"/>
    <w:rsid w:val="006862DD"/>
    <w:rsid w:val="0068646F"/>
    <w:rsid w:val="00686B24"/>
    <w:rsid w:val="00686BD3"/>
    <w:rsid w:val="00686F9A"/>
    <w:rsid w:val="00686F9B"/>
    <w:rsid w:val="00687006"/>
    <w:rsid w:val="0068701C"/>
    <w:rsid w:val="0068730E"/>
    <w:rsid w:val="00687600"/>
    <w:rsid w:val="00687A2B"/>
    <w:rsid w:val="00687D11"/>
    <w:rsid w:val="00687D9F"/>
    <w:rsid w:val="00687DEE"/>
    <w:rsid w:val="00690064"/>
    <w:rsid w:val="00690215"/>
    <w:rsid w:val="006904CE"/>
    <w:rsid w:val="00690713"/>
    <w:rsid w:val="006907D5"/>
    <w:rsid w:val="0069086D"/>
    <w:rsid w:val="00690983"/>
    <w:rsid w:val="0069099A"/>
    <w:rsid w:val="00690A11"/>
    <w:rsid w:val="00690A1E"/>
    <w:rsid w:val="00690B5C"/>
    <w:rsid w:val="00690CA1"/>
    <w:rsid w:val="00690D98"/>
    <w:rsid w:val="00690F75"/>
    <w:rsid w:val="006912A2"/>
    <w:rsid w:val="00691734"/>
    <w:rsid w:val="006917A8"/>
    <w:rsid w:val="006917DA"/>
    <w:rsid w:val="00692113"/>
    <w:rsid w:val="006921E9"/>
    <w:rsid w:val="00692345"/>
    <w:rsid w:val="0069279F"/>
    <w:rsid w:val="006927EA"/>
    <w:rsid w:val="00692B60"/>
    <w:rsid w:val="00692E57"/>
    <w:rsid w:val="00693084"/>
    <w:rsid w:val="0069310E"/>
    <w:rsid w:val="00693222"/>
    <w:rsid w:val="006934C6"/>
    <w:rsid w:val="0069358B"/>
    <w:rsid w:val="00693918"/>
    <w:rsid w:val="00693E90"/>
    <w:rsid w:val="00693ECB"/>
    <w:rsid w:val="00694079"/>
    <w:rsid w:val="00694270"/>
    <w:rsid w:val="0069439B"/>
    <w:rsid w:val="00694469"/>
    <w:rsid w:val="0069449F"/>
    <w:rsid w:val="006945F2"/>
    <w:rsid w:val="006946E4"/>
    <w:rsid w:val="006947D3"/>
    <w:rsid w:val="0069495F"/>
    <w:rsid w:val="006949CB"/>
    <w:rsid w:val="00694B95"/>
    <w:rsid w:val="00694BF7"/>
    <w:rsid w:val="00694C55"/>
    <w:rsid w:val="00694CD1"/>
    <w:rsid w:val="00694D7F"/>
    <w:rsid w:val="00694E31"/>
    <w:rsid w:val="00694FDF"/>
    <w:rsid w:val="006951AD"/>
    <w:rsid w:val="006951EA"/>
    <w:rsid w:val="00695315"/>
    <w:rsid w:val="0069554D"/>
    <w:rsid w:val="00695761"/>
    <w:rsid w:val="006957C8"/>
    <w:rsid w:val="006958F8"/>
    <w:rsid w:val="00695982"/>
    <w:rsid w:val="00695B61"/>
    <w:rsid w:val="00695D15"/>
    <w:rsid w:val="0069606F"/>
    <w:rsid w:val="00696221"/>
    <w:rsid w:val="00696302"/>
    <w:rsid w:val="006967D1"/>
    <w:rsid w:val="0069685E"/>
    <w:rsid w:val="00696A9E"/>
    <w:rsid w:val="00696B9E"/>
    <w:rsid w:val="006972DD"/>
    <w:rsid w:val="006973AB"/>
    <w:rsid w:val="0069747F"/>
    <w:rsid w:val="0069749A"/>
    <w:rsid w:val="006974FB"/>
    <w:rsid w:val="00697508"/>
    <w:rsid w:val="00697709"/>
    <w:rsid w:val="00697789"/>
    <w:rsid w:val="0069788E"/>
    <w:rsid w:val="006978CB"/>
    <w:rsid w:val="006979F3"/>
    <w:rsid w:val="00697A10"/>
    <w:rsid w:val="00697DCB"/>
    <w:rsid w:val="006A0032"/>
    <w:rsid w:val="006A004B"/>
    <w:rsid w:val="006A019A"/>
    <w:rsid w:val="006A019E"/>
    <w:rsid w:val="006A02E1"/>
    <w:rsid w:val="006A0676"/>
    <w:rsid w:val="006A0761"/>
    <w:rsid w:val="006A08E5"/>
    <w:rsid w:val="006A0904"/>
    <w:rsid w:val="006A0ABD"/>
    <w:rsid w:val="006A0B76"/>
    <w:rsid w:val="006A0C6B"/>
    <w:rsid w:val="006A1076"/>
    <w:rsid w:val="006A10EB"/>
    <w:rsid w:val="006A1155"/>
    <w:rsid w:val="006A162D"/>
    <w:rsid w:val="006A1750"/>
    <w:rsid w:val="006A18C0"/>
    <w:rsid w:val="006A18CA"/>
    <w:rsid w:val="006A19FD"/>
    <w:rsid w:val="006A1AE5"/>
    <w:rsid w:val="006A1C23"/>
    <w:rsid w:val="006A1C85"/>
    <w:rsid w:val="006A1C95"/>
    <w:rsid w:val="006A1CBE"/>
    <w:rsid w:val="006A1D34"/>
    <w:rsid w:val="006A1D57"/>
    <w:rsid w:val="006A1E68"/>
    <w:rsid w:val="006A1F74"/>
    <w:rsid w:val="006A21E5"/>
    <w:rsid w:val="006A21FD"/>
    <w:rsid w:val="006A221A"/>
    <w:rsid w:val="006A29F7"/>
    <w:rsid w:val="006A2B20"/>
    <w:rsid w:val="006A2DA6"/>
    <w:rsid w:val="006A2E61"/>
    <w:rsid w:val="006A2E6B"/>
    <w:rsid w:val="006A2EC8"/>
    <w:rsid w:val="006A3127"/>
    <w:rsid w:val="006A31D9"/>
    <w:rsid w:val="006A344A"/>
    <w:rsid w:val="006A3695"/>
    <w:rsid w:val="006A3752"/>
    <w:rsid w:val="006A387D"/>
    <w:rsid w:val="006A3918"/>
    <w:rsid w:val="006A3A55"/>
    <w:rsid w:val="006A3E3A"/>
    <w:rsid w:val="006A4043"/>
    <w:rsid w:val="006A41A3"/>
    <w:rsid w:val="006A4244"/>
    <w:rsid w:val="006A42C1"/>
    <w:rsid w:val="006A42E2"/>
    <w:rsid w:val="006A436B"/>
    <w:rsid w:val="006A4389"/>
    <w:rsid w:val="006A48FB"/>
    <w:rsid w:val="006A4A25"/>
    <w:rsid w:val="006A4A48"/>
    <w:rsid w:val="006A4AD8"/>
    <w:rsid w:val="006A4B41"/>
    <w:rsid w:val="006A4BE0"/>
    <w:rsid w:val="006A4BF9"/>
    <w:rsid w:val="006A4E36"/>
    <w:rsid w:val="006A4E9E"/>
    <w:rsid w:val="006A4F23"/>
    <w:rsid w:val="006A5091"/>
    <w:rsid w:val="006A51E3"/>
    <w:rsid w:val="006A5536"/>
    <w:rsid w:val="006A56FC"/>
    <w:rsid w:val="006A56FE"/>
    <w:rsid w:val="006A5A65"/>
    <w:rsid w:val="006A5A95"/>
    <w:rsid w:val="006A5F71"/>
    <w:rsid w:val="006A5FE6"/>
    <w:rsid w:val="006A5FEA"/>
    <w:rsid w:val="006A625D"/>
    <w:rsid w:val="006A6337"/>
    <w:rsid w:val="006A6534"/>
    <w:rsid w:val="006A69EE"/>
    <w:rsid w:val="006A6A79"/>
    <w:rsid w:val="006A6C67"/>
    <w:rsid w:val="006A6E72"/>
    <w:rsid w:val="006A6F40"/>
    <w:rsid w:val="006A6FBC"/>
    <w:rsid w:val="006A7014"/>
    <w:rsid w:val="006A7044"/>
    <w:rsid w:val="006A70C0"/>
    <w:rsid w:val="006A725B"/>
    <w:rsid w:val="006A727C"/>
    <w:rsid w:val="006A74AD"/>
    <w:rsid w:val="006A752F"/>
    <w:rsid w:val="006A76DD"/>
    <w:rsid w:val="006A7724"/>
    <w:rsid w:val="006A7918"/>
    <w:rsid w:val="006A79C5"/>
    <w:rsid w:val="006A79CE"/>
    <w:rsid w:val="006A7B27"/>
    <w:rsid w:val="006A7C88"/>
    <w:rsid w:val="006A7D6C"/>
    <w:rsid w:val="006A7DC4"/>
    <w:rsid w:val="006B005B"/>
    <w:rsid w:val="006B0618"/>
    <w:rsid w:val="006B0693"/>
    <w:rsid w:val="006B0921"/>
    <w:rsid w:val="006B0951"/>
    <w:rsid w:val="006B0D26"/>
    <w:rsid w:val="006B0E08"/>
    <w:rsid w:val="006B1070"/>
    <w:rsid w:val="006B10C1"/>
    <w:rsid w:val="006B1235"/>
    <w:rsid w:val="006B12DE"/>
    <w:rsid w:val="006B14E6"/>
    <w:rsid w:val="006B15BF"/>
    <w:rsid w:val="006B1D03"/>
    <w:rsid w:val="006B21C7"/>
    <w:rsid w:val="006B25A9"/>
    <w:rsid w:val="006B25DD"/>
    <w:rsid w:val="006B25E7"/>
    <w:rsid w:val="006B267B"/>
    <w:rsid w:val="006B293E"/>
    <w:rsid w:val="006B2951"/>
    <w:rsid w:val="006B2A7D"/>
    <w:rsid w:val="006B2B2A"/>
    <w:rsid w:val="006B2BF3"/>
    <w:rsid w:val="006B2F1C"/>
    <w:rsid w:val="006B30BD"/>
    <w:rsid w:val="006B30F0"/>
    <w:rsid w:val="006B3548"/>
    <w:rsid w:val="006B369E"/>
    <w:rsid w:val="006B398E"/>
    <w:rsid w:val="006B3A16"/>
    <w:rsid w:val="006B3BD6"/>
    <w:rsid w:val="006B3BF7"/>
    <w:rsid w:val="006B3C74"/>
    <w:rsid w:val="006B413D"/>
    <w:rsid w:val="006B41B5"/>
    <w:rsid w:val="006B4241"/>
    <w:rsid w:val="006B442D"/>
    <w:rsid w:val="006B449F"/>
    <w:rsid w:val="006B44EE"/>
    <w:rsid w:val="006B454E"/>
    <w:rsid w:val="006B4614"/>
    <w:rsid w:val="006B47CD"/>
    <w:rsid w:val="006B4A43"/>
    <w:rsid w:val="006B4B35"/>
    <w:rsid w:val="006B5613"/>
    <w:rsid w:val="006B57CA"/>
    <w:rsid w:val="006B58BC"/>
    <w:rsid w:val="006B59B6"/>
    <w:rsid w:val="006B5A08"/>
    <w:rsid w:val="006B5A97"/>
    <w:rsid w:val="006B5BD3"/>
    <w:rsid w:val="006B5CE3"/>
    <w:rsid w:val="006B5FDC"/>
    <w:rsid w:val="006B6393"/>
    <w:rsid w:val="006B655F"/>
    <w:rsid w:val="006B65FB"/>
    <w:rsid w:val="006B677C"/>
    <w:rsid w:val="006B67D8"/>
    <w:rsid w:val="006B687F"/>
    <w:rsid w:val="006B69F8"/>
    <w:rsid w:val="006B69FD"/>
    <w:rsid w:val="006B6E7A"/>
    <w:rsid w:val="006B6FEF"/>
    <w:rsid w:val="006B70D1"/>
    <w:rsid w:val="006B73F1"/>
    <w:rsid w:val="006B7697"/>
    <w:rsid w:val="006B7A9B"/>
    <w:rsid w:val="006B7AE3"/>
    <w:rsid w:val="006B7AFB"/>
    <w:rsid w:val="006B7CCE"/>
    <w:rsid w:val="006B7E34"/>
    <w:rsid w:val="006C001B"/>
    <w:rsid w:val="006C029D"/>
    <w:rsid w:val="006C02CE"/>
    <w:rsid w:val="006C0361"/>
    <w:rsid w:val="006C0743"/>
    <w:rsid w:val="006C0885"/>
    <w:rsid w:val="006C0941"/>
    <w:rsid w:val="006C09D0"/>
    <w:rsid w:val="006C0B83"/>
    <w:rsid w:val="006C0B95"/>
    <w:rsid w:val="006C0B99"/>
    <w:rsid w:val="006C0DED"/>
    <w:rsid w:val="006C0DF6"/>
    <w:rsid w:val="006C0EE9"/>
    <w:rsid w:val="006C10AF"/>
    <w:rsid w:val="006C1110"/>
    <w:rsid w:val="006C1122"/>
    <w:rsid w:val="006C13C0"/>
    <w:rsid w:val="006C147F"/>
    <w:rsid w:val="006C1484"/>
    <w:rsid w:val="006C1515"/>
    <w:rsid w:val="006C15CE"/>
    <w:rsid w:val="006C15EE"/>
    <w:rsid w:val="006C161C"/>
    <w:rsid w:val="006C166B"/>
    <w:rsid w:val="006C1753"/>
    <w:rsid w:val="006C177E"/>
    <w:rsid w:val="006C1AEC"/>
    <w:rsid w:val="006C1C79"/>
    <w:rsid w:val="006C1D1B"/>
    <w:rsid w:val="006C1EA6"/>
    <w:rsid w:val="006C227B"/>
    <w:rsid w:val="006C232C"/>
    <w:rsid w:val="006C249F"/>
    <w:rsid w:val="006C25F3"/>
    <w:rsid w:val="006C2641"/>
    <w:rsid w:val="006C280D"/>
    <w:rsid w:val="006C2861"/>
    <w:rsid w:val="006C287E"/>
    <w:rsid w:val="006C2A8D"/>
    <w:rsid w:val="006C2BDF"/>
    <w:rsid w:val="006C2C63"/>
    <w:rsid w:val="006C2D12"/>
    <w:rsid w:val="006C329D"/>
    <w:rsid w:val="006C32C8"/>
    <w:rsid w:val="006C3571"/>
    <w:rsid w:val="006C366C"/>
    <w:rsid w:val="006C36B8"/>
    <w:rsid w:val="006C36F9"/>
    <w:rsid w:val="006C376A"/>
    <w:rsid w:val="006C379A"/>
    <w:rsid w:val="006C3910"/>
    <w:rsid w:val="006C3983"/>
    <w:rsid w:val="006C3F6A"/>
    <w:rsid w:val="006C42FE"/>
    <w:rsid w:val="006C43C5"/>
    <w:rsid w:val="006C4421"/>
    <w:rsid w:val="006C45D3"/>
    <w:rsid w:val="006C45F3"/>
    <w:rsid w:val="006C477C"/>
    <w:rsid w:val="006C4850"/>
    <w:rsid w:val="006C49A1"/>
    <w:rsid w:val="006C4A3C"/>
    <w:rsid w:val="006C4BA7"/>
    <w:rsid w:val="006C4C08"/>
    <w:rsid w:val="006C4C41"/>
    <w:rsid w:val="006C4DDC"/>
    <w:rsid w:val="006C52FE"/>
    <w:rsid w:val="006C54EB"/>
    <w:rsid w:val="006C55DE"/>
    <w:rsid w:val="006C58EF"/>
    <w:rsid w:val="006C5978"/>
    <w:rsid w:val="006C5A10"/>
    <w:rsid w:val="006C5A81"/>
    <w:rsid w:val="006C5AB2"/>
    <w:rsid w:val="006C5B0B"/>
    <w:rsid w:val="006C5B0D"/>
    <w:rsid w:val="006C5F61"/>
    <w:rsid w:val="006C66E2"/>
    <w:rsid w:val="006C66FD"/>
    <w:rsid w:val="006C6741"/>
    <w:rsid w:val="006C6CCB"/>
    <w:rsid w:val="006C6F16"/>
    <w:rsid w:val="006C6F97"/>
    <w:rsid w:val="006C74F1"/>
    <w:rsid w:val="006C7706"/>
    <w:rsid w:val="006C7710"/>
    <w:rsid w:val="006C7A1C"/>
    <w:rsid w:val="006C7EED"/>
    <w:rsid w:val="006C7FA6"/>
    <w:rsid w:val="006C89A7"/>
    <w:rsid w:val="006CFAF0"/>
    <w:rsid w:val="006D0342"/>
    <w:rsid w:val="006D0407"/>
    <w:rsid w:val="006D05A2"/>
    <w:rsid w:val="006D0636"/>
    <w:rsid w:val="006D06D6"/>
    <w:rsid w:val="006D06DC"/>
    <w:rsid w:val="006D0708"/>
    <w:rsid w:val="006D0709"/>
    <w:rsid w:val="006D0863"/>
    <w:rsid w:val="006D08BC"/>
    <w:rsid w:val="006D0D3D"/>
    <w:rsid w:val="006D0D9C"/>
    <w:rsid w:val="006D0DDC"/>
    <w:rsid w:val="006D1379"/>
    <w:rsid w:val="006D1412"/>
    <w:rsid w:val="006D18B2"/>
    <w:rsid w:val="006D1AB6"/>
    <w:rsid w:val="006D1C34"/>
    <w:rsid w:val="006D1DA5"/>
    <w:rsid w:val="006D1F81"/>
    <w:rsid w:val="006D2532"/>
    <w:rsid w:val="006D2967"/>
    <w:rsid w:val="006D321A"/>
    <w:rsid w:val="006D36FE"/>
    <w:rsid w:val="006D3871"/>
    <w:rsid w:val="006D38A3"/>
    <w:rsid w:val="006D3983"/>
    <w:rsid w:val="006D3A63"/>
    <w:rsid w:val="006D41C2"/>
    <w:rsid w:val="006D42E6"/>
    <w:rsid w:val="006D455B"/>
    <w:rsid w:val="006D45E7"/>
    <w:rsid w:val="006D470B"/>
    <w:rsid w:val="006D4CFD"/>
    <w:rsid w:val="006D4DB3"/>
    <w:rsid w:val="006D4DFE"/>
    <w:rsid w:val="006D4F2B"/>
    <w:rsid w:val="006D5357"/>
    <w:rsid w:val="006D53C6"/>
    <w:rsid w:val="006D53CD"/>
    <w:rsid w:val="006D5433"/>
    <w:rsid w:val="006D5506"/>
    <w:rsid w:val="006D5567"/>
    <w:rsid w:val="006D5711"/>
    <w:rsid w:val="006D576C"/>
    <w:rsid w:val="006D5A4E"/>
    <w:rsid w:val="006D5B14"/>
    <w:rsid w:val="006D5E96"/>
    <w:rsid w:val="006D5F04"/>
    <w:rsid w:val="006D5FEA"/>
    <w:rsid w:val="006D6543"/>
    <w:rsid w:val="006D661C"/>
    <w:rsid w:val="006D6765"/>
    <w:rsid w:val="006D68C5"/>
    <w:rsid w:val="006D6903"/>
    <w:rsid w:val="006D6A5C"/>
    <w:rsid w:val="006D6E64"/>
    <w:rsid w:val="006D6FAE"/>
    <w:rsid w:val="006D70AD"/>
    <w:rsid w:val="006D72E2"/>
    <w:rsid w:val="006D7324"/>
    <w:rsid w:val="006D769A"/>
    <w:rsid w:val="006D7707"/>
    <w:rsid w:val="006D7804"/>
    <w:rsid w:val="006D79BE"/>
    <w:rsid w:val="006D7A99"/>
    <w:rsid w:val="006D7A9E"/>
    <w:rsid w:val="006D7BFE"/>
    <w:rsid w:val="006D7C85"/>
    <w:rsid w:val="006D7D02"/>
    <w:rsid w:val="006E003D"/>
    <w:rsid w:val="006E0215"/>
    <w:rsid w:val="006E03F2"/>
    <w:rsid w:val="006E06F2"/>
    <w:rsid w:val="006E0981"/>
    <w:rsid w:val="006E1468"/>
    <w:rsid w:val="006E14D3"/>
    <w:rsid w:val="006E1746"/>
    <w:rsid w:val="006E1912"/>
    <w:rsid w:val="006E1C79"/>
    <w:rsid w:val="006E1EB3"/>
    <w:rsid w:val="006E2386"/>
    <w:rsid w:val="006E253D"/>
    <w:rsid w:val="006E264A"/>
    <w:rsid w:val="006E26BC"/>
    <w:rsid w:val="006E2822"/>
    <w:rsid w:val="006E284C"/>
    <w:rsid w:val="006E29A9"/>
    <w:rsid w:val="006E29E3"/>
    <w:rsid w:val="006E2E74"/>
    <w:rsid w:val="006E3275"/>
    <w:rsid w:val="006E34F2"/>
    <w:rsid w:val="006E36BE"/>
    <w:rsid w:val="006E3870"/>
    <w:rsid w:val="006E39AD"/>
    <w:rsid w:val="006E3BCB"/>
    <w:rsid w:val="006E3D08"/>
    <w:rsid w:val="006E4270"/>
    <w:rsid w:val="006E4385"/>
    <w:rsid w:val="006E4402"/>
    <w:rsid w:val="006E4481"/>
    <w:rsid w:val="006E48E8"/>
    <w:rsid w:val="006E4910"/>
    <w:rsid w:val="006E4994"/>
    <w:rsid w:val="006E4BBB"/>
    <w:rsid w:val="006E5212"/>
    <w:rsid w:val="006E5491"/>
    <w:rsid w:val="006E573C"/>
    <w:rsid w:val="006E583E"/>
    <w:rsid w:val="006E5881"/>
    <w:rsid w:val="006E5B83"/>
    <w:rsid w:val="006E5BAB"/>
    <w:rsid w:val="006E6171"/>
    <w:rsid w:val="006E630E"/>
    <w:rsid w:val="006E65F6"/>
    <w:rsid w:val="006E67FE"/>
    <w:rsid w:val="006E68DA"/>
    <w:rsid w:val="006E690A"/>
    <w:rsid w:val="006E6A3F"/>
    <w:rsid w:val="006E6AAC"/>
    <w:rsid w:val="006E6B7E"/>
    <w:rsid w:val="006E6BE4"/>
    <w:rsid w:val="006E6CED"/>
    <w:rsid w:val="006E6D0F"/>
    <w:rsid w:val="006E6DB9"/>
    <w:rsid w:val="006E6ECE"/>
    <w:rsid w:val="006E7005"/>
    <w:rsid w:val="006E714E"/>
    <w:rsid w:val="006E784E"/>
    <w:rsid w:val="006E7AD4"/>
    <w:rsid w:val="006E7C43"/>
    <w:rsid w:val="006E7C83"/>
    <w:rsid w:val="006E7CF2"/>
    <w:rsid w:val="006E7DF4"/>
    <w:rsid w:val="006F034E"/>
    <w:rsid w:val="006F06B3"/>
    <w:rsid w:val="006F08DB"/>
    <w:rsid w:val="006F0A5D"/>
    <w:rsid w:val="006F0A6C"/>
    <w:rsid w:val="006F0BE5"/>
    <w:rsid w:val="006F0DC5"/>
    <w:rsid w:val="006F0EE9"/>
    <w:rsid w:val="006F1110"/>
    <w:rsid w:val="006F136F"/>
    <w:rsid w:val="006F1709"/>
    <w:rsid w:val="006F1A2D"/>
    <w:rsid w:val="006F2014"/>
    <w:rsid w:val="006F2092"/>
    <w:rsid w:val="006F27EC"/>
    <w:rsid w:val="006F281E"/>
    <w:rsid w:val="006F2C82"/>
    <w:rsid w:val="006F2D95"/>
    <w:rsid w:val="006F2E43"/>
    <w:rsid w:val="006F318E"/>
    <w:rsid w:val="006F31FA"/>
    <w:rsid w:val="006F32BD"/>
    <w:rsid w:val="006F37E6"/>
    <w:rsid w:val="006F3A3F"/>
    <w:rsid w:val="006F3C82"/>
    <w:rsid w:val="006F3D0A"/>
    <w:rsid w:val="006F3D1F"/>
    <w:rsid w:val="006F3F10"/>
    <w:rsid w:val="006F4178"/>
    <w:rsid w:val="006F42BB"/>
    <w:rsid w:val="006F4604"/>
    <w:rsid w:val="006F48EA"/>
    <w:rsid w:val="006F48F0"/>
    <w:rsid w:val="006F498F"/>
    <w:rsid w:val="006F4AAC"/>
    <w:rsid w:val="006F4E31"/>
    <w:rsid w:val="006F4F0B"/>
    <w:rsid w:val="006F526E"/>
    <w:rsid w:val="006F5586"/>
    <w:rsid w:val="006F57E9"/>
    <w:rsid w:val="006F5975"/>
    <w:rsid w:val="006F5976"/>
    <w:rsid w:val="006F5992"/>
    <w:rsid w:val="006F5A51"/>
    <w:rsid w:val="006F5DB9"/>
    <w:rsid w:val="006F5F47"/>
    <w:rsid w:val="006F6458"/>
    <w:rsid w:val="006F64D7"/>
    <w:rsid w:val="006F6871"/>
    <w:rsid w:val="006F6967"/>
    <w:rsid w:val="006F708B"/>
    <w:rsid w:val="006F70A4"/>
    <w:rsid w:val="006F71B4"/>
    <w:rsid w:val="006F759B"/>
    <w:rsid w:val="006F75D1"/>
    <w:rsid w:val="006F7763"/>
    <w:rsid w:val="006F77F3"/>
    <w:rsid w:val="006F791D"/>
    <w:rsid w:val="006F7997"/>
    <w:rsid w:val="006F7A35"/>
    <w:rsid w:val="006F7AAB"/>
    <w:rsid w:val="006F7B34"/>
    <w:rsid w:val="006F7D3D"/>
    <w:rsid w:val="006F7D89"/>
    <w:rsid w:val="00700101"/>
    <w:rsid w:val="0070015C"/>
    <w:rsid w:val="0070027A"/>
    <w:rsid w:val="0070044E"/>
    <w:rsid w:val="00700496"/>
    <w:rsid w:val="00700998"/>
    <w:rsid w:val="00700A00"/>
    <w:rsid w:val="00700A2B"/>
    <w:rsid w:val="00700A3D"/>
    <w:rsid w:val="00700B89"/>
    <w:rsid w:val="00701233"/>
    <w:rsid w:val="00701510"/>
    <w:rsid w:val="007016A8"/>
    <w:rsid w:val="007018DD"/>
    <w:rsid w:val="00701945"/>
    <w:rsid w:val="007019CE"/>
    <w:rsid w:val="00701C44"/>
    <w:rsid w:val="00701CA4"/>
    <w:rsid w:val="00701D62"/>
    <w:rsid w:val="00701EE3"/>
    <w:rsid w:val="0070216C"/>
    <w:rsid w:val="007022AD"/>
    <w:rsid w:val="007022F8"/>
    <w:rsid w:val="007022F9"/>
    <w:rsid w:val="0070230B"/>
    <w:rsid w:val="0070234C"/>
    <w:rsid w:val="0070256B"/>
    <w:rsid w:val="00702626"/>
    <w:rsid w:val="00702653"/>
    <w:rsid w:val="007028CD"/>
    <w:rsid w:val="00702BA7"/>
    <w:rsid w:val="00703420"/>
    <w:rsid w:val="0070358B"/>
    <w:rsid w:val="007035C7"/>
    <w:rsid w:val="00703651"/>
    <w:rsid w:val="007037EF"/>
    <w:rsid w:val="00703810"/>
    <w:rsid w:val="0070388D"/>
    <w:rsid w:val="00703C7A"/>
    <w:rsid w:val="00703D14"/>
    <w:rsid w:val="00703E83"/>
    <w:rsid w:val="00703F5E"/>
    <w:rsid w:val="007041D9"/>
    <w:rsid w:val="0070452E"/>
    <w:rsid w:val="0070460E"/>
    <w:rsid w:val="0070478E"/>
    <w:rsid w:val="007049E5"/>
    <w:rsid w:val="00704A53"/>
    <w:rsid w:val="00704A65"/>
    <w:rsid w:val="00704B1E"/>
    <w:rsid w:val="00704C5F"/>
    <w:rsid w:val="00704D83"/>
    <w:rsid w:val="00705132"/>
    <w:rsid w:val="00705148"/>
    <w:rsid w:val="00705227"/>
    <w:rsid w:val="007052CD"/>
    <w:rsid w:val="00705365"/>
    <w:rsid w:val="00705388"/>
    <w:rsid w:val="00705471"/>
    <w:rsid w:val="00705554"/>
    <w:rsid w:val="00705583"/>
    <w:rsid w:val="00705681"/>
    <w:rsid w:val="00705799"/>
    <w:rsid w:val="007059A5"/>
    <w:rsid w:val="007059E2"/>
    <w:rsid w:val="00705BB2"/>
    <w:rsid w:val="00705D3A"/>
    <w:rsid w:val="00705FF8"/>
    <w:rsid w:val="007060F4"/>
    <w:rsid w:val="00706351"/>
    <w:rsid w:val="007066D0"/>
    <w:rsid w:val="007067A6"/>
    <w:rsid w:val="00706974"/>
    <w:rsid w:val="00707091"/>
    <w:rsid w:val="007075C6"/>
    <w:rsid w:val="00707671"/>
    <w:rsid w:val="007079A9"/>
    <w:rsid w:val="00707A39"/>
    <w:rsid w:val="00707AA3"/>
    <w:rsid w:val="00707B9C"/>
    <w:rsid w:val="00707D26"/>
    <w:rsid w:val="00707E37"/>
    <w:rsid w:val="007100EB"/>
    <w:rsid w:val="007100FB"/>
    <w:rsid w:val="007104E3"/>
    <w:rsid w:val="007105F2"/>
    <w:rsid w:val="007107B7"/>
    <w:rsid w:val="007107D1"/>
    <w:rsid w:val="00710809"/>
    <w:rsid w:val="00710F35"/>
    <w:rsid w:val="00710FB7"/>
    <w:rsid w:val="00710FD4"/>
    <w:rsid w:val="00711003"/>
    <w:rsid w:val="00711009"/>
    <w:rsid w:val="0071124B"/>
    <w:rsid w:val="007112AC"/>
    <w:rsid w:val="007112D6"/>
    <w:rsid w:val="00711471"/>
    <w:rsid w:val="00711952"/>
    <w:rsid w:val="00711AD8"/>
    <w:rsid w:val="00711B56"/>
    <w:rsid w:val="00711E81"/>
    <w:rsid w:val="00711EAB"/>
    <w:rsid w:val="00711ED7"/>
    <w:rsid w:val="00712062"/>
    <w:rsid w:val="007121BB"/>
    <w:rsid w:val="007121E0"/>
    <w:rsid w:val="007122F5"/>
    <w:rsid w:val="00712413"/>
    <w:rsid w:val="00712AA5"/>
    <w:rsid w:val="00712B2E"/>
    <w:rsid w:val="00712D10"/>
    <w:rsid w:val="00712F8F"/>
    <w:rsid w:val="0071352C"/>
    <w:rsid w:val="0071376D"/>
    <w:rsid w:val="0071391C"/>
    <w:rsid w:val="007139E1"/>
    <w:rsid w:val="00713A63"/>
    <w:rsid w:val="00713AD0"/>
    <w:rsid w:val="00713CD9"/>
    <w:rsid w:val="00713D34"/>
    <w:rsid w:val="00713FB4"/>
    <w:rsid w:val="00714034"/>
    <w:rsid w:val="00714276"/>
    <w:rsid w:val="007148C7"/>
    <w:rsid w:val="007148DF"/>
    <w:rsid w:val="00714A19"/>
    <w:rsid w:val="00714B61"/>
    <w:rsid w:val="00714BF6"/>
    <w:rsid w:val="00714C06"/>
    <w:rsid w:val="00714EAB"/>
    <w:rsid w:val="00714F04"/>
    <w:rsid w:val="00714F5B"/>
    <w:rsid w:val="00714FDA"/>
    <w:rsid w:val="007158E0"/>
    <w:rsid w:val="007159B2"/>
    <w:rsid w:val="00715A0A"/>
    <w:rsid w:val="00715A75"/>
    <w:rsid w:val="00715B05"/>
    <w:rsid w:val="00715B6B"/>
    <w:rsid w:val="00715B7B"/>
    <w:rsid w:val="00715D2C"/>
    <w:rsid w:val="00715D9F"/>
    <w:rsid w:val="00715DA7"/>
    <w:rsid w:val="00715E32"/>
    <w:rsid w:val="00716A4D"/>
    <w:rsid w:val="00716D2A"/>
    <w:rsid w:val="00716F7B"/>
    <w:rsid w:val="00717123"/>
    <w:rsid w:val="007171F9"/>
    <w:rsid w:val="007179A4"/>
    <w:rsid w:val="00717C55"/>
    <w:rsid w:val="00717DBE"/>
    <w:rsid w:val="007202A2"/>
    <w:rsid w:val="00720563"/>
    <w:rsid w:val="007205A8"/>
    <w:rsid w:val="00720670"/>
    <w:rsid w:val="00720690"/>
    <w:rsid w:val="0072069E"/>
    <w:rsid w:val="00720738"/>
    <w:rsid w:val="00720863"/>
    <w:rsid w:val="00720894"/>
    <w:rsid w:val="00720B6E"/>
    <w:rsid w:val="00720DB3"/>
    <w:rsid w:val="00720DD9"/>
    <w:rsid w:val="0072101C"/>
    <w:rsid w:val="0072107A"/>
    <w:rsid w:val="0072118D"/>
    <w:rsid w:val="00721382"/>
    <w:rsid w:val="00721416"/>
    <w:rsid w:val="007215E4"/>
    <w:rsid w:val="007216ED"/>
    <w:rsid w:val="00721782"/>
    <w:rsid w:val="007218A7"/>
    <w:rsid w:val="007219F2"/>
    <w:rsid w:val="00721A49"/>
    <w:rsid w:val="00721AC9"/>
    <w:rsid w:val="00721B36"/>
    <w:rsid w:val="00721B46"/>
    <w:rsid w:val="00721C61"/>
    <w:rsid w:val="0072212D"/>
    <w:rsid w:val="0072219E"/>
    <w:rsid w:val="0072228B"/>
    <w:rsid w:val="007222A0"/>
    <w:rsid w:val="007223F4"/>
    <w:rsid w:val="007223F7"/>
    <w:rsid w:val="00722431"/>
    <w:rsid w:val="007228B4"/>
    <w:rsid w:val="00722B7C"/>
    <w:rsid w:val="00722E12"/>
    <w:rsid w:val="00722F3A"/>
    <w:rsid w:val="00723007"/>
    <w:rsid w:val="007232F6"/>
    <w:rsid w:val="00723429"/>
    <w:rsid w:val="0072379D"/>
    <w:rsid w:val="007237C1"/>
    <w:rsid w:val="00723950"/>
    <w:rsid w:val="00723BB5"/>
    <w:rsid w:val="00723D8B"/>
    <w:rsid w:val="0072401C"/>
    <w:rsid w:val="00724137"/>
    <w:rsid w:val="0072418D"/>
    <w:rsid w:val="007241D5"/>
    <w:rsid w:val="0072429C"/>
    <w:rsid w:val="00724355"/>
    <w:rsid w:val="007246FC"/>
    <w:rsid w:val="00724958"/>
    <w:rsid w:val="00724A96"/>
    <w:rsid w:val="00724E8F"/>
    <w:rsid w:val="00724F50"/>
    <w:rsid w:val="007250F4"/>
    <w:rsid w:val="0072521E"/>
    <w:rsid w:val="007253CB"/>
    <w:rsid w:val="0072557A"/>
    <w:rsid w:val="007258A8"/>
    <w:rsid w:val="00725A6A"/>
    <w:rsid w:val="00725B7E"/>
    <w:rsid w:val="00725C4A"/>
    <w:rsid w:val="007265BC"/>
    <w:rsid w:val="007265E5"/>
    <w:rsid w:val="0072664C"/>
    <w:rsid w:val="007266B0"/>
    <w:rsid w:val="007267C2"/>
    <w:rsid w:val="007269B7"/>
    <w:rsid w:val="00726A4C"/>
    <w:rsid w:val="00726A82"/>
    <w:rsid w:val="00726B50"/>
    <w:rsid w:val="00726D11"/>
    <w:rsid w:val="007271A6"/>
    <w:rsid w:val="0072757D"/>
    <w:rsid w:val="007275D7"/>
    <w:rsid w:val="00727729"/>
    <w:rsid w:val="007277B8"/>
    <w:rsid w:val="0072780D"/>
    <w:rsid w:val="007279AB"/>
    <w:rsid w:val="00727A41"/>
    <w:rsid w:val="00727C9C"/>
    <w:rsid w:val="00727F58"/>
    <w:rsid w:val="007302A8"/>
    <w:rsid w:val="007302CB"/>
    <w:rsid w:val="00730791"/>
    <w:rsid w:val="00730855"/>
    <w:rsid w:val="007308EB"/>
    <w:rsid w:val="00730AC8"/>
    <w:rsid w:val="00730ADA"/>
    <w:rsid w:val="00730C99"/>
    <w:rsid w:val="00730EA4"/>
    <w:rsid w:val="0073138A"/>
    <w:rsid w:val="007313E4"/>
    <w:rsid w:val="00731498"/>
    <w:rsid w:val="00731800"/>
    <w:rsid w:val="00731846"/>
    <w:rsid w:val="00731911"/>
    <w:rsid w:val="007319EB"/>
    <w:rsid w:val="00731A05"/>
    <w:rsid w:val="00731A1A"/>
    <w:rsid w:val="00731B10"/>
    <w:rsid w:val="00731DE1"/>
    <w:rsid w:val="007329DE"/>
    <w:rsid w:val="00732A30"/>
    <w:rsid w:val="00732C09"/>
    <w:rsid w:val="00732D37"/>
    <w:rsid w:val="00732D3A"/>
    <w:rsid w:val="00732D6E"/>
    <w:rsid w:val="0073315B"/>
    <w:rsid w:val="007331A7"/>
    <w:rsid w:val="007331CB"/>
    <w:rsid w:val="007335F6"/>
    <w:rsid w:val="00733C20"/>
    <w:rsid w:val="00733CEA"/>
    <w:rsid w:val="00734242"/>
    <w:rsid w:val="00734C12"/>
    <w:rsid w:val="007352FE"/>
    <w:rsid w:val="00735393"/>
    <w:rsid w:val="007355AB"/>
    <w:rsid w:val="00735741"/>
    <w:rsid w:val="007359AB"/>
    <w:rsid w:val="00735BA9"/>
    <w:rsid w:val="00735C43"/>
    <w:rsid w:val="00735CA5"/>
    <w:rsid w:val="00735CFA"/>
    <w:rsid w:val="00735F93"/>
    <w:rsid w:val="00736019"/>
    <w:rsid w:val="0073602C"/>
    <w:rsid w:val="0073648C"/>
    <w:rsid w:val="00736571"/>
    <w:rsid w:val="0073681F"/>
    <w:rsid w:val="00736860"/>
    <w:rsid w:val="007369A9"/>
    <w:rsid w:val="00736B6E"/>
    <w:rsid w:val="00736B80"/>
    <w:rsid w:val="00736BA7"/>
    <w:rsid w:val="00736FF8"/>
    <w:rsid w:val="00737113"/>
    <w:rsid w:val="00737790"/>
    <w:rsid w:val="00737A3D"/>
    <w:rsid w:val="00737AA4"/>
    <w:rsid w:val="00737DA9"/>
    <w:rsid w:val="00737EA3"/>
    <w:rsid w:val="00737FBF"/>
    <w:rsid w:val="007389B2"/>
    <w:rsid w:val="0074010F"/>
    <w:rsid w:val="0074039C"/>
    <w:rsid w:val="0074041D"/>
    <w:rsid w:val="007406EC"/>
    <w:rsid w:val="00740AD6"/>
    <w:rsid w:val="00740D5A"/>
    <w:rsid w:val="0074103F"/>
    <w:rsid w:val="00741043"/>
    <w:rsid w:val="00741087"/>
    <w:rsid w:val="0074125F"/>
    <w:rsid w:val="00741300"/>
    <w:rsid w:val="00741364"/>
    <w:rsid w:val="007413A2"/>
    <w:rsid w:val="00741439"/>
    <w:rsid w:val="007416C6"/>
    <w:rsid w:val="00741783"/>
    <w:rsid w:val="0074198C"/>
    <w:rsid w:val="007419DB"/>
    <w:rsid w:val="00741B0F"/>
    <w:rsid w:val="007420B8"/>
    <w:rsid w:val="00742214"/>
    <w:rsid w:val="00742291"/>
    <w:rsid w:val="00742362"/>
    <w:rsid w:val="00742394"/>
    <w:rsid w:val="0074247C"/>
    <w:rsid w:val="007426AA"/>
    <w:rsid w:val="007428CE"/>
    <w:rsid w:val="007429D3"/>
    <w:rsid w:val="00742DD7"/>
    <w:rsid w:val="007435CA"/>
    <w:rsid w:val="007435F3"/>
    <w:rsid w:val="00743BC9"/>
    <w:rsid w:val="00743CF6"/>
    <w:rsid w:val="00743D4D"/>
    <w:rsid w:val="00743E82"/>
    <w:rsid w:val="007440FC"/>
    <w:rsid w:val="0074420E"/>
    <w:rsid w:val="00744348"/>
    <w:rsid w:val="0074450D"/>
    <w:rsid w:val="007446E5"/>
    <w:rsid w:val="00744B73"/>
    <w:rsid w:val="00744C7D"/>
    <w:rsid w:val="00744E73"/>
    <w:rsid w:val="0074510A"/>
    <w:rsid w:val="007452D0"/>
    <w:rsid w:val="007453BC"/>
    <w:rsid w:val="0074568A"/>
    <w:rsid w:val="00745C8E"/>
    <w:rsid w:val="00745FA4"/>
    <w:rsid w:val="0074639A"/>
    <w:rsid w:val="007463FD"/>
    <w:rsid w:val="00746697"/>
    <w:rsid w:val="00746980"/>
    <w:rsid w:val="00746AA7"/>
    <w:rsid w:val="00746B06"/>
    <w:rsid w:val="00746B07"/>
    <w:rsid w:val="0074711E"/>
    <w:rsid w:val="00747234"/>
    <w:rsid w:val="00747240"/>
    <w:rsid w:val="00747349"/>
    <w:rsid w:val="00747374"/>
    <w:rsid w:val="007474E6"/>
    <w:rsid w:val="007477D1"/>
    <w:rsid w:val="0074790E"/>
    <w:rsid w:val="00747CCA"/>
    <w:rsid w:val="00747EDD"/>
    <w:rsid w:val="0074A84F"/>
    <w:rsid w:val="00750151"/>
    <w:rsid w:val="00750226"/>
    <w:rsid w:val="007502FC"/>
    <w:rsid w:val="007503A4"/>
    <w:rsid w:val="0075045F"/>
    <w:rsid w:val="007509FE"/>
    <w:rsid w:val="00750D43"/>
    <w:rsid w:val="00750E80"/>
    <w:rsid w:val="00750EE4"/>
    <w:rsid w:val="0075149D"/>
    <w:rsid w:val="0075161B"/>
    <w:rsid w:val="007518A3"/>
    <w:rsid w:val="00751E19"/>
    <w:rsid w:val="00751EA5"/>
    <w:rsid w:val="00751F64"/>
    <w:rsid w:val="007521CA"/>
    <w:rsid w:val="00752271"/>
    <w:rsid w:val="00752360"/>
    <w:rsid w:val="0075253B"/>
    <w:rsid w:val="0075264A"/>
    <w:rsid w:val="00752B74"/>
    <w:rsid w:val="00752C09"/>
    <w:rsid w:val="00752D61"/>
    <w:rsid w:val="00752DC0"/>
    <w:rsid w:val="00752F3B"/>
    <w:rsid w:val="0075309B"/>
    <w:rsid w:val="007530B1"/>
    <w:rsid w:val="007530BD"/>
    <w:rsid w:val="007534C6"/>
    <w:rsid w:val="007534ED"/>
    <w:rsid w:val="0075356C"/>
    <w:rsid w:val="0075396B"/>
    <w:rsid w:val="00753B71"/>
    <w:rsid w:val="00753CE0"/>
    <w:rsid w:val="00753D4F"/>
    <w:rsid w:val="00753D7D"/>
    <w:rsid w:val="00753DA7"/>
    <w:rsid w:val="00753E39"/>
    <w:rsid w:val="00753F22"/>
    <w:rsid w:val="00753F3F"/>
    <w:rsid w:val="00753FA7"/>
    <w:rsid w:val="00754097"/>
    <w:rsid w:val="00754249"/>
    <w:rsid w:val="00754460"/>
    <w:rsid w:val="007544A0"/>
    <w:rsid w:val="0075489B"/>
    <w:rsid w:val="00754B8A"/>
    <w:rsid w:val="00754C49"/>
    <w:rsid w:val="00754D31"/>
    <w:rsid w:val="0075510C"/>
    <w:rsid w:val="00755252"/>
    <w:rsid w:val="007555D2"/>
    <w:rsid w:val="00755B67"/>
    <w:rsid w:val="00755E2B"/>
    <w:rsid w:val="00755E66"/>
    <w:rsid w:val="00755F77"/>
    <w:rsid w:val="00755FFA"/>
    <w:rsid w:val="007561DD"/>
    <w:rsid w:val="00756211"/>
    <w:rsid w:val="00756392"/>
    <w:rsid w:val="00756434"/>
    <w:rsid w:val="007566F1"/>
    <w:rsid w:val="00756C95"/>
    <w:rsid w:val="0075703A"/>
    <w:rsid w:val="00757098"/>
    <w:rsid w:val="007570F3"/>
    <w:rsid w:val="0075710A"/>
    <w:rsid w:val="007576E8"/>
    <w:rsid w:val="00757704"/>
    <w:rsid w:val="00757830"/>
    <w:rsid w:val="00757E47"/>
    <w:rsid w:val="00757E81"/>
    <w:rsid w:val="00760330"/>
    <w:rsid w:val="00760862"/>
    <w:rsid w:val="0076091E"/>
    <w:rsid w:val="007609F1"/>
    <w:rsid w:val="00760B92"/>
    <w:rsid w:val="00760F34"/>
    <w:rsid w:val="00760FA3"/>
    <w:rsid w:val="007612FB"/>
    <w:rsid w:val="00761339"/>
    <w:rsid w:val="00761426"/>
    <w:rsid w:val="0076153B"/>
    <w:rsid w:val="007615A9"/>
    <w:rsid w:val="00761614"/>
    <w:rsid w:val="00761636"/>
    <w:rsid w:val="0076165C"/>
    <w:rsid w:val="007617CF"/>
    <w:rsid w:val="0076180A"/>
    <w:rsid w:val="007619FB"/>
    <w:rsid w:val="00761A2B"/>
    <w:rsid w:val="00761AB4"/>
    <w:rsid w:val="00761B56"/>
    <w:rsid w:val="00761FE1"/>
    <w:rsid w:val="007622CE"/>
    <w:rsid w:val="007622D2"/>
    <w:rsid w:val="0076230E"/>
    <w:rsid w:val="007623A5"/>
    <w:rsid w:val="0076284E"/>
    <w:rsid w:val="00762AED"/>
    <w:rsid w:val="00762C4A"/>
    <w:rsid w:val="00762ECC"/>
    <w:rsid w:val="0076329E"/>
    <w:rsid w:val="007633E8"/>
    <w:rsid w:val="00763507"/>
    <w:rsid w:val="00763632"/>
    <w:rsid w:val="007636F4"/>
    <w:rsid w:val="00763B64"/>
    <w:rsid w:val="007641C2"/>
    <w:rsid w:val="00764235"/>
    <w:rsid w:val="00764271"/>
    <w:rsid w:val="00764409"/>
    <w:rsid w:val="00764537"/>
    <w:rsid w:val="007647BC"/>
    <w:rsid w:val="00764855"/>
    <w:rsid w:val="00764C23"/>
    <w:rsid w:val="00764DBB"/>
    <w:rsid w:val="00765102"/>
    <w:rsid w:val="00765117"/>
    <w:rsid w:val="0076531B"/>
    <w:rsid w:val="007654CF"/>
    <w:rsid w:val="00765643"/>
    <w:rsid w:val="0076611A"/>
    <w:rsid w:val="00766198"/>
    <w:rsid w:val="00766264"/>
    <w:rsid w:val="00766319"/>
    <w:rsid w:val="00766666"/>
    <w:rsid w:val="00766B8F"/>
    <w:rsid w:val="00766D88"/>
    <w:rsid w:val="00766E80"/>
    <w:rsid w:val="00766EF6"/>
    <w:rsid w:val="00767104"/>
    <w:rsid w:val="00767156"/>
    <w:rsid w:val="0076725F"/>
    <w:rsid w:val="0076728F"/>
    <w:rsid w:val="00767555"/>
    <w:rsid w:val="00767590"/>
    <w:rsid w:val="0076760F"/>
    <w:rsid w:val="00767634"/>
    <w:rsid w:val="00767845"/>
    <w:rsid w:val="00767A10"/>
    <w:rsid w:val="00767A67"/>
    <w:rsid w:val="00767F3C"/>
    <w:rsid w:val="00767FB3"/>
    <w:rsid w:val="00770047"/>
    <w:rsid w:val="00770266"/>
    <w:rsid w:val="007703BF"/>
    <w:rsid w:val="007706C9"/>
    <w:rsid w:val="007706E1"/>
    <w:rsid w:val="007706E8"/>
    <w:rsid w:val="00770784"/>
    <w:rsid w:val="00770CBB"/>
    <w:rsid w:val="00771208"/>
    <w:rsid w:val="00771847"/>
    <w:rsid w:val="00771983"/>
    <w:rsid w:val="00771B97"/>
    <w:rsid w:val="00771F52"/>
    <w:rsid w:val="00771FA1"/>
    <w:rsid w:val="0077216C"/>
    <w:rsid w:val="00772342"/>
    <w:rsid w:val="007725F7"/>
    <w:rsid w:val="00772609"/>
    <w:rsid w:val="00772649"/>
    <w:rsid w:val="00772738"/>
    <w:rsid w:val="00772765"/>
    <w:rsid w:val="007727E1"/>
    <w:rsid w:val="00772939"/>
    <w:rsid w:val="00772C88"/>
    <w:rsid w:val="00772CED"/>
    <w:rsid w:val="00772FFA"/>
    <w:rsid w:val="0077325F"/>
    <w:rsid w:val="007735B6"/>
    <w:rsid w:val="007735BB"/>
    <w:rsid w:val="00773615"/>
    <w:rsid w:val="00773673"/>
    <w:rsid w:val="00773674"/>
    <w:rsid w:val="007737E3"/>
    <w:rsid w:val="00773901"/>
    <w:rsid w:val="00773A91"/>
    <w:rsid w:val="00773F92"/>
    <w:rsid w:val="0077429B"/>
    <w:rsid w:val="007743B5"/>
    <w:rsid w:val="007746C1"/>
    <w:rsid w:val="007747FC"/>
    <w:rsid w:val="00774E55"/>
    <w:rsid w:val="00774E97"/>
    <w:rsid w:val="00774EB2"/>
    <w:rsid w:val="00774EDF"/>
    <w:rsid w:val="00774F3A"/>
    <w:rsid w:val="00774FD9"/>
    <w:rsid w:val="007751E0"/>
    <w:rsid w:val="007753C4"/>
    <w:rsid w:val="007755DA"/>
    <w:rsid w:val="00775831"/>
    <w:rsid w:val="00775C8A"/>
    <w:rsid w:val="00775DFD"/>
    <w:rsid w:val="00775F64"/>
    <w:rsid w:val="0077602E"/>
    <w:rsid w:val="00776293"/>
    <w:rsid w:val="007765EA"/>
    <w:rsid w:val="007767FC"/>
    <w:rsid w:val="00776802"/>
    <w:rsid w:val="007769F6"/>
    <w:rsid w:val="00777169"/>
    <w:rsid w:val="0077718A"/>
    <w:rsid w:val="0077752D"/>
    <w:rsid w:val="007779E2"/>
    <w:rsid w:val="00777A1D"/>
    <w:rsid w:val="00777B7A"/>
    <w:rsid w:val="00777C44"/>
    <w:rsid w:val="00777DDD"/>
    <w:rsid w:val="00777E9B"/>
    <w:rsid w:val="00778AF3"/>
    <w:rsid w:val="0078011B"/>
    <w:rsid w:val="0078015D"/>
    <w:rsid w:val="0078047E"/>
    <w:rsid w:val="00780581"/>
    <w:rsid w:val="00780C37"/>
    <w:rsid w:val="00780D63"/>
    <w:rsid w:val="007810D0"/>
    <w:rsid w:val="007811E6"/>
    <w:rsid w:val="00781219"/>
    <w:rsid w:val="007813F3"/>
    <w:rsid w:val="00781401"/>
    <w:rsid w:val="00781410"/>
    <w:rsid w:val="00781445"/>
    <w:rsid w:val="007816E2"/>
    <w:rsid w:val="00781BA7"/>
    <w:rsid w:val="00781CE6"/>
    <w:rsid w:val="00781DAB"/>
    <w:rsid w:val="00781DCF"/>
    <w:rsid w:val="00781E61"/>
    <w:rsid w:val="00782071"/>
    <w:rsid w:val="007820B0"/>
    <w:rsid w:val="00782579"/>
    <w:rsid w:val="00782612"/>
    <w:rsid w:val="007826E5"/>
    <w:rsid w:val="00782B13"/>
    <w:rsid w:val="00782CBC"/>
    <w:rsid w:val="00783046"/>
    <w:rsid w:val="007831A2"/>
    <w:rsid w:val="00783568"/>
    <w:rsid w:val="007836D3"/>
    <w:rsid w:val="007837D5"/>
    <w:rsid w:val="007839AB"/>
    <w:rsid w:val="00783A36"/>
    <w:rsid w:val="00783C1C"/>
    <w:rsid w:val="00783CBE"/>
    <w:rsid w:val="00783E47"/>
    <w:rsid w:val="00783E5F"/>
    <w:rsid w:val="007840D2"/>
    <w:rsid w:val="007840F8"/>
    <w:rsid w:val="00784536"/>
    <w:rsid w:val="007846E5"/>
    <w:rsid w:val="007849E5"/>
    <w:rsid w:val="00784A64"/>
    <w:rsid w:val="00784CEC"/>
    <w:rsid w:val="00784D4A"/>
    <w:rsid w:val="0078529F"/>
    <w:rsid w:val="00785417"/>
    <w:rsid w:val="00785573"/>
    <w:rsid w:val="00785667"/>
    <w:rsid w:val="0078592E"/>
    <w:rsid w:val="00785A04"/>
    <w:rsid w:val="00785B22"/>
    <w:rsid w:val="00785B41"/>
    <w:rsid w:val="00785BAC"/>
    <w:rsid w:val="00785BBB"/>
    <w:rsid w:val="00786043"/>
    <w:rsid w:val="00786211"/>
    <w:rsid w:val="00786291"/>
    <w:rsid w:val="007862F8"/>
    <w:rsid w:val="0078637D"/>
    <w:rsid w:val="0078661B"/>
    <w:rsid w:val="007866C7"/>
    <w:rsid w:val="0078677F"/>
    <w:rsid w:val="00786911"/>
    <w:rsid w:val="00786CDC"/>
    <w:rsid w:val="00786E4E"/>
    <w:rsid w:val="00787307"/>
    <w:rsid w:val="0078751B"/>
    <w:rsid w:val="00787681"/>
    <w:rsid w:val="007876A8"/>
    <w:rsid w:val="007876D8"/>
    <w:rsid w:val="00787878"/>
    <w:rsid w:val="007879E0"/>
    <w:rsid w:val="00787B00"/>
    <w:rsid w:val="00787B2C"/>
    <w:rsid w:val="00787B80"/>
    <w:rsid w:val="00787C63"/>
    <w:rsid w:val="00787C78"/>
    <w:rsid w:val="00787F9E"/>
    <w:rsid w:val="007900D4"/>
    <w:rsid w:val="0079010D"/>
    <w:rsid w:val="0079012C"/>
    <w:rsid w:val="00790561"/>
    <w:rsid w:val="00790667"/>
    <w:rsid w:val="007906F4"/>
    <w:rsid w:val="0079070C"/>
    <w:rsid w:val="00790AEA"/>
    <w:rsid w:val="00790B1D"/>
    <w:rsid w:val="00790B20"/>
    <w:rsid w:val="00790C4B"/>
    <w:rsid w:val="007912C0"/>
    <w:rsid w:val="00791340"/>
    <w:rsid w:val="0079163C"/>
    <w:rsid w:val="00791656"/>
    <w:rsid w:val="0079177F"/>
    <w:rsid w:val="00791A73"/>
    <w:rsid w:val="00791D4A"/>
    <w:rsid w:val="00791ED4"/>
    <w:rsid w:val="00791EF9"/>
    <w:rsid w:val="00792146"/>
    <w:rsid w:val="007923E7"/>
    <w:rsid w:val="00792458"/>
    <w:rsid w:val="007926E7"/>
    <w:rsid w:val="007927D1"/>
    <w:rsid w:val="00792929"/>
    <w:rsid w:val="00792A36"/>
    <w:rsid w:val="00792DA1"/>
    <w:rsid w:val="00793242"/>
    <w:rsid w:val="007932FC"/>
    <w:rsid w:val="00793831"/>
    <w:rsid w:val="007939BF"/>
    <w:rsid w:val="00793A48"/>
    <w:rsid w:val="00793AE3"/>
    <w:rsid w:val="0079412F"/>
    <w:rsid w:val="007941C4"/>
    <w:rsid w:val="007948F3"/>
    <w:rsid w:val="00794E62"/>
    <w:rsid w:val="00794F51"/>
    <w:rsid w:val="00794FF1"/>
    <w:rsid w:val="00795188"/>
    <w:rsid w:val="007951F7"/>
    <w:rsid w:val="00795472"/>
    <w:rsid w:val="00795562"/>
    <w:rsid w:val="007959B0"/>
    <w:rsid w:val="00795AC2"/>
    <w:rsid w:val="00795CCC"/>
    <w:rsid w:val="00795D41"/>
    <w:rsid w:val="00795DC6"/>
    <w:rsid w:val="00795EAB"/>
    <w:rsid w:val="00795EDB"/>
    <w:rsid w:val="00795FBC"/>
    <w:rsid w:val="00795FC6"/>
    <w:rsid w:val="00796123"/>
    <w:rsid w:val="00796303"/>
    <w:rsid w:val="00796386"/>
    <w:rsid w:val="0079648F"/>
    <w:rsid w:val="00796799"/>
    <w:rsid w:val="0079685F"/>
    <w:rsid w:val="00796AAA"/>
    <w:rsid w:val="00796B80"/>
    <w:rsid w:val="00797047"/>
    <w:rsid w:val="007971ED"/>
    <w:rsid w:val="00797395"/>
    <w:rsid w:val="0079741D"/>
    <w:rsid w:val="007974A9"/>
    <w:rsid w:val="00797523"/>
    <w:rsid w:val="00797A40"/>
    <w:rsid w:val="00797AA6"/>
    <w:rsid w:val="00797AD3"/>
    <w:rsid w:val="00797AF5"/>
    <w:rsid w:val="007A0071"/>
    <w:rsid w:val="007A023B"/>
    <w:rsid w:val="007A0404"/>
    <w:rsid w:val="007A049E"/>
    <w:rsid w:val="007A04B4"/>
    <w:rsid w:val="007A06D6"/>
    <w:rsid w:val="007A0992"/>
    <w:rsid w:val="007A0B10"/>
    <w:rsid w:val="007A0B3F"/>
    <w:rsid w:val="007A0DB6"/>
    <w:rsid w:val="007A0EF2"/>
    <w:rsid w:val="007A0F02"/>
    <w:rsid w:val="007A0F03"/>
    <w:rsid w:val="007A13D6"/>
    <w:rsid w:val="007A14A8"/>
    <w:rsid w:val="007A1555"/>
    <w:rsid w:val="007A15A2"/>
    <w:rsid w:val="007A16CB"/>
    <w:rsid w:val="007A1F10"/>
    <w:rsid w:val="007A20C3"/>
    <w:rsid w:val="007A2142"/>
    <w:rsid w:val="007A2294"/>
    <w:rsid w:val="007A255A"/>
    <w:rsid w:val="007A2635"/>
    <w:rsid w:val="007A26B9"/>
    <w:rsid w:val="007A2D75"/>
    <w:rsid w:val="007A2EAC"/>
    <w:rsid w:val="007A2EF4"/>
    <w:rsid w:val="007A3237"/>
    <w:rsid w:val="007A33CD"/>
    <w:rsid w:val="007A387B"/>
    <w:rsid w:val="007A388D"/>
    <w:rsid w:val="007A3CF2"/>
    <w:rsid w:val="007A3ED9"/>
    <w:rsid w:val="007A406C"/>
    <w:rsid w:val="007A4133"/>
    <w:rsid w:val="007A4134"/>
    <w:rsid w:val="007A4155"/>
    <w:rsid w:val="007A418C"/>
    <w:rsid w:val="007A4597"/>
    <w:rsid w:val="007A4652"/>
    <w:rsid w:val="007A4B58"/>
    <w:rsid w:val="007A4FEE"/>
    <w:rsid w:val="007A5160"/>
    <w:rsid w:val="007A52B8"/>
    <w:rsid w:val="007A52E7"/>
    <w:rsid w:val="007A5304"/>
    <w:rsid w:val="007A551F"/>
    <w:rsid w:val="007A5579"/>
    <w:rsid w:val="007A562E"/>
    <w:rsid w:val="007A572C"/>
    <w:rsid w:val="007A5B13"/>
    <w:rsid w:val="007A5B30"/>
    <w:rsid w:val="007A5D9C"/>
    <w:rsid w:val="007A619B"/>
    <w:rsid w:val="007A622C"/>
    <w:rsid w:val="007A622D"/>
    <w:rsid w:val="007A62A0"/>
    <w:rsid w:val="007A62C5"/>
    <w:rsid w:val="007A642B"/>
    <w:rsid w:val="007A65F6"/>
    <w:rsid w:val="007A661C"/>
    <w:rsid w:val="007A6766"/>
    <w:rsid w:val="007A6C26"/>
    <w:rsid w:val="007A6D3B"/>
    <w:rsid w:val="007A6E74"/>
    <w:rsid w:val="007A717B"/>
    <w:rsid w:val="007A7DD4"/>
    <w:rsid w:val="007B01C0"/>
    <w:rsid w:val="007B038D"/>
    <w:rsid w:val="007B0639"/>
    <w:rsid w:val="007B0B95"/>
    <w:rsid w:val="007B0CE4"/>
    <w:rsid w:val="007B0D25"/>
    <w:rsid w:val="007B0E76"/>
    <w:rsid w:val="007B0F74"/>
    <w:rsid w:val="007B10BB"/>
    <w:rsid w:val="007B13AB"/>
    <w:rsid w:val="007B14EC"/>
    <w:rsid w:val="007B180F"/>
    <w:rsid w:val="007B182A"/>
    <w:rsid w:val="007B1BA0"/>
    <w:rsid w:val="007B238C"/>
    <w:rsid w:val="007B263B"/>
    <w:rsid w:val="007B2819"/>
    <w:rsid w:val="007B2B76"/>
    <w:rsid w:val="007B2F3A"/>
    <w:rsid w:val="007B2F6B"/>
    <w:rsid w:val="007B31A9"/>
    <w:rsid w:val="007B3207"/>
    <w:rsid w:val="007B339E"/>
    <w:rsid w:val="007B36AB"/>
    <w:rsid w:val="007B3A6B"/>
    <w:rsid w:val="007B3BFA"/>
    <w:rsid w:val="007B3DEC"/>
    <w:rsid w:val="007B3FC9"/>
    <w:rsid w:val="007B40A9"/>
    <w:rsid w:val="007B40B1"/>
    <w:rsid w:val="007B4100"/>
    <w:rsid w:val="007B4121"/>
    <w:rsid w:val="007B453E"/>
    <w:rsid w:val="007B458A"/>
    <w:rsid w:val="007B47B2"/>
    <w:rsid w:val="007B49D1"/>
    <w:rsid w:val="007B4D7C"/>
    <w:rsid w:val="007B4DD9"/>
    <w:rsid w:val="007B4ED2"/>
    <w:rsid w:val="007B4FE1"/>
    <w:rsid w:val="007B535D"/>
    <w:rsid w:val="007B538D"/>
    <w:rsid w:val="007B548F"/>
    <w:rsid w:val="007B55CC"/>
    <w:rsid w:val="007B59E9"/>
    <w:rsid w:val="007B5EDF"/>
    <w:rsid w:val="007B6122"/>
    <w:rsid w:val="007B660F"/>
    <w:rsid w:val="007B67EF"/>
    <w:rsid w:val="007B686A"/>
    <w:rsid w:val="007B6CC5"/>
    <w:rsid w:val="007B702F"/>
    <w:rsid w:val="007B70D6"/>
    <w:rsid w:val="007B713A"/>
    <w:rsid w:val="007B71C2"/>
    <w:rsid w:val="007B7294"/>
    <w:rsid w:val="007B745D"/>
    <w:rsid w:val="007B7561"/>
    <w:rsid w:val="007B75F7"/>
    <w:rsid w:val="007B7774"/>
    <w:rsid w:val="007B7820"/>
    <w:rsid w:val="007B78F1"/>
    <w:rsid w:val="007B7A87"/>
    <w:rsid w:val="007B7D1B"/>
    <w:rsid w:val="007B7EDF"/>
    <w:rsid w:val="007B7EF8"/>
    <w:rsid w:val="007C027A"/>
    <w:rsid w:val="007C0427"/>
    <w:rsid w:val="007C06CE"/>
    <w:rsid w:val="007C086B"/>
    <w:rsid w:val="007C0C29"/>
    <w:rsid w:val="007C0C3B"/>
    <w:rsid w:val="007C0C4D"/>
    <w:rsid w:val="007C1032"/>
    <w:rsid w:val="007C14B2"/>
    <w:rsid w:val="007C164F"/>
    <w:rsid w:val="007C17BB"/>
    <w:rsid w:val="007C1939"/>
    <w:rsid w:val="007C1D82"/>
    <w:rsid w:val="007C1F52"/>
    <w:rsid w:val="007C1F66"/>
    <w:rsid w:val="007C1F97"/>
    <w:rsid w:val="007C2070"/>
    <w:rsid w:val="007C20E7"/>
    <w:rsid w:val="007C23A9"/>
    <w:rsid w:val="007C2728"/>
    <w:rsid w:val="007C276D"/>
    <w:rsid w:val="007C27A7"/>
    <w:rsid w:val="007C2928"/>
    <w:rsid w:val="007C299C"/>
    <w:rsid w:val="007C2B32"/>
    <w:rsid w:val="007C2D70"/>
    <w:rsid w:val="007C3014"/>
    <w:rsid w:val="007C379F"/>
    <w:rsid w:val="007C3859"/>
    <w:rsid w:val="007C3C56"/>
    <w:rsid w:val="007C3CDC"/>
    <w:rsid w:val="007C3CE3"/>
    <w:rsid w:val="007C3DFA"/>
    <w:rsid w:val="007C3F6A"/>
    <w:rsid w:val="007C3FE2"/>
    <w:rsid w:val="007C43AA"/>
    <w:rsid w:val="007C445D"/>
    <w:rsid w:val="007C4787"/>
    <w:rsid w:val="007C4B31"/>
    <w:rsid w:val="007C4BD7"/>
    <w:rsid w:val="007C4CCE"/>
    <w:rsid w:val="007C4FD8"/>
    <w:rsid w:val="007C50EF"/>
    <w:rsid w:val="007C5290"/>
    <w:rsid w:val="007C52C9"/>
    <w:rsid w:val="007C58B8"/>
    <w:rsid w:val="007C5BB2"/>
    <w:rsid w:val="007C5D4C"/>
    <w:rsid w:val="007C5D5B"/>
    <w:rsid w:val="007C5D5D"/>
    <w:rsid w:val="007C5DEB"/>
    <w:rsid w:val="007C61BC"/>
    <w:rsid w:val="007C61BD"/>
    <w:rsid w:val="007C61C4"/>
    <w:rsid w:val="007C627F"/>
    <w:rsid w:val="007C63FA"/>
    <w:rsid w:val="007C6605"/>
    <w:rsid w:val="007C670D"/>
    <w:rsid w:val="007C67E0"/>
    <w:rsid w:val="007C6FF5"/>
    <w:rsid w:val="007C716D"/>
    <w:rsid w:val="007C7392"/>
    <w:rsid w:val="007C7722"/>
    <w:rsid w:val="007C7821"/>
    <w:rsid w:val="007C7C3A"/>
    <w:rsid w:val="007C7E2D"/>
    <w:rsid w:val="007C7ECB"/>
    <w:rsid w:val="007D0127"/>
    <w:rsid w:val="007D0361"/>
    <w:rsid w:val="007D042A"/>
    <w:rsid w:val="007D0460"/>
    <w:rsid w:val="007D0488"/>
    <w:rsid w:val="007D04AA"/>
    <w:rsid w:val="007D0730"/>
    <w:rsid w:val="007D08CF"/>
    <w:rsid w:val="007D0938"/>
    <w:rsid w:val="007D0BCD"/>
    <w:rsid w:val="007D0DE3"/>
    <w:rsid w:val="007D0E82"/>
    <w:rsid w:val="007D0F40"/>
    <w:rsid w:val="007D0F50"/>
    <w:rsid w:val="007D0F87"/>
    <w:rsid w:val="007D0FE8"/>
    <w:rsid w:val="007D1036"/>
    <w:rsid w:val="007D1074"/>
    <w:rsid w:val="007D107D"/>
    <w:rsid w:val="007D1087"/>
    <w:rsid w:val="007D119C"/>
    <w:rsid w:val="007D119E"/>
    <w:rsid w:val="007D11EE"/>
    <w:rsid w:val="007D1312"/>
    <w:rsid w:val="007D145D"/>
    <w:rsid w:val="007D15BC"/>
    <w:rsid w:val="007D163E"/>
    <w:rsid w:val="007D16A1"/>
    <w:rsid w:val="007D1745"/>
    <w:rsid w:val="007D1A4B"/>
    <w:rsid w:val="007D1D75"/>
    <w:rsid w:val="007D1DB3"/>
    <w:rsid w:val="007D224C"/>
    <w:rsid w:val="007D2446"/>
    <w:rsid w:val="007D253D"/>
    <w:rsid w:val="007D2952"/>
    <w:rsid w:val="007D29BC"/>
    <w:rsid w:val="007D2AAC"/>
    <w:rsid w:val="007D2C4B"/>
    <w:rsid w:val="007D2F23"/>
    <w:rsid w:val="007D30B0"/>
    <w:rsid w:val="007D327C"/>
    <w:rsid w:val="007D3460"/>
    <w:rsid w:val="007D3533"/>
    <w:rsid w:val="007D35FE"/>
    <w:rsid w:val="007D3612"/>
    <w:rsid w:val="007D3B89"/>
    <w:rsid w:val="007D3DD7"/>
    <w:rsid w:val="007D3E60"/>
    <w:rsid w:val="007D3EFF"/>
    <w:rsid w:val="007D404E"/>
    <w:rsid w:val="007D4377"/>
    <w:rsid w:val="007D4686"/>
    <w:rsid w:val="007D46C9"/>
    <w:rsid w:val="007D480D"/>
    <w:rsid w:val="007D4D27"/>
    <w:rsid w:val="007D4D30"/>
    <w:rsid w:val="007D4DE2"/>
    <w:rsid w:val="007D4E85"/>
    <w:rsid w:val="007D4F00"/>
    <w:rsid w:val="007D4F45"/>
    <w:rsid w:val="007D4F85"/>
    <w:rsid w:val="007D5260"/>
    <w:rsid w:val="007D54F2"/>
    <w:rsid w:val="007D569A"/>
    <w:rsid w:val="007D5D8D"/>
    <w:rsid w:val="007D5E90"/>
    <w:rsid w:val="007D5F59"/>
    <w:rsid w:val="007D5FA0"/>
    <w:rsid w:val="007D60E0"/>
    <w:rsid w:val="007D611A"/>
    <w:rsid w:val="007D65D8"/>
    <w:rsid w:val="007D6608"/>
    <w:rsid w:val="007D66D1"/>
    <w:rsid w:val="007D678C"/>
    <w:rsid w:val="007D6815"/>
    <w:rsid w:val="007D6921"/>
    <w:rsid w:val="007D6C03"/>
    <w:rsid w:val="007D6DBE"/>
    <w:rsid w:val="007D6EFC"/>
    <w:rsid w:val="007D6F81"/>
    <w:rsid w:val="007D6FEE"/>
    <w:rsid w:val="007D70EF"/>
    <w:rsid w:val="007D7444"/>
    <w:rsid w:val="007D782B"/>
    <w:rsid w:val="007D7D55"/>
    <w:rsid w:val="007D7DD6"/>
    <w:rsid w:val="007E0015"/>
    <w:rsid w:val="007E0083"/>
    <w:rsid w:val="007E0291"/>
    <w:rsid w:val="007E03C2"/>
    <w:rsid w:val="007E085E"/>
    <w:rsid w:val="007E099C"/>
    <w:rsid w:val="007E0A72"/>
    <w:rsid w:val="007E0B42"/>
    <w:rsid w:val="007E0D57"/>
    <w:rsid w:val="007E0F95"/>
    <w:rsid w:val="007E11F2"/>
    <w:rsid w:val="007E123C"/>
    <w:rsid w:val="007E1365"/>
    <w:rsid w:val="007E144B"/>
    <w:rsid w:val="007E14CC"/>
    <w:rsid w:val="007E15AA"/>
    <w:rsid w:val="007E1734"/>
    <w:rsid w:val="007E19F1"/>
    <w:rsid w:val="007E1E2E"/>
    <w:rsid w:val="007E1EE4"/>
    <w:rsid w:val="007E2057"/>
    <w:rsid w:val="007E2205"/>
    <w:rsid w:val="007E24F3"/>
    <w:rsid w:val="007E2534"/>
    <w:rsid w:val="007E2590"/>
    <w:rsid w:val="007E2685"/>
    <w:rsid w:val="007E27B4"/>
    <w:rsid w:val="007E287A"/>
    <w:rsid w:val="007E28D9"/>
    <w:rsid w:val="007E2930"/>
    <w:rsid w:val="007E2F9C"/>
    <w:rsid w:val="007E35A5"/>
    <w:rsid w:val="007E38D7"/>
    <w:rsid w:val="007E3959"/>
    <w:rsid w:val="007E3B1D"/>
    <w:rsid w:val="007E3B7E"/>
    <w:rsid w:val="007E3BE4"/>
    <w:rsid w:val="007E3CBD"/>
    <w:rsid w:val="007E3ED3"/>
    <w:rsid w:val="007E3FCA"/>
    <w:rsid w:val="007E40E5"/>
    <w:rsid w:val="007E421A"/>
    <w:rsid w:val="007E42DC"/>
    <w:rsid w:val="007E448A"/>
    <w:rsid w:val="007E4698"/>
    <w:rsid w:val="007E4A68"/>
    <w:rsid w:val="007E4B49"/>
    <w:rsid w:val="007E4C06"/>
    <w:rsid w:val="007E4C5A"/>
    <w:rsid w:val="007E4CA9"/>
    <w:rsid w:val="007E4D02"/>
    <w:rsid w:val="007E4D22"/>
    <w:rsid w:val="007E4D26"/>
    <w:rsid w:val="007E4DB2"/>
    <w:rsid w:val="007E4E81"/>
    <w:rsid w:val="007E4EC6"/>
    <w:rsid w:val="007E4F73"/>
    <w:rsid w:val="007E503F"/>
    <w:rsid w:val="007E50A5"/>
    <w:rsid w:val="007E5142"/>
    <w:rsid w:val="007E5181"/>
    <w:rsid w:val="007E524B"/>
    <w:rsid w:val="007E5447"/>
    <w:rsid w:val="007E544F"/>
    <w:rsid w:val="007E5460"/>
    <w:rsid w:val="007E5485"/>
    <w:rsid w:val="007E58B7"/>
    <w:rsid w:val="007E5D3F"/>
    <w:rsid w:val="007E5DC6"/>
    <w:rsid w:val="007E5EBE"/>
    <w:rsid w:val="007E62FA"/>
    <w:rsid w:val="007E6336"/>
    <w:rsid w:val="007E6621"/>
    <w:rsid w:val="007E675B"/>
    <w:rsid w:val="007E6948"/>
    <w:rsid w:val="007E6AE0"/>
    <w:rsid w:val="007E6B5E"/>
    <w:rsid w:val="007E6D36"/>
    <w:rsid w:val="007E6DC7"/>
    <w:rsid w:val="007E6DE3"/>
    <w:rsid w:val="007E707E"/>
    <w:rsid w:val="007E7109"/>
    <w:rsid w:val="007E7247"/>
    <w:rsid w:val="007E7480"/>
    <w:rsid w:val="007E7731"/>
    <w:rsid w:val="007E77E3"/>
    <w:rsid w:val="007E78C6"/>
    <w:rsid w:val="007E79C2"/>
    <w:rsid w:val="007E7B8E"/>
    <w:rsid w:val="007E7C30"/>
    <w:rsid w:val="007E7D46"/>
    <w:rsid w:val="007EBC6B"/>
    <w:rsid w:val="007F0035"/>
    <w:rsid w:val="007F0201"/>
    <w:rsid w:val="007F028F"/>
    <w:rsid w:val="007F058A"/>
    <w:rsid w:val="007F074E"/>
    <w:rsid w:val="007F0B55"/>
    <w:rsid w:val="007F0C18"/>
    <w:rsid w:val="007F1A79"/>
    <w:rsid w:val="007F1FD0"/>
    <w:rsid w:val="007F2002"/>
    <w:rsid w:val="007F2029"/>
    <w:rsid w:val="007F24DD"/>
    <w:rsid w:val="007F2531"/>
    <w:rsid w:val="007F2902"/>
    <w:rsid w:val="007F2A4F"/>
    <w:rsid w:val="007F2A67"/>
    <w:rsid w:val="007F2BC5"/>
    <w:rsid w:val="007F2BFA"/>
    <w:rsid w:val="007F2CDF"/>
    <w:rsid w:val="007F2D98"/>
    <w:rsid w:val="007F2E19"/>
    <w:rsid w:val="007F2FD7"/>
    <w:rsid w:val="007F320B"/>
    <w:rsid w:val="007F33BE"/>
    <w:rsid w:val="007F34A7"/>
    <w:rsid w:val="007F3768"/>
    <w:rsid w:val="007F38B2"/>
    <w:rsid w:val="007F3A34"/>
    <w:rsid w:val="007F3CBE"/>
    <w:rsid w:val="007F3D0C"/>
    <w:rsid w:val="007F3F79"/>
    <w:rsid w:val="007F4019"/>
    <w:rsid w:val="007F41F9"/>
    <w:rsid w:val="007F420A"/>
    <w:rsid w:val="007F422B"/>
    <w:rsid w:val="007F4350"/>
    <w:rsid w:val="007F4619"/>
    <w:rsid w:val="007F46DF"/>
    <w:rsid w:val="007F4800"/>
    <w:rsid w:val="007F4865"/>
    <w:rsid w:val="007F4897"/>
    <w:rsid w:val="007F4988"/>
    <w:rsid w:val="007F4A6E"/>
    <w:rsid w:val="007F4D4F"/>
    <w:rsid w:val="007F4E5E"/>
    <w:rsid w:val="007F4FFB"/>
    <w:rsid w:val="007F504B"/>
    <w:rsid w:val="007F50A7"/>
    <w:rsid w:val="007F5298"/>
    <w:rsid w:val="007F539E"/>
    <w:rsid w:val="007F54C3"/>
    <w:rsid w:val="007F54E7"/>
    <w:rsid w:val="007F5720"/>
    <w:rsid w:val="007F58CF"/>
    <w:rsid w:val="007F5F1A"/>
    <w:rsid w:val="007F6077"/>
    <w:rsid w:val="007F65D8"/>
    <w:rsid w:val="007F6EF2"/>
    <w:rsid w:val="007F701C"/>
    <w:rsid w:val="007F706C"/>
    <w:rsid w:val="007F75DE"/>
    <w:rsid w:val="007F761F"/>
    <w:rsid w:val="007F7729"/>
    <w:rsid w:val="007F7927"/>
    <w:rsid w:val="007F793E"/>
    <w:rsid w:val="007F79C5"/>
    <w:rsid w:val="007F79C8"/>
    <w:rsid w:val="007F7B58"/>
    <w:rsid w:val="007F7D13"/>
    <w:rsid w:val="007F7EB5"/>
    <w:rsid w:val="007F7FCD"/>
    <w:rsid w:val="008001D7"/>
    <w:rsid w:val="0080032C"/>
    <w:rsid w:val="0080057D"/>
    <w:rsid w:val="00800931"/>
    <w:rsid w:val="00800E4C"/>
    <w:rsid w:val="00801325"/>
    <w:rsid w:val="008013BD"/>
    <w:rsid w:val="008014E1"/>
    <w:rsid w:val="008017CD"/>
    <w:rsid w:val="00801930"/>
    <w:rsid w:val="00801FEA"/>
    <w:rsid w:val="008021FB"/>
    <w:rsid w:val="0080231F"/>
    <w:rsid w:val="00802501"/>
    <w:rsid w:val="0080257B"/>
    <w:rsid w:val="00802699"/>
    <w:rsid w:val="00802838"/>
    <w:rsid w:val="008029A4"/>
    <w:rsid w:val="00802E7C"/>
    <w:rsid w:val="00802F01"/>
    <w:rsid w:val="00803157"/>
    <w:rsid w:val="0080317E"/>
    <w:rsid w:val="008032AB"/>
    <w:rsid w:val="008032B9"/>
    <w:rsid w:val="00803320"/>
    <w:rsid w:val="00803674"/>
    <w:rsid w:val="008036D7"/>
    <w:rsid w:val="00803FF3"/>
    <w:rsid w:val="0080415D"/>
    <w:rsid w:val="008045EA"/>
    <w:rsid w:val="0080462A"/>
    <w:rsid w:val="00804B93"/>
    <w:rsid w:val="00804D5B"/>
    <w:rsid w:val="00804DDE"/>
    <w:rsid w:val="00804E05"/>
    <w:rsid w:val="00804F2E"/>
    <w:rsid w:val="0080539C"/>
    <w:rsid w:val="0080556F"/>
    <w:rsid w:val="00805819"/>
    <w:rsid w:val="00805C65"/>
    <w:rsid w:val="00805F39"/>
    <w:rsid w:val="00806019"/>
    <w:rsid w:val="0080611B"/>
    <w:rsid w:val="008063B0"/>
    <w:rsid w:val="008065A9"/>
    <w:rsid w:val="0080665B"/>
    <w:rsid w:val="00806681"/>
    <w:rsid w:val="0080675B"/>
    <w:rsid w:val="00806B85"/>
    <w:rsid w:val="00806F64"/>
    <w:rsid w:val="00806FD6"/>
    <w:rsid w:val="008074CD"/>
    <w:rsid w:val="00807ADC"/>
    <w:rsid w:val="00807C2E"/>
    <w:rsid w:val="0081006C"/>
    <w:rsid w:val="00810423"/>
    <w:rsid w:val="00810735"/>
    <w:rsid w:val="00810763"/>
    <w:rsid w:val="00810770"/>
    <w:rsid w:val="00810A6A"/>
    <w:rsid w:val="00810D05"/>
    <w:rsid w:val="008113FF"/>
    <w:rsid w:val="008114C1"/>
    <w:rsid w:val="008116A2"/>
    <w:rsid w:val="00811799"/>
    <w:rsid w:val="00811D34"/>
    <w:rsid w:val="00811D6C"/>
    <w:rsid w:val="00811E5C"/>
    <w:rsid w:val="00811F3B"/>
    <w:rsid w:val="00811F55"/>
    <w:rsid w:val="008124C8"/>
    <w:rsid w:val="0081264B"/>
    <w:rsid w:val="008126BE"/>
    <w:rsid w:val="0081292A"/>
    <w:rsid w:val="00812AB2"/>
    <w:rsid w:val="00812DF3"/>
    <w:rsid w:val="00812F75"/>
    <w:rsid w:val="00813049"/>
    <w:rsid w:val="008135A5"/>
    <w:rsid w:val="008136FE"/>
    <w:rsid w:val="00813856"/>
    <w:rsid w:val="00813AA9"/>
    <w:rsid w:val="00813BDD"/>
    <w:rsid w:val="00813C28"/>
    <w:rsid w:val="00813C7C"/>
    <w:rsid w:val="00813D68"/>
    <w:rsid w:val="00813EFC"/>
    <w:rsid w:val="008141B2"/>
    <w:rsid w:val="008142B0"/>
    <w:rsid w:val="00814626"/>
    <w:rsid w:val="008146AB"/>
    <w:rsid w:val="00814859"/>
    <w:rsid w:val="00814935"/>
    <w:rsid w:val="00814DB5"/>
    <w:rsid w:val="00814E7D"/>
    <w:rsid w:val="00814EB7"/>
    <w:rsid w:val="00814F3C"/>
    <w:rsid w:val="0081503D"/>
    <w:rsid w:val="0081514A"/>
    <w:rsid w:val="008152B4"/>
    <w:rsid w:val="0081559C"/>
    <w:rsid w:val="008155DC"/>
    <w:rsid w:val="0081565A"/>
    <w:rsid w:val="0081587B"/>
    <w:rsid w:val="00815A77"/>
    <w:rsid w:val="00815AFC"/>
    <w:rsid w:val="00815B72"/>
    <w:rsid w:val="00815C9C"/>
    <w:rsid w:val="00815DF8"/>
    <w:rsid w:val="00815F4F"/>
    <w:rsid w:val="0081609B"/>
    <w:rsid w:val="0081615D"/>
    <w:rsid w:val="00816567"/>
    <w:rsid w:val="00816594"/>
    <w:rsid w:val="00816694"/>
    <w:rsid w:val="008167D5"/>
    <w:rsid w:val="008167FF"/>
    <w:rsid w:val="00816A3A"/>
    <w:rsid w:val="00816F36"/>
    <w:rsid w:val="00816FD3"/>
    <w:rsid w:val="008170C6"/>
    <w:rsid w:val="00817334"/>
    <w:rsid w:val="0081752A"/>
    <w:rsid w:val="0081783A"/>
    <w:rsid w:val="00817960"/>
    <w:rsid w:val="00817A52"/>
    <w:rsid w:val="00817E8B"/>
    <w:rsid w:val="00817E99"/>
    <w:rsid w:val="008202DC"/>
    <w:rsid w:val="00820915"/>
    <w:rsid w:val="00820A19"/>
    <w:rsid w:val="00820AE8"/>
    <w:rsid w:val="00820B83"/>
    <w:rsid w:val="00820BD7"/>
    <w:rsid w:val="00820D68"/>
    <w:rsid w:val="00820DF0"/>
    <w:rsid w:val="0082109F"/>
    <w:rsid w:val="008212F3"/>
    <w:rsid w:val="00821362"/>
    <w:rsid w:val="008214AC"/>
    <w:rsid w:val="008214C7"/>
    <w:rsid w:val="008215E1"/>
    <w:rsid w:val="008216F4"/>
    <w:rsid w:val="0082180A"/>
    <w:rsid w:val="0082197B"/>
    <w:rsid w:val="00821A4A"/>
    <w:rsid w:val="00821A67"/>
    <w:rsid w:val="00821C33"/>
    <w:rsid w:val="00821C82"/>
    <w:rsid w:val="00821C87"/>
    <w:rsid w:val="00821C8E"/>
    <w:rsid w:val="00821E5A"/>
    <w:rsid w:val="00821EDE"/>
    <w:rsid w:val="00821FD0"/>
    <w:rsid w:val="008220ED"/>
    <w:rsid w:val="00822631"/>
    <w:rsid w:val="00822737"/>
    <w:rsid w:val="00822754"/>
    <w:rsid w:val="008228E5"/>
    <w:rsid w:val="00822A2F"/>
    <w:rsid w:val="00822E41"/>
    <w:rsid w:val="00822F2E"/>
    <w:rsid w:val="008230AC"/>
    <w:rsid w:val="0082312B"/>
    <w:rsid w:val="008232ED"/>
    <w:rsid w:val="00823444"/>
    <w:rsid w:val="00823640"/>
    <w:rsid w:val="0082374C"/>
    <w:rsid w:val="00823E56"/>
    <w:rsid w:val="00823EB2"/>
    <w:rsid w:val="00824055"/>
    <w:rsid w:val="008242A9"/>
    <w:rsid w:val="00824562"/>
    <w:rsid w:val="008249AD"/>
    <w:rsid w:val="00824BD9"/>
    <w:rsid w:val="00824DA4"/>
    <w:rsid w:val="00824E9D"/>
    <w:rsid w:val="00824EC3"/>
    <w:rsid w:val="00824ECA"/>
    <w:rsid w:val="00824F2F"/>
    <w:rsid w:val="00825080"/>
    <w:rsid w:val="008252E4"/>
    <w:rsid w:val="008253E1"/>
    <w:rsid w:val="008256A9"/>
    <w:rsid w:val="0082578D"/>
    <w:rsid w:val="00825BB8"/>
    <w:rsid w:val="00825E01"/>
    <w:rsid w:val="00825FCF"/>
    <w:rsid w:val="0082611C"/>
    <w:rsid w:val="00826269"/>
    <w:rsid w:val="008264BE"/>
    <w:rsid w:val="0082668D"/>
    <w:rsid w:val="008267B9"/>
    <w:rsid w:val="0082696F"/>
    <w:rsid w:val="00826C03"/>
    <w:rsid w:val="00827352"/>
    <w:rsid w:val="008273C0"/>
    <w:rsid w:val="00827444"/>
    <w:rsid w:val="00827445"/>
    <w:rsid w:val="008274AC"/>
    <w:rsid w:val="00827647"/>
    <w:rsid w:val="00827934"/>
    <w:rsid w:val="00827A69"/>
    <w:rsid w:val="00827AAA"/>
    <w:rsid w:val="00827B11"/>
    <w:rsid w:val="00827D3A"/>
    <w:rsid w:val="0083003F"/>
    <w:rsid w:val="008300EB"/>
    <w:rsid w:val="00830524"/>
    <w:rsid w:val="00830F55"/>
    <w:rsid w:val="00830F92"/>
    <w:rsid w:val="008310BE"/>
    <w:rsid w:val="008312D2"/>
    <w:rsid w:val="008313AC"/>
    <w:rsid w:val="0083152B"/>
    <w:rsid w:val="008315EB"/>
    <w:rsid w:val="0083162E"/>
    <w:rsid w:val="00831902"/>
    <w:rsid w:val="00831AA3"/>
    <w:rsid w:val="00831B9C"/>
    <w:rsid w:val="00831CD6"/>
    <w:rsid w:val="00832021"/>
    <w:rsid w:val="0083249C"/>
    <w:rsid w:val="008324AE"/>
    <w:rsid w:val="008324C0"/>
    <w:rsid w:val="00832596"/>
    <w:rsid w:val="00832801"/>
    <w:rsid w:val="00832A02"/>
    <w:rsid w:val="00832BB5"/>
    <w:rsid w:val="00833092"/>
    <w:rsid w:val="008330D9"/>
    <w:rsid w:val="0083323B"/>
    <w:rsid w:val="00833249"/>
    <w:rsid w:val="00833980"/>
    <w:rsid w:val="00833FC7"/>
    <w:rsid w:val="00834094"/>
    <w:rsid w:val="008340BA"/>
    <w:rsid w:val="008343B6"/>
    <w:rsid w:val="008343F3"/>
    <w:rsid w:val="00834473"/>
    <w:rsid w:val="00834549"/>
    <w:rsid w:val="00834700"/>
    <w:rsid w:val="0083483E"/>
    <w:rsid w:val="00834C6D"/>
    <w:rsid w:val="00835152"/>
    <w:rsid w:val="0083525F"/>
    <w:rsid w:val="0083533F"/>
    <w:rsid w:val="00835344"/>
    <w:rsid w:val="008356BE"/>
    <w:rsid w:val="00835821"/>
    <w:rsid w:val="0083583F"/>
    <w:rsid w:val="00835847"/>
    <w:rsid w:val="00835B95"/>
    <w:rsid w:val="00835EEF"/>
    <w:rsid w:val="00836123"/>
    <w:rsid w:val="008361BA"/>
    <w:rsid w:val="008365DA"/>
    <w:rsid w:val="00836A70"/>
    <w:rsid w:val="00836C15"/>
    <w:rsid w:val="00836DEB"/>
    <w:rsid w:val="00836FCB"/>
    <w:rsid w:val="00837255"/>
    <w:rsid w:val="00837379"/>
    <w:rsid w:val="008373EC"/>
    <w:rsid w:val="008374CC"/>
    <w:rsid w:val="008376A5"/>
    <w:rsid w:val="00837774"/>
    <w:rsid w:val="00837AD8"/>
    <w:rsid w:val="00837C4A"/>
    <w:rsid w:val="00837DFA"/>
    <w:rsid w:val="008401FD"/>
    <w:rsid w:val="00840358"/>
    <w:rsid w:val="00840367"/>
    <w:rsid w:val="008406A6"/>
    <w:rsid w:val="008409E0"/>
    <w:rsid w:val="00840A66"/>
    <w:rsid w:val="00840A77"/>
    <w:rsid w:val="00840A7A"/>
    <w:rsid w:val="00840AB8"/>
    <w:rsid w:val="00840E87"/>
    <w:rsid w:val="00840F76"/>
    <w:rsid w:val="00841042"/>
    <w:rsid w:val="008410B8"/>
    <w:rsid w:val="008413E3"/>
    <w:rsid w:val="0084148A"/>
    <w:rsid w:val="0084149A"/>
    <w:rsid w:val="008416E7"/>
    <w:rsid w:val="00841719"/>
    <w:rsid w:val="008417BA"/>
    <w:rsid w:val="008419AF"/>
    <w:rsid w:val="00841BD4"/>
    <w:rsid w:val="00841E43"/>
    <w:rsid w:val="008421A4"/>
    <w:rsid w:val="00842273"/>
    <w:rsid w:val="008422D2"/>
    <w:rsid w:val="008424AC"/>
    <w:rsid w:val="00842A99"/>
    <w:rsid w:val="00842AE6"/>
    <w:rsid w:val="00842FB4"/>
    <w:rsid w:val="00842FD8"/>
    <w:rsid w:val="00843137"/>
    <w:rsid w:val="0084352E"/>
    <w:rsid w:val="00843596"/>
    <w:rsid w:val="00843729"/>
    <w:rsid w:val="00843BE3"/>
    <w:rsid w:val="00843D35"/>
    <w:rsid w:val="00843DAE"/>
    <w:rsid w:val="008443AD"/>
    <w:rsid w:val="0084442C"/>
    <w:rsid w:val="008444F4"/>
    <w:rsid w:val="008447E4"/>
    <w:rsid w:val="008448CE"/>
    <w:rsid w:val="00844A36"/>
    <w:rsid w:val="00844B88"/>
    <w:rsid w:val="00845583"/>
    <w:rsid w:val="0084558A"/>
    <w:rsid w:val="00845795"/>
    <w:rsid w:val="008457F7"/>
    <w:rsid w:val="00845975"/>
    <w:rsid w:val="00845ABD"/>
    <w:rsid w:val="00845C7E"/>
    <w:rsid w:val="00845D2A"/>
    <w:rsid w:val="00845D3E"/>
    <w:rsid w:val="00845DB1"/>
    <w:rsid w:val="008460A3"/>
    <w:rsid w:val="008464C4"/>
    <w:rsid w:val="0084652A"/>
    <w:rsid w:val="0084659F"/>
    <w:rsid w:val="008465D8"/>
    <w:rsid w:val="00846690"/>
    <w:rsid w:val="008469CE"/>
    <w:rsid w:val="00846ACC"/>
    <w:rsid w:val="00846ADA"/>
    <w:rsid w:val="00847335"/>
    <w:rsid w:val="008473EE"/>
    <w:rsid w:val="00847D80"/>
    <w:rsid w:val="00847DC6"/>
    <w:rsid w:val="0084AF7D"/>
    <w:rsid w:val="00850249"/>
    <w:rsid w:val="00850260"/>
    <w:rsid w:val="00850383"/>
    <w:rsid w:val="008503AF"/>
    <w:rsid w:val="0085049B"/>
    <w:rsid w:val="0085049F"/>
    <w:rsid w:val="008504F4"/>
    <w:rsid w:val="00850521"/>
    <w:rsid w:val="00850546"/>
    <w:rsid w:val="008506F2"/>
    <w:rsid w:val="00850C18"/>
    <w:rsid w:val="00850D30"/>
    <w:rsid w:val="00850E44"/>
    <w:rsid w:val="0085102F"/>
    <w:rsid w:val="00851150"/>
    <w:rsid w:val="008512BA"/>
    <w:rsid w:val="00851328"/>
    <w:rsid w:val="008513BC"/>
    <w:rsid w:val="008513C5"/>
    <w:rsid w:val="00851879"/>
    <w:rsid w:val="008519F5"/>
    <w:rsid w:val="00851B86"/>
    <w:rsid w:val="00851C19"/>
    <w:rsid w:val="00851C28"/>
    <w:rsid w:val="00851EEC"/>
    <w:rsid w:val="008520C7"/>
    <w:rsid w:val="008520D4"/>
    <w:rsid w:val="008520E1"/>
    <w:rsid w:val="00852415"/>
    <w:rsid w:val="0085248B"/>
    <w:rsid w:val="00852886"/>
    <w:rsid w:val="00852A42"/>
    <w:rsid w:val="00852AEA"/>
    <w:rsid w:val="00853093"/>
    <w:rsid w:val="00853253"/>
    <w:rsid w:val="00853332"/>
    <w:rsid w:val="00853342"/>
    <w:rsid w:val="0085339E"/>
    <w:rsid w:val="008534FC"/>
    <w:rsid w:val="00853579"/>
    <w:rsid w:val="0085366C"/>
    <w:rsid w:val="008536AD"/>
    <w:rsid w:val="00853736"/>
    <w:rsid w:val="00853E66"/>
    <w:rsid w:val="008540F8"/>
    <w:rsid w:val="00854279"/>
    <w:rsid w:val="00854286"/>
    <w:rsid w:val="00854361"/>
    <w:rsid w:val="008543DB"/>
    <w:rsid w:val="00854451"/>
    <w:rsid w:val="00854483"/>
    <w:rsid w:val="008547A6"/>
    <w:rsid w:val="008547D1"/>
    <w:rsid w:val="00854B6A"/>
    <w:rsid w:val="00854DCC"/>
    <w:rsid w:val="00855007"/>
    <w:rsid w:val="00855101"/>
    <w:rsid w:val="008556BF"/>
    <w:rsid w:val="00855A16"/>
    <w:rsid w:val="00855AAF"/>
    <w:rsid w:val="00855B8F"/>
    <w:rsid w:val="00855C69"/>
    <w:rsid w:val="0085646E"/>
    <w:rsid w:val="008569A1"/>
    <w:rsid w:val="00856A8A"/>
    <w:rsid w:val="00856B14"/>
    <w:rsid w:val="00856BC9"/>
    <w:rsid w:val="00856CAC"/>
    <w:rsid w:val="00856DBD"/>
    <w:rsid w:val="008574F3"/>
    <w:rsid w:val="00857518"/>
    <w:rsid w:val="00857954"/>
    <w:rsid w:val="00857A17"/>
    <w:rsid w:val="00857B62"/>
    <w:rsid w:val="00857BC4"/>
    <w:rsid w:val="00857BE9"/>
    <w:rsid w:val="00857E0E"/>
    <w:rsid w:val="00857E8D"/>
    <w:rsid w:val="00857F4F"/>
    <w:rsid w:val="00860207"/>
    <w:rsid w:val="00860237"/>
    <w:rsid w:val="008602B2"/>
    <w:rsid w:val="008605A4"/>
    <w:rsid w:val="00860650"/>
    <w:rsid w:val="00860A51"/>
    <w:rsid w:val="00860A9B"/>
    <w:rsid w:val="00860C3D"/>
    <w:rsid w:val="00860D11"/>
    <w:rsid w:val="00861321"/>
    <w:rsid w:val="00861322"/>
    <w:rsid w:val="008614A8"/>
    <w:rsid w:val="00861501"/>
    <w:rsid w:val="008617BB"/>
    <w:rsid w:val="008618C8"/>
    <w:rsid w:val="00861A42"/>
    <w:rsid w:val="00862950"/>
    <w:rsid w:val="008629EB"/>
    <w:rsid w:val="00862C28"/>
    <w:rsid w:val="00862E6F"/>
    <w:rsid w:val="00863029"/>
    <w:rsid w:val="00863056"/>
    <w:rsid w:val="00863775"/>
    <w:rsid w:val="008637B2"/>
    <w:rsid w:val="00863820"/>
    <w:rsid w:val="008639EC"/>
    <w:rsid w:val="00863AF8"/>
    <w:rsid w:val="00863D62"/>
    <w:rsid w:val="00863DC6"/>
    <w:rsid w:val="00863EEF"/>
    <w:rsid w:val="00863F3D"/>
    <w:rsid w:val="00863FD1"/>
    <w:rsid w:val="00864231"/>
    <w:rsid w:val="00864461"/>
    <w:rsid w:val="00864849"/>
    <w:rsid w:val="0086491B"/>
    <w:rsid w:val="00864935"/>
    <w:rsid w:val="00864B46"/>
    <w:rsid w:val="00864C1A"/>
    <w:rsid w:val="00864CE7"/>
    <w:rsid w:val="0086501A"/>
    <w:rsid w:val="008651BD"/>
    <w:rsid w:val="0086546C"/>
    <w:rsid w:val="008657BB"/>
    <w:rsid w:val="0086587B"/>
    <w:rsid w:val="00865A37"/>
    <w:rsid w:val="00865D9E"/>
    <w:rsid w:val="00865F32"/>
    <w:rsid w:val="0086604E"/>
    <w:rsid w:val="008660D1"/>
    <w:rsid w:val="008660EE"/>
    <w:rsid w:val="00866486"/>
    <w:rsid w:val="008665B2"/>
    <w:rsid w:val="00866941"/>
    <w:rsid w:val="00866B24"/>
    <w:rsid w:val="00866C9B"/>
    <w:rsid w:val="00866D3B"/>
    <w:rsid w:val="00866E2A"/>
    <w:rsid w:val="00866F4B"/>
    <w:rsid w:val="008671D9"/>
    <w:rsid w:val="00867404"/>
    <w:rsid w:val="008674D7"/>
    <w:rsid w:val="008674F7"/>
    <w:rsid w:val="0086754B"/>
    <w:rsid w:val="00867577"/>
    <w:rsid w:val="008675B2"/>
    <w:rsid w:val="00867616"/>
    <w:rsid w:val="008679AC"/>
    <w:rsid w:val="00867B8F"/>
    <w:rsid w:val="00867BA1"/>
    <w:rsid w:val="00867F33"/>
    <w:rsid w:val="00867F50"/>
    <w:rsid w:val="00867F7A"/>
    <w:rsid w:val="00867FE7"/>
    <w:rsid w:val="008701F5"/>
    <w:rsid w:val="008701F8"/>
    <w:rsid w:val="00870558"/>
    <w:rsid w:val="00870811"/>
    <w:rsid w:val="008709AB"/>
    <w:rsid w:val="00870A33"/>
    <w:rsid w:val="0087113D"/>
    <w:rsid w:val="0087148C"/>
    <w:rsid w:val="00871803"/>
    <w:rsid w:val="0087187C"/>
    <w:rsid w:val="008718A6"/>
    <w:rsid w:val="00872187"/>
    <w:rsid w:val="00872280"/>
    <w:rsid w:val="0087269F"/>
    <w:rsid w:val="00872735"/>
    <w:rsid w:val="00872B32"/>
    <w:rsid w:val="00872B67"/>
    <w:rsid w:val="00872D9B"/>
    <w:rsid w:val="00872E6D"/>
    <w:rsid w:val="00872F3A"/>
    <w:rsid w:val="008730CF"/>
    <w:rsid w:val="0087359C"/>
    <w:rsid w:val="008735A5"/>
    <w:rsid w:val="008737FB"/>
    <w:rsid w:val="0087385F"/>
    <w:rsid w:val="008739B2"/>
    <w:rsid w:val="008739F7"/>
    <w:rsid w:val="00873DB9"/>
    <w:rsid w:val="00874116"/>
    <w:rsid w:val="008744A4"/>
    <w:rsid w:val="008744EB"/>
    <w:rsid w:val="00874534"/>
    <w:rsid w:val="00874BB4"/>
    <w:rsid w:val="00874CF1"/>
    <w:rsid w:val="00875031"/>
    <w:rsid w:val="008750BC"/>
    <w:rsid w:val="0087543F"/>
    <w:rsid w:val="00875491"/>
    <w:rsid w:val="008758AE"/>
    <w:rsid w:val="00875B0C"/>
    <w:rsid w:val="00875B15"/>
    <w:rsid w:val="00875F13"/>
    <w:rsid w:val="00875FF6"/>
    <w:rsid w:val="00876074"/>
    <w:rsid w:val="008760FB"/>
    <w:rsid w:val="0087633C"/>
    <w:rsid w:val="008764A8"/>
    <w:rsid w:val="00876685"/>
    <w:rsid w:val="00876808"/>
    <w:rsid w:val="00876A8C"/>
    <w:rsid w:val="00876C15"/>
    <w:rsid w:val="00876C3D"/>
    <w:rsid w:val="00876C41"/>
    <w:rsid w:val="00876E07"/>
    <w:rsid w:val="00876EE0"/>
    <w:rsid w:val="00876FF5"/>
    <w:rsid w:val="008771A8"/>
    <w:rsid w:val="008772EA"/>
    <w:rsid w:val="00877421"/>
    <w:rsid w:val="00877456"/>
    <w:rsid w:val="008777A7"/>
    <w:rsid w:val="008777E8"/>
    <w:rsid w:val="0087789E"/>
    <w:rsid w:val="00877A3A"/>
    <w:rsid w:val="00877BB6"/>
    <w:rsid w:val="00877BEE"/>
    <w:rsid w:val="00877C29"/>
    <w:rsid w:val="00877CF6"/>
    <w:rsid w:val="008800B2"/>
    <w:rsid w:val="00880260"/>
    <w:rsid w:val="008804F4"/>
    <w:rsid w:val="00880731"/>
    <w:rsid w:val="008807FC"/>
    <w:rsid w:val="00880822"/>
    <w:rsid w:val="008809E6"/>
    <w:rsid w:val="008810F5"/>
    <w:rsid w:val="0088144F"/>
    <w:rsid w:val="008814A7"/>
    <w:rsid w:val="008815E4"/>
    <w:rsid w:val="008817C2"/>
    <w:rsid w:val="008819BC"/>
    <w:rsid w:val="008821AA"/>
    <w:rsid w:val="00882488"/>
    <w:rsid w:val="008824C6"/>
    <w:rsid w:val="00882734"/>
    <w:rsid w:val="0088293E"/>
    <w:rsid w:val="00882A61"/>
    <w:rsid w:val="00882DF9"/>
    <w:rsid w:val="00882F8E"/>
    <w:rsid w:val="008830A4"/>
    <w:rsid w:val="00883103"/>
    <w:rsid w:val="0088323A"/>
    <w:rsid w:val="0088326C"/>
    <w:rsid w:val="008832B1"/>
    <w:rsid w:val="008832E8"/>
    <w:rsid w:val="008833B5"/>
    <w:rsid w:val="00883464"/>
    <w:rsid w:val="00883527"/>
    <w:rsid w:val="008836DD"/>
    <w:rsid w:val="0088370D"/>
    <w:rsid w:val="00884026"/>
    <w:rsid w:val="008843DF"/>
    <w:rsid w:val="0088449E"/>
    <w:rsid w:val="008845F1"/>
    <w:rsid w:val="0088461E"/>
    <w:rsid w:val="0088494F"/>
    <w:rsid w:val="00884D23"/>
    <w:rsid w:val="00884E72"/>
    <w:rsid w:val="00884F83"/>
    <w:rsid w:val="00885447"/>
    <w:rsid w:val="008854CC"/>
    <w:rsid w:val="008859E6"/>
    <w:rsid w:val="00885C84"/>
    <w:rsid w:val="00886038"/>
    <w:rsid w:val="00886597"/>
    <w:rsid w:val="008865FB"/>
    <w:rsid w:val="0088668F"/>
    <w:rsid w:val="008866A3"/>
    <w:rsid w:val="00886769"/>
    <w:rsid w:val="008867A8"/>
    <w:rsid w:val="00886C43"/>
    <w:rsid w:val="00886D2D"/>
    <w:rsid w:val="0088703B"/>
    <w:rsid w:val="00887069"/>
    <w:rsid w:val="008870D5"/>
    <w:rsid w:val="00887299"/>
    <w:rsid w:val="00887329"/>
    <w:rsid w:val="0088741E"/>
    <w:rsid w:val="0088755B"/>
    <w:rsid w:val="00887586"/>
    <w:rsid w:val="008875A2"/>
    <w:rsid w:val="008877BF"/>
    <w:rsid w:val="00887CD1"/>
    <w:rsid w:val="00887D1F"/>
    <w:rsid w:val="00887D50"/>
    <w:rsid w:val="00887F3E"/>
    <w:rsid w:val="008900BE"/>
    <w:rsid w:val="00890421"/>
    <w:rsid w:val="00890499"/>
    <w:rsid w:val="0089094C"/>
    <w:rsid w:val="00890A35"/>
    <w:rsid w:val="00890D58"/>
    <w:rsid w:val="00890EBB"/>
    <w:rsid w:val="00890F26"/>
    <w:rsid w:val="00891177"/>
    <w:rsid w:val="00891308"/>
    <w:rsid w:val="0089154C"/>
    <w:rsid w:val="0089162A"/>
    <w:rsid w:val="008916D6"/>
    <w:rsid w:val="00891B4E"/>
    <w:rsid w:val="00891BDA"/>
    <w:rsid w:val="00891BF4"/>
    <w:rsid w:val="00891CCC"/>
    <w:rsid w:val="00891D39"/>
    <w:rsid w:val="00891FD9"/>
    <w:rsid w:val="0089200D"/>
    <w:rsid w:val="008922AC"/>
    <w:rsid w:val="008922FC"/>
    <w:rsid w:val="0089259B"/>
    <w:rsid w:val="00892828"/>
    <w:rsid w:val="008928D5"/>
    <w:rsid w:val="00892A88"/>
    <w:rsid w:val="00892CCF"/>
    <w:rsid w:val="00892D5A"/>
    <w:rsid w:val="00892FA5"/>
    <w:rsid w:val="00892FA6"/>
    <w:rsid w:val="00893444"/>
    <w:rsid w:val="0089376F"/>
    <w:rsid w:val="008938DE"/>
    <w:rsid w:val="00893A6F"/>
    <w:rsid w:val="00893B8D"/>
    <w:rsid w:val="00894293"/>
    <w:rsid w:val="00894427"/>
    <w:rsid w:val="00894552"/>
    <w:rsid w:val="008947E5"/>
    <w:rsid w:val="00894885"/>
    <w:rsid w:val="00894A0D"/>
    <w:rsid w:val="008950FF"/>
    <w:rsid w:val="008951D1"/>
    <w:rsid w:val="0089525E"/>
    <w:rsid w:val="008954D8"/>
    <w:rsid w:val="00895539"/>
    <w:rsid w:val="0089554B"/>
    <w:rsid w:val="00895756"/>
    <w:rsid w:val="0089590C"/>
    <w:rsid w:val="008959BD"/>
    <w:rsid w:val="00895B8E"/>
    <w:rsid w:val="00895C3A"/>
    <w:rsid w:val="00895C51"/>
    <w:rsid w:val="0089613A"/>
    <w:rsid w:val="008962A6"/>
    <w:rsid w:val="00896393"/>
    <w:rsid w:val="008967AE"/>
    <w:rsid w:val="0089685D"/>
    <w:rsid w:val="00896CA8"/>
    <w:rsid w:val="00896E42"/>
    <w:rsid w:val="00896F07"/>
    <w:rsid w:val="00896FB1"/>
    <w:rsid w:val="008970C0"/>
    <w:rsid w:val="0089710B"/>
    <w:rsid w:val="008971B7"/>
    <w:rsid w:val="0089722B"/>
    <w:rsid w:val="00897256"/>
    <w:rsid w:val="0089726D"/>
    <w:rsid w:val="0089767A"/>
    <w:rsid w:val="00897790"/>
    <w:rsid w:val="00897A18"/>
    <w:rsid w:val="00897DD1"/>
    <w:rsid w:val="00897EF5"/>
    <w:rsid w:val="008A03C9"/>
    <w:rsid w:val="008A05F5"/>
    <w:rsid w:val="008A08C7"/>
    <w:rsid w:val="008A0947"/>
    <w:rsid w:val="008A0AA2"/>
    <w:rsid w:val="008A0BBA"/>
    <w:rsid w:val="008A0C2E"/>
    <w:rsid w:val="008A0D16"/>
    <w:rsid w:val="008A0D3C"/>
    <w:rsid w:val="008A0DB6"/>
    <w:rsid w:val="008A0DDA"/>
    <w:rsid w:val="008A0F13"/>
    <w:rsid w:val="008A1060"/>
    <w:rsid w:val="008A1125"/>
    <w:rsid w:val="008A11A8"/>
    <w:rsid w:val="008A1207"/>
    <w:rsid w:val="008A141C"/>
    <w:rsid w:val="008A149A"/>
    <w:rsid w:val="008A1656"/>
    <w:rsid w:val="008A17FF"/>
    <w:rsid w:val="008A1CC4"/>
    <w:rsid w:val="008A1D3D"/>
    <w:rsid w:val="008A1E04"/>
    <w:rsid w:val="008A20B9"/>
    <w:rsid w:val="008A23DB"/>
    <w:rsid w:val="008A2409"/>
    <w:rsid w:val="008A2420"/>
    <w:rsid w:val="008A243C"/>
    <w:rsid w:val="008A249B"/>
    <w:rsid w:val="008A250F"/>
    <w:rsid w:val="008A253F"/>
    <w:rsid w:val="008A2D4C"/>
    <w:rsid w:val="008A2D9B"/>
    <w:rsid w:val="008A2DA8"/>
    <w:rsid w:val="008A2FB8"/>
    <w:rsid w:val="008A2FCA"/>
    <w:rsid w:val="008A312E"/>
    <w:rsid w:val="008A318C"/>
    <w:rsid w:val="008A32C8"/>
    <w:rsid w:val="008A3465"/>
    <w:rsid w:val="008A359D"/>
    <w:rsid w:val="008A3634"/>
    <w:rsid w:val="008A381C"/>
    <w:rsid w:val="008A38B8"/>
    <w:rsid w:val="008A394B"/>
    <w:rsid w:val="008A396C"/>
    <w:rsid w:val="008A39A9"/>
    <w:rsid w:val="008A3DDE"/>
    <w:rsid w:val="008A4372"/>
    <w:rsid w:val="008A475B"/>
    <w:rsid w:val="008A483E"/>
    <w:rsid w:val="008A49AD"/>
    <w:rsid w:val="008A4A6C"/>
    <w:rsid w:val="008A4CB5"/>
    <w:rsid w:val="008A4D96"/>
    <w:rsid w:val="008A4E02"/>
    <w:rsid w:val="008A4E53"/>
    <w:rsid w:val="008A506A"/>
    <w:rsid w:val="008A519E"/>
    <w:rsid w:val="008A53EF"/>
    <w:rsid w:val="008A55DA"/>
    <w:rsid w:val="008A5656"/>
    <w:rsid w:val="008A5894"/>
    <w:rsid w:val="008A58AB"/>
    <w:rsid w:val="008A5A36"/>
    <w:rsid w:val="008A5B8F"/>
    <w:rsid w:val="008A5C21"/>
    <w:rsid w:val="008A5D89"/>
    <w:rsid w:val="008A61A1"/>
    <w:rsid w:val="008A63D0"/>
    <w:rsid w:val="008A6481"/>
    <w:rsid w:val="008A655E"/>
    <w:rsid w:val="008A65BA"/>
    <w:rsid w:val="008A6799"/>
    <w:rsid w:val="008A67CD"/>
    <w:rsid w:val="008A6895"/>
    <w:rsid w:val="008A7040"/>
    <w:rsid w:val="008A7191"/>
    <w:rsid w:val="008A71F5"/>
    <w:rsid w:val="008A73D3"/>
    <w:rsid w:val="008A7486"/>
    <w:rsid w:val="008A7529"/>
    <w:rsid w:val="008A7709"/>
    <w:rsid w:val="008A7964"/>
    <w:rsid w:val="008A7984"/>
    <w:rsid w:val="008A799D"/>
    <w:rsid w:val="008A7A1C"/>
    <w:rsid w:val="008A7E53"/>
    <w:rsid w:val="008A7EDF"/>
    <w:rsid w:val="008A7EF9"/>
    <w:rsid w:val="008A7FA9"/>
    <w:rsid w:val="008A7FF9"/>
    <w:rsid w:val="008B0128"/>
    <w:rsid w:val="008B01B8"/>
    <w:rsid w:val="008B02C1"/>
    <w:rsid w:val="008B031B"/>
    <w:rsid w:val="008B032A"/>
    <w:rsid w:val="008B0373"/>
    <w:rsid w:val="008B0590"/>
    <w:rsid w:val="008B06F3"/>
    <w:rsid w:val="008B0759"/>
    <w:rsid w:val="008B0880"/>
    <w:rsid w:val="008B0D81"/>
    <w:rsid w:val="008B115A"/>
    <w:rsid w:val="008B138A"/>
    <w:rsid w:val="008B1776"/>
    <w:rsid w:val="008B1847"/>
    <w:rsid w:val="008B1946"/>
    <w:rsid w:val="008B1DCC"/>
    <w:rsid w:val="008B1FE2"/>
    <w:rsid w:val="008B2233"/>
    <w:rsid w:val="008B25FE"/>
    <w:rsid w:val="008B28F9"/>
    <w:rsid w:val="008B2921"/>
    <w:rsid w:val="008B2C6D"/>
    <w:rsid w:val="008B2CF9"/>
    <w:rsid w:val="008B3055"/>
    <w:rsid w:val="008B32CE"/>
    <w:rsid w:val="008B360C"/>
    <w:rsid w:val="008B3741"/>
    <w:rsid w:val="008B3951"/>
    <w:rsid w:val="008B3C9D"/>
    <w:rsid w:val="008B3D63"/>
    <w:rsid w:val="008B3E68"/>
    <w:rsid w:val="008B4420"/>
    <w:rsid w:val="008B45DE"/>
    <w:rsid w:val="008B4824"/>
    <w:rsid w:val="008B495D"/>
    <w:rsid w:val="008B4B19"/>
    <w:rsid w:val="008B4D17"/>
    <w:rsid w:val="008B50C8"/>
    <w:rsid w:val="008B542D"/>
    <w:rsid w:val="008B57D9"/>
    <w:rsid w:val="008B5C4B"/>
    <w:rsid w:val="008B5D60"/>
    <w:rsid w:val="008B5DB9"/>
    <w:rsid w:val="008B5DCB"/>
    <w:rsid w:val="008B5EEF"/>
    <w:rsid w:val="008B5F04"/>
    <w:rsid w:val="008B6156"/>
    <w:rsid w:val="008B65DD"/>
    <w:rsid w:val="008B676C"/>
    <w:rsid w:val="008B6926"/>
    <w:rsid w:val="008B6AD6"/>
    <w:rsid w:val="008B6E56"/>
    <w:rsid w:val="008B71BD"/>
    <w:rsid w:val="008B733F"/>
    <w:rsid w:val="008B73E6"/>
    <w:rsid w:val="008B7435"/>
    <w:rsid w:val="008B7718"/>
    <w:rsid w:val="008B77D0"/>
    <w:rsid w:val="008B7AFA"/>
    <w:rsid w:val="008B7BAD"/>
    <w:rsid w:val="008B7C58"/>
    <w:rsid w:val="008B845A"/>
    <w:rsid w:val="008C021D"/>
    <w:rsid w:val="008C0451"/>
    <w:rsid w:val="008C05F9"/>
    <w:rsid w:val="008C0AA6"/>
    <w:rsid w:val="008C0F66"/>
    <w:rsid w:val="008C101B"/>
    <w:rsid w:val="008C13D1"/>
    <w:rsid w:val="008C143F"/>
    <w:rsid w:val="008C150D"/>
    <w:rsid w:val="008C1603"/>
    <w:rsid w:val="008C180E"/>
    <w:rsid w:val="008C1D22"/>
    <w:rsid w:val="008C201F"/>
    <w:rsid w:val="008C215D"/>
    <w:rsid w:val="008C2223"/>
    <w:rsid w:val="008C23DF"/>
    <w:rsid w:val="008C2541"/>
    <w:rsid w:val="008C286F"/>
    <w:rsid w:val="008C35A7"/>
    <w:rsid w:val="008C38AD"/>
    <w:rsid w:val="008C38D4"/>
    <w:rsid w:val="008C3956"/>
    <w:rsid w:val="008C3BF2"/>
    <w:rsid w:val="008C3DA0"/>
    <w:rsid w:val="008C3DE5"/>
    <w:rsid w:val="008C3E55"/>
    <w:rsid w:val="008C3EEF"/>
    <w:rsid w:val="008C4044"/>
    <w:rsid w:val="008C4093"/>
    <w:rsid w:val="008C40D2"/>
    <w:rsid w:val="008C421D"/>
    <w:rsid w:val="008C459C"/>
    <w:rsid w:val="008C4906"/>
    <w:rsid w:val="008C4BE8"/>
    <w:rsid w:val="008C4C29"/>
    <w:rsid w:val="008C4E9C"/>
    <w:rsid w:val="008C52AC"/>
    <w:rsid w:val="008C56EB"/>
    <w:rsid w:val="008C5734"/>
    <w:rsid w:val="008C5848"/>
    <w:rsid w:val="008C5A1C"/>
    <w:rsid w:val="008C5C57"/>
    <w:rsid w:val="008C5D65"/>
    <w:rsid w:val="008C61B8"/>
    <w:rsid w:val="008C63D5"/>
    <w:rsid w:val="008C65C5"/>
    <w:rsid w:val="008C675F"/>
    <w:rsid w:val="008C68B8"/>
    <w:rsid w:val="008C69F2"/>
    <w:rsid w:val="008C6B0F"/>
    <w:rsid w:val="008C6C0B"/>
    <w:rsid w:val="008C6CBE"/>
    <w:rsid w:val="008C6E2E"/>
    <w:rsid w:val="008C6E48"/>
    <w:rsid w:val="008C6FC6"/>
    <w:rsid w:val="008C7242"/>
    <w:rsid w:val="008C7291"/>
    <w:rsid w:val="008C72D1"/>
    <w:rsid w:val="008C73B2"/>
    <w:rsid w:val="008C74D9"/>
    <w:rsid w:val="008C758B"/>
    <w:rsid w:val="008C7752"/>
    <w:rsid w:val="008C77B1"/>
    <w:rsid w:val="008C7946"/>
    <w:rsid w:val="008C7AAF"/>
    <w:rsid w:val="008C7D0B"/>
    <w:rsid w:val="008C7D31"/>
    <w:rsid w:val="008C7D99"/>
    <w:rsid w:val="008C85AC"/>
    <w:rsid w:val="008C91F9"/>
    <w:rsid w:val="008D0042"/>
    <w:rsid w:val="008D0819"/>
    <w:rsid w:val="008D08F4"/>
    <w:rsid w:val="008D0B9C"/>
    <w:rsid w:val="008D0C9E"/>
    <w:rsid w:val="008D0CF0"/>
    <w:rsid w:val="008D0D77"/>
    <w:rsid w:val="008D0DB4"/>
    <w:rsid w:val="008D0F97"/>
    <w:rsid w:val="008D0FBF"/>
    <w:rsid w:val="008D1010"/>
    <w:rsid w:val="008D1104"/>
    <w:rsid w:val="008D11BC"/>
    <w:rsid w:val="008D120C"/>
    <w:rsid w:val="008D157D"/>
    <w:rsid w:val="008D167C"/>
    <w:rsid w:val="008D171A"/>
    <w:rsid w:val="008D1A7F"/>
    <w:rsid w:val="008D1AFE"/>
    <w:rsid w:val="008D1B46"/>
    <w:rsid w:val="008D1B54"/>
    <w:rsid w:val="008D1CE1"/>
    <w:rsid w:val="008D1F76"/>
    <w:rsid w:val="008D2049"/>
    <w:rsid w:val="008D2146"/>
    <w:rsid w:val="008D2384"/>
    <w:rsid w:val="008D296B"/>
    <w:rsid w:val="008D2B0F"/>
    <w:rsid w:val="008D2BF9"/>
    <w:rsid w:val="008D31D9"/>
    <w:rsid w:val="008D3229"/>
    <w:rsid w:val="008D32F9"/>
    <w:rsid w:val="008D34FA"/>
    <w:rsid w:val="008D3616"/>
    <w:rsid w:val="008D3661"/>
    <w:rsid w:val="008D36C3"/>
    <w:rsid w:val="008D391C"/>
    <w:rsid w:val="008D3B00"/>
    <w:rsid w:val="008D3E12"/>
    <w:rsid w:val="008D3EFC"/>
    <w:rsid w:val="008D4066"/>
    <w:rsid w:val="008D427B"/>
    <w:rsid w:val="008D4667"/>
    <w:rsid w:val="008D46CD"/>
    <w:rsid w:val="008D47E9"/>
    <w:rsid w:val="008D4B89"/>
    <w:rsid w:val="008D4BC3"/>
    <w:rsid w:val="008D4BCD"/>
    <w:rsid w:val="008D4C41"/>
    <w:rsid w:val="008D4E2E"/>
    <w:rsid w:val="008D5099"/>
    <w:rsid w:val="008D5343"/>
    <w:rsid w:val="008D537F"/>
    <w:rsid w:val="008D546A"/>
    <w:rsid w:val="008D5499"/>
    <w:rsid w:val="008D550E"/>
    <w:rsid w:val="008D5548"/>
    <w:rsid w:val="008D556C"/>
    <w:rsid w:val="008D5A03"/>
    <w:rsid w:val="008D5A05"/>
    <w:rsid w:val="008D5B6D"/>
    <w:rsid w:val="008D5B9D"/>
    <w:rsid w:val="008D5C2E"/>
    <w:rsid w:val="008D5F21"/>
    <w:rsid w:val="008D6471"/>
    <w:rsid w:val="008D6481"/>
    <w:rsid w:val="008D68B1"/>
    <w:rsid w:val="008D6AA1"/>
    <w:rsid w:val="008D6AB2"/>
    <w:rsid w:val="008D6B90"/>
    <w:rsid w:val="008D6C8B"/>
    <w:rsid w:val="008D6D2E"/>
    <w:rsid w:val="008D7012"/>
    <w:rsid w:val="008D7358"/>
    <w:rsid w:val="008D76D9"/>
    <w:rsid w:val="008D77C5"/>
    <w:rsid w:val="008D7958"/>
    <w:rsid w:val="008D7C0E"/>
    <w:rsid w:val="008D7C22"/>
    <w:rsid w:val="008D7EDE"/>
    <w:rsid w:val="008E0141"/>
    <w:rsid w:val="008E044C"/>
    <w:rsid w:val="008E049C"/>
    <w:rsid w:val="008E0741"/>
    <w:rsid w:val="008E0746"/>
    <w:rsid w:val="008E092F"/>
    <w:rsid w:val="008E0A06"/>
    <w:rsid w:val="008E0B04"/>
    <w:rsid w:val="008E0B58"/>
    <w:rsid w:val="008E0C6B"/>
    <w:rsid w:val="008E0F17"/>
    <w:rsid w:val="008E0F2D"/>
    <w:rsid w:val="008E1099"/>
    <w:rsid w:val="008E1129"/>
    <w:rsid w:val="008E1230"/>
    <w:rsid w:val="008E1351"/>
    <w:rsid w:val="008E13C0"/>
    <w:rsid w:val="008E158F"/>
    <w:rsid w:val="008E16B5"/>
    <w:rsid w:val="008E16BE"/>
    <w:rsid w:val="008E16D7"/>
    <w:rsid w:val="008E16E0"/>
    <w:rsid w:val="008E182F"/>
    <w:rsid w:val="008E1A07"/>
    <w:rsid w:val="008E1AAF"/>
    <w:rsid w:val="008E1F6A"/>
    <w:rsid w:val="008E2034"/>
    <w:rsid w:val="008E2108"/>
    <w:rsid w:val="008E212D"/>
    <w:rsid w:val="008E2367"/>
    <w:rsid w:val="008E23E1"/>
    <w:rsid w:val="008E26E2"/>
    <w:rsid w:val="008E27B7"/>
    <w:rsid w:val="008E2941"/>
    <w:rsid w:val="008E2B0C"/>
    <w:rsid w:val="008E2C3C"/>
    <w:rsid w:val="008E2DBF"/>
    <w:rsid w:val="008E3180"/>
    <w:rsid w:val="008E3468"/>
    <w:rsid w:val="008E380E"/>
    <w:rsid w:val="008E3C2B"/>
    <w:rsid w:val="008E3D1E"/>
    <w:rsid w:val="008E3D7F"/>
    <w:rsid w:val="008E3F05"/>
    <w:rsid w:val="008E3F55"/>
    <w:rsid w:val="008E4620"/>
    <w:rsid w:val="008E4699"/>
    <w:rsid w:val="008E49D5"/>
    <w:rsid w:val="008E4DF4"/>
    <w:rsid w:val="008E4E87"/>
    <w:rsid w:val="008E4F30"/>
    <w:rsid w:val="008E501B"/>
    <w:rsid w:val="008E5030"/>
    <w:rsid w:val="008E503B"/>
    <w:rsid w:val="008E525A"/>
    <w:rsid w:val="008E52BD"/>
    <w:rsid w:val="008E540B"/>
    <w:rsid w:val="008E5423"/>
    <w:rsid w:val="008E544C"/>
    <w:rsid w:val="008E55DC"/>
    <w:rsid w:val="008E59DE"/>
    <w:rsid w:val="008E5D49"/>
    <w:rsid w:val="008E5D77"/>
    <w:rsid w:val="008E6088"/>
    <w:rsid w:val="008E60D4"/>
    <w:rsid w:val="008E6415"/>
    <w:rsid w:val="008E64AC"/>
    <w:rsid w:val="008E6656"/>
    <w:rsid w:val="008E690D"/>
    <w:rsid w:val="008E6946"/>
    <w:rsid w:val="008E6AB4"/>
    <w:rsid w:val="008E6AD0"/>
    <w:rsid w:val="008E729F"/>
    <w:rsid w:val="008E7379"/>
    <w:rsid w:val="008E766C"/>
    <w:rsid w:val="008E796B"/>
    <w:rsid w:val="008E79C6"/>
    <w:rsid w:val="008E7A71"/>
    <w:rsid w:val="008E7AD6"/>
    <w:rsid w:val="008E7D2B"/>
    <w:rsid w:val="008E7D60"/>
    <w:rsid w:val="008F0105"/>
    <w:rsid w:val="008F0182"/>
    <w:rsid w:val="008F0251"/>
    <w:rsid w:val="008F0489"/>
    <w:rsid w:val="008F0DCD"/>
    <w:rsid w:val="008F0F7D"/>
    <w:rsid w:val="008F112A"/>
    <w:rsid w:val="008F1278"/>
    <w:rsid w:val="008F12D4"/>
    <w:rsid w:val="008F135B"/>
    <w:rsid w:val="008F1386"/>
    <w:rsid w:val="008F147D"/>
    <w:rsid w:val="008F151E"/>
    <w:rsid w:val="008F1579"/>
    <w:rsid w:val="008F1622"/>
    <w:rsid w:val="008F16B5"/>
    <w:rsid w:val="008F1990"/>
    <w:rsid w:val="008F1B20"/>
    <w:rsid w:val="008F1C31"/>
    <w:rsid w:val="008F1CFC"/>
    <w:rsid w:val="008F1D84"/>
    <w:rsid w:val="008F201F"/>
    <w:rsid w:val="008F2043"/>
    <w:rsid w:val="008F261F"/>
    <w:rsid w:val="008F2E30"/>
    <w:rsid w:val="008F2F55"/>
    <w:rsid w:val="008F30CD"/>
    <w:rsid w:val="008F3217"/>
    <w:rsid w:val="008F3339"/>
    <w:rsid w:val="008F3390"/>
    <w:rsid w:val="008F3478"/>
    <w:rsid w:val="008F3511"/>
    <w:rsid w:val="008F37E6"/>
    <w:rsid w:val="008F3821"/>
    <w:rsid w:val="008F390B"/>
    <w:rsid w:val="008F3B83"/>
    <w:rsid w:val="008F3BB7"/>
    <w:rsid w:val="008F3CCC"/>
    <w:rsid w:val="008F4178"/>
    <w:rsid w:val="008F42F6"/>
    <w:rsid w:val="008F4437"/>
    <w:rsid w:val="008F44A2"/>
    <w:rsid w:val="008F4715"/>
    <w:rsid w:val="008F4AC1"/>
    <w:rsid w:val="008F4B9C"/>
    <w:rsid w:val="008F4CFB"/>
    <w:rsid w:val="008F5239"/>
    <w:rsid w:val="008F52A3"/>
    <w:rsid w:val="008F5744"/>
    <w:rsid w:val="008F58D9"/>
    <w:rsid w:val="008F5955"/>
    <w:rsid w:val="008F5A00"/>
    <w:rsid w:val="008F5AD5"/>
    <w:rsid w:val="008F5B17"/>
    <w:rsid w:val="008F5C2A"/>
    <w:rsid w:val="008F5C94"/>
    <w:rsid w:val="008F601C"/>
    <w:rsid w:val="008F612D"/>
    <w:rsid w:val="008F61FF"/>
    <w:rsid w:val="008F6348"/>
    <w:rsid w:val="008F63A2"/>
    <w:rsid w:val="008F6802"/>
    <w:rsid w:val="008F6A4F"/>
    <w:rsid w:val="008F6AC7"/>
    <w:rsid w:val="008F6C6B"/>
    <w:rsid w:val="008F6E2E"/>
    <w:rsid w:val="008F6ED1"/>
    <w:rsid w:val="008F7054"/>
    <w:rsid w:val="008F73D8"/>
    <w:rsid w:val="008F76D7"/>
    <w:rsid w:val="008F7868"/>
    <w:rsid w:val="008F7AED"/>
    <w:rsid w:val="008F7BEB"/>
    <w:rsid w:val="008F7C3E"/>
    <w:rsid w:val="008F7E1E"/>
    <w:rsid w:val="008F7E91"/>
    <w:rsid w:val="008F7FC3"/>
    <w:rsid w:val="009001F7"/>
    <w:rsid w:val="0090024C"/>
    <w:rsid w:val="00900316"/>
    <w:rsid w:val="00900329"/>
    <w:rsid w:val="009006D5"/>
    <w:rsid w:val="0090081C"/>
    <w:rsid w:val="00900E22"/>
    <w:rsid w:val="009016C1"/>
    <w:rsid w:val="009016D9"/>
    <w:rsid w:val="009018CA"/>
    <w:rsid w:val="00901A69"/>
    <w:rsid w:val="00901A6D"/>
    <w:rsid w:val="00901DA3"/>
    <w:rsid w:val="00901EB7"/>
    <w:rsid w:val="00901F62"/>
    <w:rsid w:val="00901F82"/>
    <w:rsid w:val="00901FCD"/>
    <w:rsid w:val="0090224E"/>
    <w:rsid w:val="009024CC"/>
    <w:rsid w:val="009027B4"/>
    <w:rsid w:val="0090293B"/>
    <w:rsid w:val="00902B09"/>
    <w:rsid w:val="009030CA"/>
    <w:rsid w:val="0090312A"/>
    <w:rsid w:val="00903235"/>
    <w:rsid w:val="00903360"/>
    <w:rsid w:val="00903386"/>
    <w:rsid w:val="0090353B"/>
    <w:rsid w:val="00903548"/>
    <w:rsid w:val="00903560"/>
    <w:rsid w:val="00903787"/>
    <w:rsid w:val="00903927"/>
    <w:rsid w:val="0090392F"/>
    <w:rsid w:val="00903978"/>
    <w:rsid w:val="00903D04"/>
    <w:rsid w:val="00903F00"/>
    <w:rsid w:val="00903F65"/>
    <w:rsid w:val="00903FB0"/>
    <w:rsid w:val="00904365"/>
    <w:rsid w:val="00904B5B"/>
    <w:rsid w:val="00904CFC"/>
    <w:rsid w:val="00904E50"/>
    <w:rsid w:val="00904FB3"/>
    <w:rsid w:val="00905668"/>
    <w:rsid w:val="0090595B"/>
    <w:rsid w:val="00905CAD"/>
    <w:rsid w:val="00905DAE"/>
    <w:rsid w:val="00906134"/>
    <w:rsid w:val="00906384"/>
    <w:rsid w:val="00906483"/>
    <w:rsid w:val="009065CE"/>
    <w:rsid w:val="009066A8"/>
    <w:rsid w:val="009068CB"/>
    <w:rsid w:val="009068FB"/>
    <w:rsid w:val="00906AEA"/>
    <w:rsid w:val="00906CBC"/>
    <w:rsid w:val="0090725B"/>
    <w:rsid w:val="00907279"/>
    <w:rsid w:val="00907482"/>
    <w:rsid w:val="009078C6"/>
    <w:rsid w:val="0090799E"/>
    <w:rsid w:val="00907C54"/>
    <w:rsid w:val="00907CF1"/>
    <w:rsid w:val="00907D2B"/>
    <w:rsid w:val="00907EDA"/>
    <w:rsid w:val="009100BB"/>
    <w:rsid w:val="00910154"/>
    <w:rsid w:val="0091029A"/>
    <w:rsid w:val="009103AE"/>
    <w:rsid w:val="009106AF"/>
    <w:rsid w:val="0091091F"/>
    <w:rsid w:val="00910A94"/>
    <w:rsid w:val="00910CC8"/>
    <w:rsid w:val="00910F87"/>
    <w:rsid w:val="00911476"/>
    <w:rsid w:val="0091150A"/>
    <w:rsid w:val="0091167C"/>
    <w:rsid w:val="009116DD"/>
    <w:rsid w:val="00911778"/>
    <w:rsid w:val="009117A4"/>
    <w:rsid w:val="00911905"/>
    <w:rsid w:val="00911D4D"/>
    <w:rsid w:val="00911DE2"/>
    <w:rsid w:val="00911EF8"/>
    <w:rsid w:val="009120B1"/>
    <w:rsid w:val="00912235"/>
    <w:rsid w:val="009122C1"/>
    <w:rsid w:val="00912490"/>
    <w:rsid w:val="009127A5"/>
    <w:rsid w:val="00912925"/>
    <w:rsid w:val="0091295A"/>
    <w:rsid w:val="00912C2A"/>
    <w:rsid w:val="00913045"/>
    <w:rsid w:val="00913156"/>
    <w:rsid w:val="00913487"/>
    <w:rsid w:val="00913557"/>
    <w:rsid w:val="0091361E"/>
    <w:rsid w:val="00913726"/>
    <w:rsid w:val="0091378A"/>
    <w:rsid w:val="00913991"/>
    <w:rsid w:val="00913996"/>
    <w:rsid w:val="00913C4B"/>
    <w:rsid w:val="00913FBE"/>
    <w:rsid w:val="009140F9"/>
    <w:rsid w:val="009142EF"/>
    <w:rsid w:val="009144D1"/>
    <w:rsid w:val="009145B0"/>
    <w:rsid w:val="009145BB"/>
    <w:rsid w:val="00914731"/>
    <w:rsid w:val="009147ED"/>
    <w:rsid w:val="00914CA9"/>
    <w:rsid w:val="00914D17"/>
    <w:rsid w:val="00914D44"/>
    <w:rsid w:val="00914FC2"/>
    <w:rsid w:val="00915061"/>
    <w:rsid w:val="0091507C"/>
    <w:rsid w:val="00915106"/>
    <w:rsid w:val="009153D6"/>
    <w:rsid w:val="0091562A"/>
    <w:rsid w:val="00915975"/>
    <w:rsid w:val="009159C3"/>
    <w:rsid w:val="00916204"/>
    <w:rsid w:val="0091620B"/>
    <w:rsid w:val="0091623D"/>
    <w:rsid w:val="009162B4"/>
    <w:rsid w:val="009163C3"/>
    <w:rsid w:val="0091656B"/>
    <w:rsid w:val="00916869"/>
    <w:rsid w:val="00916876"/>
    <w:rsid w:val="00916DE0"/>
    <w:rsid w:val="009170DB"/>
    <w:rsid w:val="00917267"/>
    <w:rsid w:val="00917356"/>
    <w:rsid w:val="009173E5"/>
    <w:rsid w:val="009175A3"/>
    <w:rsid w:val="0091771C"/>
    <w:rsid w:val="00917758"/>
    <w:rsid w:val="009178DE"/>
    <w:rsid w:val="00917AD5"/>
    <w:rsid w:val="00917B2D"/>
    <w:rsid w:val="00917E77"/>
    <w:rsid w:val="00917F0A"/>
    <w:rsid w:val="00917FCC"/>
    <w:rsid w:val="00920121"/>
    <w:rsid w:val="009202EE"/>
    <w:rsid w:val="00920352"/>
    <w:rsid w:val="00920664"/>
    <w:rsid w:val="0092075D"/>
    <w:rsid w:val="00920762"/>
    <w:rsid w:val="0092081A"/>
    <w:rsid w:val="00920997"/>
    <w:rsid w:val="00920E41"/>
    <w:rsid w:val="00920F5B"/>
    <w:rsid w:val="009213F7"/>
    <w:rsid w:val="009215D8"/>
    <w:rsid w:val="009219A8"/>
    <w:rsid w:val="009219F6"/>
    <w:rsid w:val="00921DB3"/>
    <w:rsid w:val="0092207A"/>
    <w:rsid w:val="00922081"/>
    <w:rsid w:val="00922168"/>
    <w:rsid w:val="0092227A"/>
    <w:rsid w:val="009222E2"/>
    <w:rsid w:val="009226D4"/>
    <w:rsid w:val="009226F0"/>
    <w:rsid w:val="00922708"/>
    <w:rsid w:val="00922B4B"/>
    <w:rsid w:val="00922CBB"/>
    <w:rsid w:val="00922D13"/>
    <w:rsid w:val="00922D2B"/>
    <w:rsid w:val="00922DCF"/>
    <w:rsid w:val="00922F06"/>
    <w:rsid w:val="009236A1"/>
    <w:rsid w:val="0092386D"/>
    <w:rsid w:val="00923890"/>
    <w:rsid w:val="00923C66"/>
    <w:rsid w:val="00923FDA"/>
    <w:rsid w:val="00924107"/>
    <w:rsid w:val="009241EE"/>
    <w:rsid w:val="00924481"/>
    <w:rsid w:val="009244C2"/>
    <w:rsid w:val="00924B6F"/>
    <w:rsid w:val="00924C93"/>
    <w:rsid w:val="00924E7D"/>
    <w:rsid w:val="00924E94"/>
    <w:rsid w:val="00925036"/>
    <w:rsid w:val="009251B9"/>
    <w:rsid w:val="0092538C"/>
    <w:rsid w:val="009254CB"/>
    <w:rsid w:val="009255F1"/>
    <w:rsid w:val="00925880"/>
    <w:rsid w:val="009258E8"/>
    <w:rsid w:val="00926005"/>
    <w:rsid w:val="009260AB"/>
    <w:rsid w:val="0092626B"/>
    <w:rsid w:val="0092672A"/>
    <w:rsid w:val="00926793"/>
    <w:rsid w:val="00926B3F"/>
    <w:rsid w:val="00926DAA"/>
    <w:rsid w:val="00926E18"/>
    <w:rsid w:val="009270AD"/>
    <w:rsid w:val="0092745E"/>
    <w:rsid w:val="00927538"/>
    <w:rsid w:val="009279B5"/>
    <w:rsid w:val="00927A7D"/>
    <w:rsid w:val="00927B03"/>
    <w:rsid w:val="00927B7C"/>
    <w:rsid w:val="00927D46"/>
    <w:rsid w:val="00927DEF"/>
    <w:rsid w:val="00927E55"/>
    <w:rsid w:val="00927FB4"/>
    <w:rsid w:val="00927FCF"/>
    <w:rsid w:val="00930029"/>
    <w:rsid w:val="009300BE"/>
    <w:rsid w:val="00930217"/>
    <w:rsid w:val="00930933"/>
    <w:rsid w:val="0093096D"/>
    <w:rsid w:val="00930C6C"/>
    <w:rsid w:val="009311C8"/>
    <w:rsid w:val="009311E6"/>
    <w:rsid w:val="00931646"/>
    <w:rsid w:val="009316F8"/>
    <w:rsid w:val="009317A4"/>
    <w:rsid w:val="0093194D"/>
    <w:rsid w:val="00931960"/>
    <w:rsid w:val="00931BCD"/>
    <w:rsid w:val="00931CC7"/>
    <w:rsid w:val="00931D2F"/>
    <w:rsid w:val="00931D48"/>
    <w:rsid w:val="00931DA0"/>
    <w:rsid w:val="00931E76"/>
    <w:rsid w:val="00932176"/>
    <w:rsid w:val="00932296"/>
    <w:rsid w:val="009323FC"/>
    <w:rsid w:val="0093289D"/>
    <w:rsid w:val="00932977"/>
    <w:rsid w:val="0093297B"/>
    <w:rsid w:val="00932982"/>
    <w:rsid w:val="00932CAE"/>
    <w:rsid w:val="00932EC5"/>
    <w:rsid w:val="00932FB4"/>
    <w:rsid w:val="0093300A"/>
    <w:rsid w:val="00933090"/>
    <w:rsid w:val="0093316A"/>
    <w:rsid w:val="00933583"/>
    <w:rsid w:val="00933B27"/>
    <w:rsid w:val="00933B28"/>
    <w:rsid w:val="00933BDE"/>
    <w:rsid w:val="00933DBD"/>
    <w:rsid w:val="0093434F"/>
    <w:rsid w:val="009344F4"/>
    <w:rsid w:val="0093450C"/>
    <w:rsid w:val="0093457F"/>
    <w:rsid w:val="00934585"/>
    <w:rsid w:val="0093468A"/>
    <w:rsid w:val="0093469A"/>
    <w:rsid w:val="009346CC"/>
    <w:rsid w:val="00934745"/>
    <w:rsid w:val="00934785"/>
    <w:rsid w:val="00934956"/>
    <w:rsid w:val="009349D0"/>
    <w:rsid w:val="009349EF"/>
    <w:rsid w:val="00934ADA"/>
    <w:rsid w:val="00934D0D"/>
    <w:rsid w:val="00934DDE"/>
    <w:rsid w:val="00934EBD"/>
    <w:rsid w:val="009350C8"/>
    <w:rsid w:val="009355E1"/>
    <w:rsid w:val="009356F1"/>
    <w:rsid w:val="00935770"/>
    <w:rsid w:val="00935829"/>
    <w:rsid w:val="009359F5"/>
    <w:rsid w:val="00935A6E"/>
    <w:rsid w:val="00935ABB"/>
    <w:rsid w:val="00935D69"/>
    <w:rsid w:val="00935EE0"/>
    <w:rsid w:val="00935F5E"/>
    <w:rsid w:val="0093636E"/>
    <w:rsid w:val="009363B7"/>
    <w:rsid w:val="009363C3"/>
    <w:rsid w:val="00936435"/>
    <w:rsid w:val="0093664C"/>
    <w:rsid w:val="0093669F"/>
    <w:rsid w:val="0093671D"/>
    <w:rsid w:val="00936786"/>
    <w:rsid w:val="00936928"/>
    <w:rsid w:val="0093698C"/>
    <w:rsid w:val="00936AAA"/>
    <w:rsid w:val="00936CDE"/>
    <w:rsid w:val="00936D1E"/>
    <w:rsid w:val="00936DAB"/>
    <w:rsid w:val="00936DDA"/>
    <w:rsid w:val="00936FE3"/>
    <w:rsid w:val="009370CA"/>
    <w:rsid w:val="00937251"/>
    <w:rsid w:val="00937411"/>
    <w:rsid w:val="00937482"/>
    <w:rsid w:val="009374B7"/>
    <w:rsid w:val="009375E7"/>
    <w:rsid w:val="009376AB"/>
    <w:rsid w:val="009376BD"/>
    <w:rsid w:val="009377B6"/>
    <w:rsid w:val="00937CC9"/>
    <w:rsid w:val="00937E69"/>
    <w:rsid w:val="009402EF"/>
    <w:rsid w:val="009404A5"/>
    <w:rsid w:val="0094056F"/>
    <w:rsid w:val="009405BF"/>
    <w:rsid w:val="00940637"/>
    <w:rsid w:val="0094075B"/>
    <w:rsid w:val="00940D83"/>
    <w:rsid w:val="00940F12"/>
    <w:rsid w:val="00941045"/>
    <w:rsid w:val="009410F3"/>
    <w:rsid w:val="00941523"/>
    <w:rsid w:val="009416B4"/>
    <w:rsid w:val="0094173A"/>
    <w:rsid w:val="00941852"/>
    <w:rsid w:val="009418D9"/>
    <w:rsid w:val="00941958"/>
    <w:rsid w:val="00941ADC"/>
    <w:rsid w:val="00941F4D"/>
    <w:rsid w:val="00942608"/>
    <w:rsid w:val="0094271F"/>
    <w:rsid w:val="00942734"/>
    <w:rsid w:val="0094278B"/>
    <w:rsid w:val="00942B86"/>
    <w:rsid w:val="00942D51"/>
    <w:rsid w:val="00942DC6"/>
    <w:rsid w:val="00943533"/>
    <w:rsid w:val="00943626"/>
    <w:rsid w:val="0094364F"/>
    <w:rsid w:val="009437C1"/>
    <w:rsid w:val="009437C7"/>
    <w:rsid w:val="009437D8"/>
    <w:rsid w:val="009438C7"/>
    <w:rsid w:val="00943A56"/>
    <w:rsid w:val="00943C5A"/>
    <w:rsid w:val="00943CA2"/>
    <w:rsid w:val="00943DC1"/>
    <w:rsid w:val="009440CE"/>
    <w:rsid w:val="00944288"/>
    <w:rsid w:val="0094430F"/>
    <w:rsid w:val="009445A6"/>
    <w:rsid w:val="0094470D"/>
    <w:rsid w:val="0094497E"/>
    <w:rsid w:val="00944F5F"/>
    <w:rsid w:val="00945028"/>
    <w:rsid w:val="0094503C"/>
    <w:rsid w:val="00945156"/>
    <w:rsid w:val="009453A9"/>
    <w:rsid w:val="00945520"/>
    <w:rsid w:val="0094559E"/>
    <w:rsid w:val="009455D9"/>
    <w:rsid w:val="00945623"/>
    <w:rsid w:val="00945767"/>
    <w:rsid w:val="00945A31"/>
    <w:rsid w:val="00945E15"/>
    <w:rsid w:val="00946210"/>
    <w:rsid w:val="00946244"/>
    <w:rsid w:val="00946583"/>
    <w:rsid w:val="0094682E"/>
    <w:rsid w:val="00946968"/>
    <w:rsid w:val="00946ACB"/>
    <w:rsid w:val="00947004"/>
    <w:rsid w:val="009476B6"/>
    <w:rsid w:val="00947B31"/>
    <w:rsid w:val="00947D2D"/>
    <w:rsid w:val="00950094"/>
    <w:rsid w:val="00950124"/>
    <w:rsid w:val="0095031F"/>
    <w:rsid w:val="0095037A"/>
    <w:rsid w:val="0095039D"/>
    <w:rsid w:val="00950502"/>
    <w:rsid w:val="009506B0"/>
    <w:rsid w:val="00950815"/>
    <w:rsid w:val="009508C7"/>
    <w:rsid w:val="00950ADD"/>
    <w:rsid w:val="00950DDE"/>
    <w:rsid w:val="00950EE0"/>
    <w:rsid w:val="00950F63"/>
    <w:rsid w:val="009511DF"/>
    <w:rsid w:val="00951219"/>
    <w:rsid w:val="00951683"/>
    <w:rsid w:val="00951BE7"/>
    <w:rsid w:val="00951DD2"/>
    <w:rsid w:val="00951F48"/>
    <w:rsid w:val="00951F97"/>
    <w:rsid w:val="0095203D"/>
    <w:rsid w:val="0095204D"/>
    <w:rsid w:val="009520A8"/>
    <w:rsid w:val="009520B8"/>
    <w:rsid w:val="009521D8"/>
    <w:rsid w:val="00952234"/>
    <w:rsid w:val="009523A2"/>
    <w:rsid w:val="0095253F"/>
    <w:rsid w:val="00952667"/>
    <w:rsid w:val="009526F3"/>
    <w:rsid w:val="0095286A"/>
    <w:rsid w:val="00952B7B"/>
    <w:rsid w:val="00952D0C"/>
    <w:rsid w:val="00952D90"/>
    <w:rsid w:val="00952F53"/>
    <w:rsid w:val="009531C5"/>
    <w:rsid w:val="0095329F"/>
    <w:rsid w:val="009536EC"/>
    <w:rsid w:val="009538EA"/>
    <w:rsid w:val="00953B73"/>
    <w:rsid w:val="00953C31"/>
    <w:rsid w:val="00953E39"/>
    <w:rsid w:val="00953F06"/>
    <w:rsid w:val="00953F21"/>
    <w:rsid w:val="0095416D"/>
    <w:rsid w:val="009543DC"/>
    <w:rsid w:val="0095458C"/>
    <w:rsid w:val="00954665"/>
    <w:rsid w:val="009547AC"/>
    <w:rsid w:val="00954A7E"/>
    <w:rsid w:val="00954B19"/>
    <w:rsid w:val="00954B38"/>
    <w:rsid w:val="00954DF6"/>
    <w:rsid w:val="00954F0D"/>
    <w:rsid w:val="00954F9D"/>
    <w:rsid w:val="00955310"/>
    <w:rsid w:val="00955555"/>
    <w:rsid w:val="009557A6"/>
    <w:rsid w:val="009557A7"/>
    <w:rsid w:val="00955995"/>
    <w:rsid w:val="00955AF5"/>
    <w:rsid w:val="00955D64"/>
    <w:rsid w:val="00955D99"/>
    <w:rsid w:val="0095602A"/>
    <w:rsid w:val="0095603A"/>
    <w:rsid w:val="0095633B"/>
    <w:rsid w:val="009566E9"/>
    <w:rsid w:val="009568BF"/>
    <w:rsid w:val="00956932"/>
    <w:rsid w:val="00956A88"/>
    <w:rsid w:val="00956AD8"/>
    <w:rsid w:val="00956EDC"/>
    <w:rsid w:val="00957190"/>
    <w:rsid w:val="00957218"/>
    <w:rsid w:val="009573A5"/>
    <w:rsid w:val="00957473"/>
    <w:rsid w:val="009575B4"/>
    <w:rsid w:val="009578AC"/>
    <w:rsid w:val="009578DE"/>
    <w:rsid w:val="00957DDB"/>
    <w:rsid w:val="00957E3B"/>
    <w:rsid w:val="00960098"/>
    <w:rsid w:val="0096022F"/>
    <w:rsid w:val="009603EE"/>
    <w:rsid w:val="0096041E"/>
    <w:rsid w:val="00960567"/>
    <w:rsid w:val="00960702"/>
    <w:rsid w:val="00960739"/>
    <w:rsid w:val="0096080D"/>
    <w:rsid w:val="00960958"/>
    <w:rsid w:val="00960E24"/>
    <w:rsid w:val="00960E9F"/>
    <w:rsid w:val="00960ECC"/>
    <w:rsid w:val="00960F98"/>
    <w:rsid w:val="0096144A"/>
    <w:rsid w:val="009614F0"/>
    <w:rsid w:val="0096154E"/>
    <w:rsid w:val="00961A21"/>
    <w:rsid w:val="00961A53"/>
    <w:rsid w:val="00961C74"/>
    <w:rsid w:val="00961C87"/>
    <w:rsid w:val="00961CDB"/>
    <w:rsid w:val="00961DF4"/>
    <w:rsid w:val="00961E71"/>
    <w:rsid w:val="00962208"/>
    <w:rsid w:val="00962398"/>
    <w:rsid w:val="009624C6"/>
    <w:rsid w:val="009627CE"/>
    <w:rsid w:val="00962FE3"/>
    <w:rsid w:val="00962FF4"/>
    <w:rsid w:val="009630C1"/>
    <w:rsid w:val="00963119"/>
    <w:rsid w:val="00963136"/>
    <w:rsid w:val="00963242"/>
    <w:rsid w:val="009632DD"/>
    <w:rsid w:val="0096331A"/>
    <w:rsid w:val="0096337F"/>
    <w:rsid w:val="0096342B"/>
    <w:rsid w:val="009635D5"/>
    <w:rsid w:val="009638DC"/>
    <w:rsid w:val="0096393B"/>
    <w:rsid w:val="00963A68"/>
    <w:rsid w:val="00963AE0"/>
    <w:rsid w:val="00963C95"/>
    <w:rsid w:val="00963D17"/>
    <w:rsid w:val="00963FE3"/>
    <w:rsid w:val="00964168"/>
    <w:rsid w:val="009642C0"/>
    <w:rsid w:val="00964336"/>
    <w:rsid w:val="0096439A"/>
    <w:rsid w:val="00964411"/>
    <w:rsid w:val="00964586"/>
    <w:rsid w:val="0096461F"/>
    <w:rsid w:val="0096472D"/>
    <w:rsid w:val="009648EB"/>
    <w:rsid w:val="0096493C"/>
    <w:rsid w:val="00964964"/>
    <w:rsid w:val="00964A4A"/>
    <w:rsid w:val="00964BC4"/>
    <w:rsid w:val="00964E31"/>
    <w:rsid w:val="009651F8"/>
    <w:rsid w:val="00965483"/>
    <w:rsid w:val="009655F9"/>
    <w:rsid w:val="009657AB"/>
    <w:rsid w:val="009657CE"/>
    <w:rsid w:val="009658A6"/>
    <w:rsid w:val="00965AF7"/>
    <w:rsid w:val="00965B3C"/>
    <w:rsid w:val="00965B6E"/>
    <w:rsid w:val="00965C71"/>
    <w:rsid w:val="00965FE6"/>
    <w:rsid w:val="009660B1"/>
    <w:rsid w:val="00966943"/>
    <w:rsid w:val="00966BC3"/>
    <w:rsid w:val="00966BD3"/>
    <w:rsid w:val="00966D24"/>
    <w:rsid w:val="00967062"/>
    <w:rsid w:val="0096709F"/>
    <w:rsid w:val="0096718B"/>
    <w:rsid w:val="00967286"/>
    <w:rsid w:val="009672A4"/>
    <w:rsid w:val="00967563"/>
    <w:rsid w:val="00967774"/>
    <w:rsid w:val="009678AE"/>
    <w:rsid w:val="0096C658"/>
    <w:rsid w:val="0097039D"/>
    <w:rsid w:val="00970589"/>
    <w:rsid w:val="0097062F"/>
    <w:rsid w:val="0097066D"/>
    <w:rsid w:val="00970787"/>
    <w:rsid w:val="009707D0"/>
    <w:rsid w:val="00970AA9"/>
    <w:rsid w:val="00970B79"/>
    <w:rsid w:val="00970C47"/>
    <w:rsid w:val="00970FB9"/>
    <w:rsid w:val="009710B7"/>
    <w:rsid w:val="0097130B"/>
    <w:rsid w:val="00971428"/>
    <w:rsid w:val="009714CD"/>
    <w:rsid w:val="0097193C"/>
    <w:rsid w:val="00971B0A"/>
    <w:rsid w:val="00971B79"/>
    <w:rsid w:val="00971BD6"/>
    <w:rsid w:val="00971F10"/>
    <w:rsid w:val="009722AE"/>
    <w:rsid w:val="009722DD"/>
    <w:rsid w:val="00972443"/>
    <w:rsid w:val="00972724"/>
    <w:rsid w:val="00972976"/>
    <w:rsid w:val="00972A6D"/>
    <w:rsid w:val="00972B3F"/>
    <w:rsid w:val="00972C1B"/>
    <w:rsid w:val="00972CC3"/>
    <w:rsid w:val="00972EBB"/>
    <w:rsid w:val="00972FF7"/>
    <w:rsid w:val="0097306E"/>
    <w:rsid w:val="00973212"/>
    <w:rsid w:val="00973475"/>
    <w:rsid w:val="00973567"/>
    <w:rsid w:val="00973653"/>
    <w:rsid w:val="0097374A"/>
    <w:rsid w:val="00973791"/>
    <w:rsid w:val="00973B4A"/>
    <w:rsid w:val="00973C0E"/>
    <w:rsid w:val="00973D67"/>
    <w:rsid w:val="00973EFA"/>
    <w:rsid w:val="00973F05"/>
    <w:rsid w:val="00974093"/>
    <w:rsid w:val="00974300"/>
    <w:rsid w:val="00974483"/>
    <w:rsid w:val="00974549"/>
    <w:rsid w:val="00974832"/>
    <w:rsid w:val="00974970"/>
    <w:rsid w:val="00974B26"/>
    <w:rsid w:val="00974B46"/>
    <w:rsid w:val="00974ED2"/>
    <w:rsid w:val="00974F61"/>
    <w:rsid w:val="009753FA"/>
    <w:rsid w:val="00975665"/>
    <w:rsid w:val="00975766"/>
    <w:rsid w:val="0097582E"/>
    <w:rsid w:val="00975928"/>
    <w:rsid w:val="00975966"/>
    <w:rsid w:val="00975A0B"/>
    <w:rsid w:val="00975A6F"/>
    <w:rsid w:val="00975C70"/>
    <w:rsid w:val="00975E10"/>
    <w:rsid w:val="009760BD"/>
    <w:rsid w:val="0097613B"/>
    <w:rsid w:val="009762D8"/>
    <w:rsid w:val="00976582"/>
    <w:rsid w:val="009765E1"/>
    <w:rsid w:val="00976640"/>
    <w:rsid w:val="009767F8"/>
    <w:rsid w:val="00976954"/>
    <w:rsid w:val="0097709C"/>
    <w:rsid w:val="009774F9"/>
    <w:rsid w:val="009778DD"/>
    <w:rsid w:val="00977995"/>
    <w:rsid w:val="00977B40"/>
    <w:rsid w:val="00977D0F"/>
    <w:rsid w:val="00977D4D"/>
    <w:rsid w:val="00977E8F"/>
    <w:rsid w:val="00977FC1"/>
    <w:rsid w:val="00980132"/>
    <w:rsid w:val="009804B1"/>
    <w:rsid w:val="009807B5"/>
    <w:rsid w:val="0098097B"/>
    <w:rsid w:val="00980A5B"/>
    <w:rsid w:val="00980AD7"/>
    <w:rsid w:val="00980B47"/>
    <w:rsid w:val="009817D7"/>
    <w:rsid w:val="009817DA"/>
    <w:rsid w:val="0098185C"/>
    <w:rsid w:val="00981915"/>
    <w:rsid w:val="009819DE"/>
    <w:rsid w:val="00981A9F"/>
    <w:rsid w:val="00981B28"/>
    <w:rsid w:val="00981B4B"/>
    <w:rsid w:val="00981C46"/>
    <w:rsid w:val="00981DD0"/>
    <w:rsid w:val="0098211F"/>
    <w:rsid w:val="0098213B"/>
    <w:rsid w:val="0098225D"/>
    <w:rsid w:val="00982283"/>
    <w:rsid w:val="0098246A"/>
    <w:rsid w:val="00982556"/>
    <w:rsid w:val="00982938"/>
    <w:rsid w:val="0098294D"/>
    <w:rsid w:val="00982EE4"/>
    <w:rsid w:val="00982F80"/>
    <w:rsid w:val="00983037"/>
    <w:rsid w:val="00983060"/>
    <w:rsid w:val="009832C9"/>
    <w:rsid w:val="00983462"/>
    <w:rsid w:val="009835B9"/>
    <w:rsid w:val="009835F6"/>
    <w:rsid w:val="0098375C"/>
    <w:rsid w:val="0098381E"/>
    <w:rsid w:val="00983957"/>
    <w:rsid w:val="00983B24"/>
    <w:rsid w:val="00983D66"/>
    <w:rsid w:val="00984223"/>
    <w:rsid w:val="009842EC"/>
    <w:rsid w:val="009844A3"/>
    <w:rsid w:val="00984523"/>
    <w:rsid w:val="00984557"/>
    <w:rsid w:val="0098456B"/>
    <w:rsid w:val="00984CBF"/>
    <w:rsid w:val="00984D29"/>
    <w:rsid w:val="00984DF8"/>
    <w:rsid w:val="0098587E"/>
    <w:rsid w:val="0098597E"/>
    <w:rsid w:val="00985C74"/>
    <w:rsid w:val="00985E3B"/>
    <w:rsid w:val="00986044"/>
    <w:rsid w:val="0098641C"/>
    <w:rsid w:val="00986584"/>
    <w:rsid w:val="009868CC"/>
    <w:rsid w:val="00986978"/>
    <w:rsid w:val="00986A17"/>
    <w:rsid w:val="00986A8D"/>
    <w:rsid w:val="00986BBE"/>
    <w:rsid w:val="00986C0D"/>
    <w:rsid w:val="00986C98"/>
    <w:rsid w:val="00986CF7"/>
    <w:rsid w:val="00986EFE"/>
    <w:rsid w:val="00986F65"/>
    <w:rsid w:val="0098700F"/>
    <w:rsid w:val="00987164"/>
    <w:rsid w:val="009873C8"/>
    <w:rsid w:val="00987477"/>
    <w:rsid w:val="0098797D"/>
    <w:rsid w:val="00987A2B"/>
    <w:rsid w:val="00987ADB"/>
    <w:rsid w:val="00987BD1"/>
    <w:rsid w:val="00987BD6"/>
    <w:rsid w:val="00987D00"/>
    <w:rsid w:val="00987EA0"/>
    <w:rsid w:val="0099021B"/>
    <w:rsid w:val="00990390"/>
    <w:rsid w:val="00990393"/>
    <w:rsid w:val="009906F4"/>
    <w:rsid w:val="00990887"/>
    <w:rsid w:val="00990BB9"/>
    <w:rsid w:val="00990D37"/>
    <w:rsid w:val="00990DD9"/>
    <w:rsid w:val="00990FB7"/>
    <w:rsid w:val="00991025"/>
    <w:rsid w:val="0099134C"/>
    <w:rsid w:val="00991499"/>
    <w:rsid w:val="00991729"/>
    <w:rsid w:val="0099174D"/>
    <w:rsid w:val="0099175D"/>
    <w:rsid w:val="0099181A"/>
    <w:rsid w:val="00991960"/>
    <w:rsid w:val="00991C46"/>
    <w:rsid w:val="00991CF2"/>
    <w:rsid w:val="00991DA6"/>
    <w:rsid w:val="00991F98"/>
    <w:rsid w:val="00992343"/>
    <w:rsid w:val="009923C9"/>
    <w:rsid w:val="00992468"/>
    <w:rsid w:val="0099260A"/>
    <w:rsid w:val="009926AB"/>
    <w:rsid w:val="009926EF"/>
    <w:rsid w:val="00992778"/>
    <w:rsid w:val="009927C2"/>
    <w:rsid w:val="0099297A"/>
    <w:rsid w:val="00992A5F"/>
    <w:rsid w:val="00992C65"/>
    <w:rsid w:val="00992F03"/>
    <w:rsid w:val="00993323"/>
    <w:rsid w:val="009938E0"/>
    <w:rsid w:val="00993D92"/>
    <w:rsid w:val="00993F11"/>
    <w:rsid w:val="00993FC9"/>
    <w:rsid w:val="00994357"/>
    <w:rsid w:val="0099435F"/>
    <w:rsid w:val="0099464D"/>
    <w:rsid w:val="0099469B"/>
    <w:rsid w:val="0099497D"/>
    <w:rsid w:val="00994A19"/>
    <w:rsid w:val="009951AA"/>
    <w:rsid w:val="00995424"/>
    <w:rsid w:val="00995499"/>
    <w:rsid w:val="009954D5"/>
    <w:rsid w:val="00995A8A"/>
    <w:rsid w:val="00995B06"/>
    <w:rsid w:val="00995B40"/>
    <w:rsid w:val="00995B79"/>
    <w:rsid w:val="00995C24"/>
    <w:rsid w:val="00996197"/>
    <w:rsid w:val="009961B5"/>
    <w:rsid w:val="00996225"/>
    <w:rsid w:val="009963D0"/>
    <w:rsid w:val="009963EB"/>
    <w:rsid w:val="009968A7"/>
    <w:rsid w:val="00996AFD"/>
    <w:rsid w:val="00996B54"/>
    <w:rsid w:val="00996B87"/>
    <w:rsid w:val="009972D3"/>
    <w:rsid w:val="00997511"/>
    <w:rsid w:val="00997806"/>
    <w:rsid w:val="00997836"/>
    <w:rsid w:val="00997A26"/>
    <w:rsid w:val="00997A77"/>
    <w:rsid w:val="00997E12"/>
    <w:rsid w:val="00997EA0"/>
    <w:rsid w:val="009A00DF"/>
    <w:rsid w:val="009A02CC"/>
    <w:rsid w:val="009A03C7"/>
    <w:rsid w:val="009A0405"/>
    <w:rsid w:val="009A0436"/>
    <w:rsid w:val="009A05C3"/>
    <w:rsid w:val="009A06F6"/>
    <w:rsid w:val="009A08E7"/>
    <w:rsid w:val="009A09DE"/>
    <w:rsid w:val="009A0C4B"/>
    <w:rsid w:val="009A0C4E"/>
    <w:rsid w:val="009A0EF9"/>
    <w:rsid w:val="009A0F24"/>
    <w:rsid w:val="009A1026"/>
    <w:rsid w:val="009A1162"/>
    <w:rsid w:val="009A1265"/>
    <w:rsid w:val="009A12C1"/>
    <w:rsid w:val="009A14E8"/>
    <w:rsid w:val="009A19C4"/>
    <w:rsid w:val="009A1B4F"/>
    <w:rsid w:val="009A1C37"/>
    <w:rsid w:val="009A1D4D"/>
    <w:rsid w:val="009A1DC2"/>
    <w:rsid w:val="009A2196"/>
    <w:rsid w:val="009A2367"/>
    <w:rsid w:val="009A24ED"/>
    <w:rsid w:val="009A28E3"/>
    <w:rsid w:val="009A2932"/>
    <w:rsid w:val="009A2C6A"/>
    <w:rsid w:val="009A2CBC"/>
    <w:rsid w:val="009A30AE"/>
    <w:rsid w:val="009A3183"/>
    <w:rsid w:val="009A33FC"/>
    <w:rsid w:val="009A3481"/>
    <w:rsid w:val="009A3514"/>
    <w:rsid w:val="009A35CC"/>
    <w:rsid w:val="009A36BC"/>
    <w:rsid w:val="009A393B"/>
    <w:rsid w:val="009A3A58"/>
    <w:rsid w:val="009A3CDE"/>
    <w:rsid w:val="009A404F"/>
    <w:rsid w:val="009A40BC"/>
    <w:rsid w:val="009A40E1"/>
    <w:rsid w:val="009A427A"/>
    <w:rsid w:val="009A428C"/>
    <w:rsid w:val="009A4569"/>
    <w:rsid w:val="009A46BC"/>
    <w:rsid w:val="009A47EE"/>
    <w:rsid w:val="009A4D08"/>
    <w:rsid w:val="009A4D37"/>
    <w:rsid w:val="009A4DB0"/>
    <w:rsid w:val="009A51A3"/>
    <w:rsid w:val="009A52B6"/>
    <w:rsid w:val="009A52EF"/>
    <w:rsid w:val="009A5404"/>
    <w:rsid w:val="009A5458"/>
    <w:rsid w:val="009A548C"/>
    <w:rsid w:val="009A54D9"/>
    <w:rsid w:val="009A5744"/>
    <w:rsid w:val="009A575F"/>
    <w:rsid w:val="009A5A7C"/>
    <w:rsid w:val="009A614C"/>
    <w:rsid w:val="009A62DD"/>
    <w:rsid w:val="009A6500"/>
    <w:rsid w:val="009A6638"/>
    <w:rsid w:val="009A6669"/>
    <w:rsid w:val="009A67B9"/>
    <w:rsid w:val="009A6A26"/>
    <w:rsid w:val="009A6A83"/>
    <w:rsid w:val="009A6E1A"/>
    <w:rsid w:val="009A7259"/>
    <w:rsid w:val="009A7347"/>
    <w:rsid w:val="009A74B6"/>
    <w:rsid w:val="009A763D"/>
    <w:rsid w:val="009A7726"/>
    <w:rsid w:val="009A7982"/>
    <w:rsid w:val="009AEDEC"/>
    <w:rsid w:val="009B00A9"/>
    <w:rsid w:val="009B013A"/>
    <w:rsid w:val="009B05F3"/>
    <w:rsid w:val="009B06FA"/>
    <w:rsid w:val="009B0762"/>
    <w:rsid w:val="009B08C8"/>
    <w:rsid w:val="009B0966"/>
    <w:rsid w:val="009B0A1D"/>
    <w:rsid w:val="009B0D16"/>
    <w:rsid w:val="009B0D4F"/>
    <w:rsid w:val="009B11CA"/>
    <w:rsid w:val="009B1207"/>
    <w:rsid w:val="009B16DF"/>
    <w:rsid w:val="009B17B2"/>
    <w:rsid w:val="009B1D9B"/>
    <w:rsid w:val="009B217C"/>
    <w:rsid w:val="009B22B1"/>
    <w:rsid w:val="009B2639"/>
    <w:rsid w:val="009B2782"/>
    <w:rsid w:val="009B27C1"/>
    <w:rsid w:val="009B286E"/>
    <w:rsid w:val="009B28EB"/>
    <w:rsid w:val="009B2C76"/>
    <w:rsid w:val="009B2D6A"/>
    <w:rsid w:val="009B31A8"/>
    <w:rsid w:val="009B31DA"/>
    <w:rsid w:val="009B39A8"/>
    <w:rsid w:val="009B3A36"/>
    <w:rsid w:val="009B3B62"/>
    <w:rsid w:val="009B3CBC"/>
    <w:rsid w:val="009B3D6A"/>
    <w:rsid w:val="009B3F23"/>
    <w:rsid w:val="009B41E1"/>
    <w:rsid w:val="009B4404"/>
    <w:rsid w:val="009B45D1"/>
    <w:rsid w:val="009B48CB"/>
    <w:rsid w:val="009B4B93"/>
    <w:rsid w:val="009B4CB8"/>
    <w:rsid w:val="009B4D9C"/>
    <w:rsid w:val="009B4DE7"/>
    <w:rsid w:val="009B4E0C"/>
    <w:rsid w:val="009B558F"/>
    <w:rsid w:val="009B5AFA"/>
    <w:rsid w:val="009B5B7E"/>
    <w:rsid w:val="009B60E4"/>
    <w:rsid w:val="009B61E2"/>
    <w:rsid w:val="009B63A4"/>
    <w:rsid w:val="009B657F"/>
    <w:rsid w:val="009B6651"/>
    <w:rsid w:val="009B6704"/>
    <w:rsid w:val="009B685C"/>
    <w:rsid w:val="009B68D1"/>
    <w:rsid w:val="009B697F"/>
    <w:rsid w:val="009B6D1B"/>
    <w:rsid w:val="009B6E46"/>
    <w:rsid w:val="009B6E48"/>
    <w:rsid w:val="009B7071"/>
    <w:rsid w:val="009B707D"/>
    <w:rsid w:val="009B70AA"/>
    <w:rsid w:val="009B7645"/>
    <w:rsid w:val="009B7865"/>
    <w:rsid w:val="009B78BB"/>
    <w:rsid w:val="009B79A5"/>
    <w:rsid w:val="009B79E6"/>
    <w:rsid w:val="009B7A3D"/>
    <w:rsid w:val="009B7C18"/>
    <w:rsid w:val="009B9D47"/>
    <w:rsid w:val="009C0115"/>
    <w:rsid w:val="009C0225"/>
    <w:rsid w:val="009C0980"/>
    <w:rsid w:val="009C09FE"/>
    <w:rsid w:val="009C0CDA"/>
    <w:rsid w:val="009C0E2D"/>
    <w:rsid w:val="009C0E70"/>
    <w:rsid w:val="009C1035"/>
    <w:rsid w:val="009C1173"/>
    <w:rsid w:val="009C144E"/>
    <w:rsid w:val="009C15A5"/>
    <w:rsid w:val="009C165F"/>
    <w:rsid w:val="009C1669"/>
    <w:rsid w:val="009C16D0"/>
    <w:rsid w:val="009C1820"/>
    <w:rsid w:val="009C1849"/>
    <w:rsid w:val="009C1C8B"/>
    <w:rsid w:val="009C1CF1"/>
    <w:rsid w:val="009C1D42"/>
    <w:rsid w:val="009C1D94"/>
    <w:rsid w:val="009C1E3C"/>
    <w:rsid w:val="009C2100"/>
    <w:rsid w:val="009C21D0"/>
    <w:rsid w:val="009C22E5"/>
    <w:rsid w:val="009C244E"/>
    <w:rsid w:val="009C25ED"/>
    <w:rsid w:val="009C280F"/>
    <w:rsid w:val="009C2ACA"/>
    <w:rsid w:val="009C2E51"/>
    <w:rsid w:val="009C2FFF"/>
    <w:rsid w:val="009C30AB"/>
    <w:rsid w:val="009C31BF"/>
    <w:rsid w:val="009C3399"/>
    <w:rsid w:val="009C3748"/>
    <w:rsid w:val="009C386A"/>
    <w:rsid w:val="009C38C1"/>
    <w:rsid w:val="009C3D7B"/>
    <w:rsid w:val="009C3F0C"/>
    <w:rsid w:val="009C3FFF"/>
    <w:rsid w:val="009C41C3"/>
    <w:rsid w:val="009C42D7"/>
    <w:rsid w:val="009C43CA"/>
    <w:rsid w:val="009C44C0"/>
    <w:rsid w:val="009C471B"/>
    <w:rsid w:val="009C49D3"/>
    <w:rsid w:val="009C4ACF"/>
    <w:rsid w:val="009C4CFE"/>
    <w:rsid w:val="009C51DE"/>
    <w:rsid w:val="009C532B"/>
    <w:rsid w:val="009C53D4"/>
    <w:rsid w:val="009C5428"/>
    <w:rsid w:val="009C5D91"/>
    <w:rsid w:val="009C5DFD"/>
    <w:rsid w:val="009C676A"/>
    <w:rsid w:val="009C6884"/>
    <w:rsid w:val="009C68CB"/>
    <w:rsid w:val="009C6A9D"/>
    <w:rsid w:val="009C6D38"/>
    <w:rsid w:val="009C713D"/>
    <w:rsid w:val="009C71F2"/>
    <w:rsid w:val="009C72E3"/>
    <w:rsid w:val="009C73E2"/>
    <w:rsid w:val="009C76C6"/>
    <w:rsid w:val="009C7D02"/>
    <w:rsid w:val="009C7D9C"/>
    <w:rsid w:val="009C7FC2"/>
    <w:rsid w:val="009C9A38"/>
    <w:rsid w:val="009D057F"/>
    <w:rsid w:val="009D0AC4"/>
    <w:rsid w:val="009D0B4D"/>
    <w:rsid w:val="009D0B86"/>
    <w:rsid w:val="009D0C96"/>
    <w:rsid w:val="009D0D3F"/>
    <w:rsid w:val="009D1035"/>
    <w:rsid w:val="009D12A3"/>
    <w:rsid w:val="009D13BE"/>
    <w:rsid w:val="009D1538"/>
    <w:rsid w:val="009D1572"/>
    <w:rsid w:val="009D1605"/>
    <w:rsid w:val="009D1892"/>
    <w:rsid w:val="009D195C"/>
    <w:rsid w:val="009D19E1"/>
    <w:rsid w:val="009D2279"/>
    <w:rsid w:val="009D24D2"/>
    <w:rsid w:val="009D2510"/>
    <w:rsid w:val="009D263B"/>
    <w:rsid w:val="009D264D"/>
    <w:rsid w:val="009D2731"/>
    <w:rsid w:val="009D289C"/>
    <w:rsid w:val="009D2990"/>
    <w:rsid w:val="009D2BE0"/>
    <w:rsid w:val="009D2D29"/>
    <w:rsid w:val="009D2EFE"/>
    <w:rsid w:val="009D2EFF"/>
    <w:rsid w:val="009D2FFD"/>
    <w:rsid w:val="009D305E"/>
    <w:rsid w:val="009D30E1"/>
    <w:rsid w:val="009D31A3"/>
    <w:rsid w:val="009D34A1"/>
    <w:rsid w:val="009D3525"/>
    <w:rsid w:val="009D3611"/>
    <w:rsid w:val="009D381D"/>
    <w:rsid w:val="009D3836"/>
    <w:rsid w:val="009D388B"/>
    <w:rsid w:val="009D391E"/>
    <w:rsid w:val="009D39A4"/>
    <w:rsid w:val="009D3AEF"/>
    <w:rsid w:val="009D3C8A"/>
    <w:rsid w:val="009D3D3D"/>
    <w:rsid w:val="009D3DF3"/>
    <w:rsid w:val="009D3E3E"/>
    <w:rsid w:val="009D3F1A"/>
    <w:rsid w:val="009D3F42"/>
    <w:rsid w:val="009D3F82"/>
    <w:rsid w:val="009D40A5"/>
    <w:rsid w:val="009D4596"/>
    <w:rsid w:val="009D460D"/>
    <w:rsid w:val="009D47C9"/>
    <w:rsid w:val="009D486B"/>
    <w:rsid w:val="009D4BF9"/>
    <w:rsid w:val="009D4BFC"/>
    <w:rsid w:val="009D4C06"/>
    <w:rsid w:val="009D5056"/>
    <w:rsid w:val="009D50CC"/>
    <w:rsid w:val="009D50E3"/>
    <w:rsid w:val="009D530A"/>
    <w:rsid w:val="009D556C"/>
    <w:rsid w:val="009D57EC"/>
    <w:rsid w:val="009D5C18"/>
    <w:rsid w:val="009D5D8F"/>
    <w:rsid w:val="009D61D6"/>
    <w:rsid w:val="009D6439"/>
    <w:rsid w:val="009D6455"/>
    <w:rsid w:val="009D6468"/>
    <w:rsid w:val="009D655F"/>
    <w:rsid w:val="009D662C"/>
    <w:rsid w:val="009D69BE"/>
    <w:rsid w:val="009D6A67"/>
    <w:rsid w:val="009D6A84"/>
    <w:rsid w:val="009D6CA0"/>
    <w:rsid w:val="009D6ECC"/>
    <w:rsid w:val="009D6F51"/>
    <w:rsid w:val="009D6F98"/>
    <w:rsid w:val="009D7264"/>
    <w:rsid w:val="009D733D"/>
    <w:rsid w:val="009D74A9"/>
    <w:rsid w:val="009D7839"/>
    <w:rsid w:val="009D7D7F"/>
    <w:rsid w:val="009DAEFB"/>
    <w:rsid w:val="009E0116"/>
    <w:rsid w:val="009E012B"/>
    <w:rsid w:val="009E0174"/>
    <w:rsid w:val="009E03F6"/>
    <w:rsid w:val="009E06D1"/>
    <w:rsid w:val="009E074D"/>
    <w:rsid w:val="009E09AE"/>
    <w:rsid w:val="009E09E1"/>
    <w:rsid w:val="009E0AB5"/>
    <w:rsid w:val="009E0AD1"/>
    <w:rsid w:val="009E0E01"/>
    <w:rsid w:val="009E0E99"/>
    <w:rsid w:val="009E110E"/>
    <w:rsid w:val="009E114C"/>
    <w:rsid w:val="009E12AC"/>
    <w:rsid w:val="009E136F"/>
    <w:rsid w:val="009E13BD"/>
    <w:rsid w:val="009E145A"/>
    <w:rsid w:val="009E1AEC"/>
    <w:rsid w:val="009E1B7E"/>
    <w:rsid w:val="009E1C46"/>
    <w:rsid w:val="009E1CAD"/>
    <w:rsid w:val="009E2102"/>
    <w:rsid w:val="009E2119"/>
    <w:rsid w:val="009E2619"/>
    <w:rsid w:val="009E2A50"/>
    <w:rsid w:val="009E2B0B"/>
    <w:rsid w:val="009E2B47"/>
    <w:rsid w:val="009E343F"/>
    <w:rsid w:val="009E3547"/>
    <w:rsid w:val="009E38CE"/>
    <w:rsid w:val="009E39F5"/>
    <w:rsid w:val="009E3BD3"/>
    <w:rsid w:val="009E3C56"/>
    <w:rsid w:val="009E3C7E"/>
    <w:rsid w:val="009E3DB2"/>
    <w:rsid w:val="009E3F6D"/>
    <w:rsid w:val="009E4090"/>
    <w:rsid w:val="009E44ED"/>
    <w:rsid w:val="009E4649"/>
    <w:rsid w:val="009E47B6"/>
    <w:rsid w:val="009E4966"/>
    <w:rsid w:val="009E49B3"/>
    <w:rsid w:val="009E4C95"/>
    <w:rsid w:val="009E4E93"/>
    <w:rsid w:val="009E5026"/>
    <w:rsid w:val="009E50DF"/>
    <w:rsid w:val="009E55B4"/>
    <w:rsid w:val="009E577B"/>
    <w:rsid w:val="009E5784"/>
    <w:rsid w:val="009E57CE"/>
    <w:rsid w:val="009E57D6"/>
    <w:rsid w:val="009E5A18"/>
    <w:rsid w:val="009E5AC0"/>
    <w:rsid w:val="009E5BC0"/>
    <w:rsid w:val="009E5D15"/>
    <w:rsid w:val="009E5F0F"/>
    <w:rsid w:val="009E603B"/>
    <w:rsid w:val="009E608D"/>
    <w:rsid w:val="009E617A"/>
    <w:rsid w:val="009E629F"/>
    <w:rsid w:val="009E6389"/>
    <w:rsid w:val="009E64F0"/>
    <w:rsid w:val="009E6647"/>
    <w:rsid w:val="009E665B"/>
    <w:rsid w:val="009E66CA"/>
    <w:rsid w:val="009E69E3"/>
    <w:rsid w:val="009E6A23"/>
    <w:rsid w:val="009E6AD6"/>
    <w:rsid w:val="009E6B4B"/>
    <w:rsid w:val="009E6EA7"/>
    <w:rsid w:val="009E72D5"/>
    <w:rsid w:val="009E7421"/>
    <w:rsid w:val="009E74F4"/>
    <w:rsid w:val="009E7587"/>
    <w:rsid w:val="009E7809"/>
    <w:rsid w:val="009E7970"/>
    <w:rsid w:val="009E7CD4"/>
    <w:rsid w:val="009E7D7A"/>
    <w:rsid w:val="009E7E7B"/>
    <w:rsid w:val="009E7E98"/>
    <w:rsid w:val="009F01F9"/>
    <w:rsid w:val="009F029F"/>
    <w:rsid w:val="009F0438"/>
    <w:rsid w:val="009F0840"/>
    <w:rsid w:val="009F0904"/>
    <w:rsid w:val="009F0C0A"/>
    <w:rsid w:val="009F0CA1"/>
    <w:rsid w:val="009F0D38"/>
    <w:rsid w:val="009F0D44"/>
    <w:rsid w:val="009F0F2F"/>
    <w:rsid w:val="009F0FEA"/>
    <w:rsid w:val="009F111D"/>
    <w:rsid w:val="009F119E"/>
    <w:rsid w:val="009F12D6"/>
    <w:rsid w:val="009F13B6"/>
    <w:rsid w:val="009F150A"/>
    <w:rsid w:val="009F160A"/>
    <w:rsid w:val="009F173C"/>
    <w:rsid w:val="009F18A7"/>
    <w:rsid w:val="009F19EA"/>
    <w:rsid w:val="009F1A0C"/>
    <w:rsid w:val="009F1B6D"/>
    <w:rsid w:val="009F224E"/>
    <w:rsid w:val="009F238C"/>
    <w:rsid w:val="009F2714"/>
    <w:rsid w:val="009F2ACD"/>
    <w:rsid w:val="009F2BFC"/>
    <w:rsid w:val="009F2C25"/>
    <w:rsid w:val="009F2D42"/>
    <w:rsid w:val="009F2F5A"/>
    <w:rsid w:val="009F3134"/>
    <w:rsid w:val="009F3374"/>
    <w:rsid w:val="009F3852"/>
    <w:rsid w:val="009F39C1"/>
    <w:rsid w:val="009F3C8F"/>
    <w:rsid w:val="009F3D3E"/>
    <w:rsid w:val="009F3E61"/>
    <w:rsid w:val="009F4094"/>
    <w:rsid w:val="009F4200"/>
    <w:rsid w:val="009F4272"/>
    <w:rsid w:val="009F4454"/>
    <w:rsid w:val="009F4466"/>
    <w:rsid w:val="009F46EE"/>
    <w:rsid w:val="009F471A"/>
    <w:rsid w:val="009F47AE"/>
    <w:rsid w:val="009F48E6"/>
    <w:rsid w:val="009F49A0"/>
    <w:rsid w:val="009F49EC"/>
    <w:rsid w:val="009F4A3F"/>
    <w:rsid w:val="009F4B22"/>
    <w:rsid w:val="009F4F54"/>
    <w:rsid w:val="009F500C"/>
    <w:rsid w:val="009F5569"/>
    <w:rsid w:val="009F55FD"/>
    <w:rsid w:val="009F5B7D"/>
    <w:rsid w:val="009F5C7F"/>
    <w:rsid w:val="009F5CE9"/>
    <w:rsid w:val="009F61FB"/>
    <w:rsid w:val="009F63C6"/>
    <w:rsid w:val="009F643E"/>
    <w:rsid w:val="009F65DD"/>
    <w:rsid w:val="009F669B"/>
    <w:rsid w:val="009F6867"/>
    <w:rsid w:val="009F6A1C"/>
    <w:rsid w:val="009F6A75"/>
    <w:rsid w:val="009F6CE8"/>
    <w:rsid w:val="009F7307"/>
    <w:rsid w:val="009F75FA"/>
    <w:rsid w:val="009F7762"/>
    <w:rsid w:val="009F7970"/>
    <w:rsid w:val="009F79B7"/>
    <w:rsid w:val="009F7B41"/>
    <w:rsid w:val="009F7B4B"/>
    <w:rsid w:val="009F7C61"/>
    <w:rsid w:val="009F7CC3"/>
    <w:rsid w:val="009F7D31"/>
    <w:rsid w:val="009F7D8E"/>
    <w:rsid w:val="009F7E1F"/>
    <w:rsid w:val="009FD5B6"/>
    <w:rsid w:val="00A0007F"/>
    <w:rsid w:val="00A001E9"/>
    <w:rsid w:val="00A001F5"/>
    <w:rsid w:val="00A002DC"/>
    <w:rsid w:val="00A0032C"/>
    <w:rsid w:val="00A00483"/>
    <w:rsid w:val="00A006B0"/>
    <w:rsid w:val="00A006CB"/>
    <w:rsid w:val="00A0077A"/>
    <w:rsid w:val="00A007A1"/>
    <w:rsid w:val="00A009A0"/>
    <w:rsid w:val="00A009CA"/>
    <w:rsid w:val="00A00BA8"/>
    <w:rsid w:val="00A00C76"/>
    <w:rsid w:val="00A00E78"/>
    <w:rsid w:val="00A00EEB"/>
    <w:rsid w:val="00A00EF4"/>
    <w:rsid w:val="00A0110E"/>
    <w:rsid w:val="00A0123C"/>
    <w:rsid w:val="00A0130C"/>
    <w:rsid w:val="00A013BC"/>
    <w:rsid w:val="00A013C2"/>
    <w:rsid w:val="00A01533"/>
    <w:rsid w:val="00A0162B"/>
    <w:rsid w:val="00A01752"/>
    <w:rsid w:val="00A01890"/>
    <w:rsid w:val="00A018D3"/>
    <w:rsid w:val="00A01A7A"/>
    <w:rsid w:val="00A01AC8"/>
    <w:rsid w:val="00A01AF7"/>
    <w:rsid w:val="00A01D33"/>
    <w:rsid w:val="00A01DEB"/>
    <w:rsid w:val="00A020CC"/>
    <w:rsid w:val="00A0243C"/>
    <w:rsid w:val="00A024EE"/>
    <w:rsid w:val="00A028B6"/>
    <w:rsid w:val="00A02A52"/>
    <w:rsid w:val="00A02BC4"/>
    <w:rsid w:val="00A02C69"/>
    <w:rsid w:val="00A02CCC"/>
    <w:rsid w:val="00A02D9B"/>
    <w:rsid w:val="00A02DEB"/>
    <w:rsid w:val="00A02DF3"/>
    <w:rsid w:val="00A02E27"/>
    <w:rsid w:val="00A0311C"/>
    <w:rsid w:val="00A03156"/>
    <w:rsid w:val="00A03227"/>
    <w:rsid w:val="00A0335B"/>
    <w:rsid w:val="00A03B1C"/>
    <w:rsid w:val="00A03B65"/>
    <w:rsid w:val="00A03C46"/>
    <w:rsid w:val="00A03C54"/>
    <w:rsid w:val="00A03CD0"/>
    <w:rsid w:val="00A03D7F"/>
    <w:rsid w:val="00A03DCC"/>
    <w:rsid w:val="00A03E78"/>
    <w:rsid w:val="00A03EA5"/>
    <w:rsid w:val="00A03EB4"/>
    <w:rsid w:val="00A03F46"/>
    <w:rsid w:val="00A0408C"/>
    <w:rsid w:val="00A0458B"/>
    <w:rsid w:val="00A04690"/>
    <w:rsid w:val="00A046CD"/>
    <w:rsid w:val="00A04B39"/>
    <w:rsid w:val="00A04C29"/>
    <w:rsid w:val="00A04C84"/>
    <w:rsid w:val="00A04E1E"/>
    <w:rsid w:val="00A05248"/>
    <w:rsid w:val="00A05252"/>
    <w:rsid w:val="00A05345"/>
    <w:rsid w:val="00A055F1"/>
    <w:rsid w:val="00A05671"/>
    <w:rsid w:val="00A056A1"/>
    <w:rsid w:val="00A05A60"/>
    <w:rsid w:val="00A05A92"/>
    <w:rsid w:val="00A05E6A"/>
    <w:rsid w:val="00A05ECF"/>
    <w:rsid w:val="00A060E5"/>
    <w:rsid w:val="00A06412"/>
    <w:rsid w:val="00A064FA"/>
    <w:rsid w:val="00A06B2A"/>
    <w:rsid w:val="00A06D29"/>
    <w:rsid w:val="00A06DD1"/>
    <w:rsid w:val="00A06EC0"/>
    <w:rsid w:val="00A06EC1"/>
    <w:rsid w:val="00A07094"/>
    <w:rsid w:val="00A0715D"/>
    <w:rsid w:val="00A07171"/>
    <w:rsid w:val="00A07292"/>
    <w:rsid w:val="00A07830"/>
    <w:rsid w:val="00A07AB1"/>
    <w:rsid w:val="00A07ABE"/>
    <w:rsid w:val="00A07C83"/>
    <w:rsid w:val="00A07DA5"/>
    <w:rsid w:val="00A07DC4"/>
    <w:rsid w:val="00A07FAC"/>
    <w:rsid w:val="00A1024B"/>
    <w:rsid w:val="00A105A0"/>
    <w:rsid w:val="00A1060C"/>
    <w:rsid w:val="00A106F7"/>
    <w:rsid w:val="00A109A3"/>
    <w:rsid w:val="00A109AB"/>
    <w:rsid w:val="00A10B38"/>
    <w:rsid w:val="00A10F6F"/>
    <w:rsid w:val="00A11038"/>
    <w:rsid w:val="00A1115B"/>
    <w:rsid w:val="00A113A5"/>
    <w:rsid w:val="00A1164B"/>
    <w:rsid w:val="00A11727"/>
    <w:rsid w:val="00A1178A"/>
    <w:rsid w:val="00A118F1"/>
    <w:rsid w:val="00A11948"/>
    <w:rsid w:val="00A11A37"/>
    <w:rsid w:val="00A11B2D"/>
    <w:rsid w:val="00A11C06"/>
    <w:rsid w:val="00A11DFE"/>
    <w:rsid w:val="00A11FDF"/>
    <w:rsid w:val="00A121CC"/>
    <w:rsid w:val="00A121DC"/>
    <w:rsid w:val="00A1237D"/>
    <w:rsid w:val="00A12446"/>
    <w:rsid w:val="00A125FA"/>
    <w:rsid w:val="00A129F2"/>
    <w:rsid w:val="00A12A4D"/>
    <w:rsid w:val="00A12AA6"/>
    <w:rsid w:val="00A12DD3"/>
    <w:rsid w:val="00A12FEE"/>
    <w:rsid w:val="00A130A7"/>
    <w:rsid w:val="00A13157"/>
    <w:rsid w:val="00A1345E"/>
    <w:rsid w:val="00A134A6"/>
    <w:rsid w:val="00A134E9"/>
    <w:rsid w:val="00A13645"/>
    <w:rsid w:val="00A13761"/>
    <w:rsid w:val="00A13B6D"/>
    <w:rsid w:val="00A13E70"/>
    <w:rsid w:val="00A13E89"/>
    <w:rsid w:val="00A14041"/>
    <w:rsid w:val="00A140A5"/>
    <w:rsid w:val="00A140CE"/>
    <w:rsid w:val="00A14395"/>
    <w:rsid w:val="00A14737"/>
    <w:rsid w:val="00A14773"/>
    <w:rsid w:val="00A14957"/>
    <w:rsid w:val="00A149C4"/>
    <w:rsid w:val="00A14AB8"/>
    <w:rsid w:val="00A14C20"/>
    <w:rsid w:val="00A14CFF"/>
    <w:rsid w:val="00A14D39"/>
    <w:rsid w:val="00A15101"/>
    <w:rsid w:val="00A1571A"/>
    <w:rsid w:val="00A15730"/>
    <w:rsid w:val="00A15794"/>
    <w:rsid w:val="00A157D7"/>
    <w:rsid w:val="00A15B1B"/>
    <w:rsid w:val="00A15CF7"/>
    <w:rsid w:val="00A15D07"/>
    <w:rsid w:val="00A15D8A"/>
    <w:rsid w:val="00A15E4F"/>
    <w:rsid w:val="00A15EBE"/>
    <w:rsid w:val="00A15F3B"/>
    <w:rsid w:val="00A16062"/>
    <w:rsid w:val="00A16126"/>
    <w:rsid w:val="00A162D2"/>
    <w:rsid w:val="00A1639E"/>
    <w:rsid w:val="00A167CD"/>
    <w:rsid w:val="00A168D7"/>
    <w:rsid w:val="00A16A47"/>
    <w:rsid w:val="00A16BB1"/>
    <w:rsid w:val="00A1727B"/>
    <w:rsid w:val="00A173DE"/>
    <w:rsid w:val="00A17496"/>
    <w:rsid w:val="00A17542"/>
    <w:rsid w:val="00A17607"/>
    <w:rsid w:val="00A179F1"/>
    <w:rsid w:val="00A17A8F"/>
    <w:rsid w:val="00A17BB1"/>
    <w:rsid w:val="00A17C94"/>
    <w:rsid w:val="00A17CC6"/>
    <w:rsid w:val="00A17D4D"/>
    <w:rsid w:val="00A17DB8"/>
    <w:rsid w:val="00A17DCE"/>
    <w:rsid w:val="00A20201"/>
    <w:rsid w:val="00A20325"/>
    <w:rsid w:val="00A2044C"/>
    <w:rsid w:val="00A20597"/>
    <w:rsid w:val="00A20A33"/>
    <w:rsid w:val="00A20B1F"/>
    <w:rsid w:val="00A20B67"/>
    <w:rsid w:val="00A20D49"/>
    <w:rsid w:val="00A20E98"/>
    <w:rsid w:val="00A210D9"/>
    <w:rsid w:val="00A212C8"/>
    <w:rsid w:val="00A21704"/>
    <w:rsid w:val="00A2170D"/>
    <w:rsid w:val="00A21774"/>
    <w:rsid w:val="00A21B66"/>
    <w:rsid w:val="00A21C17"/>
    <w:rsid w:val="00A21D8A"/>
    <w:rsid w:val="00A22112"/>
    <w:rsid w:val="00A224B9"/>
    <w:rsid w:val="00A228F7"/>
    <w:rsid w:val="00A22911"/>
    <w:rsid w:val="00A22944"/>
    <w:rsid w:val="00A22975"/>
    <w:rsid w:val="00A229A4"/>
    <w:rsid w:val="00A22AA2"/>
    <w:rsid w:val="00A22AB0"/>
    <w:rsid w:val="00A22AF3"/>
    <w:rsid w:val="00A22B36"/>
    <w:rsid w:val="00A22D21"/>
    <w:rsid w:val="00A22D85"/>
    <w:rsid w:val="00A22F33"/>
    <w:rsid w:val="00A2318B"/>
    <w:rsid w:val="00A2338D"/>
    <w:rsid w:val="00A233FC"/>
    <w:rsid w:val="00A23611"/>
    <w:rsid w:val="00A23618"/>
    <w:rsid w:val="00A237C7"/>
    <w:rsid w:val="00A239E8"/>
    <w:rsid w:val="00A23AF7"/>
    <w:rsid w:val="00A242F9"/>
    <w:rsid w:val="00A24304"/>
    <w:rsid w:val="00A24421"/>
    <w:rsid w:val="00A2482D"/>
    <w:rsid w:val="00A24838"/>
    <w:rsid w:val="00A249A3"/>
    <w:rsid w:val="00A24BCF"/>
    <w:rsid w:val="00A24BE1"/>
    <w:rsid w:val="00A24F5C"/>
    <w:rsid w:val="00A25060"/>
    <w:rsid w:val="00A252A5"/>
    <w:rsid w:val="00A253F1"/>
    <w:rsid w:val="00A25425"/>
    <w:rsid w:val="00A2587A"/>
    <w:rsid w:val="00A258C3"/>
    <w:rsid w:val="00A25AE8"/>
    <w:rsid w:val="00A25FCF"/>
    <w:rsid w:val="00A26055"/>
    <w:rsid w:val="00A26230"/>
    <w:rsid w:val="00A262A0"/>
    <w:rsid w:val="00A26524"/>
    <w:rsid w:val="00A26570"/>
    <w:rsid w:val="00A265CF"/>
    <w:rsid w:val="00A26915"/>
    <w:rsid w:val="00A26ABB"/>
    <w:rsid w:val="00A26AE9"/>
    <w:rsid w:val="00A26B23"/>
    <w:rsid w:val="00A26B81"/>
    <w:rsid w:val="00A26D1C"/>
    <w:rsid w:val="00A26E42"/>
    <w:rsid w:val="00A26ED1"/>
    <w:rsid w:val="00A27001"/>
    <w:rsid w:val="00A27273"/>
    <w:rsid w:val="00A2732D"/>
    <w:rsid w:val="00A273DF"/>
    <w:rsid w:val="00A27431"/>
    <w:rsid w:val="00A27538"/>
    <w:rsid w:val="00A2771F"/>
    <w:rsid w:val="00A2785C"/>
    <w:rsid w:val="00A27884"/>
    <w:rsid w:val="00A278C2"/>
    <w:rsid w:val="00A27900"/>
    <w:rsid w:val="00A27E17"/>
    <w:rsid w:val="00A27E42"/>
    <w:rsid w:val="00A27EC0"/>
    <w:rsid w:val="00A27F79"/>
    <w:rsid w:val="00A27F8A"/>
    <w:rsid w:val="00A300AC"/>
    <w:rsid w:val="00A300E3"/>
    <w:rsid w:val="00A30264"/>
    <w:rsid w:val="00A30308"/>
    <w:rsid w:val="00A30333"/>
    <w:rsid w:val="00A303F3"/>
    <w:rsid w:val="00A305B5"/>
    <w:rsid w:val="00A306A5"/>
    <w:rsid w:val="00A30802"/>
    <w:rsid w:val="00A30A8C"/>
    <w:rsid w:val="00A30BCB"/>
    <w:rsid w:val="00A30DCA"/>
    <w:rsid w:val="00A31172"/>
    <w:rsid w:val="00A3136E"/>
    <w:rsid w:val="00A313EA"/>
    <w:rsid w:val="00A314CC"/>
    <w:rsid w:val="00A315DE"/>
    <w:rsid w:val="00A31731"/>
    <w:rsid w:val="00A317DD"/>
    <w:rsid w:val="00A31A3E"/>
    <w:rsid w:val="00A31CD5"/>
    <w:rsid w:val="00A32095"/>
    <w:rsid w:val="00A3235F"/>
    <w:rsid w:val="00A323F2"/>
    <w:rsid w:val="00A3282D"/>
    <w:rsid w:val="00A32FCF"/>
    <w:rsid w:val="00A333DF"/>
    <w:rsid w:val="00A33495"/>
    <w:rsid w:val="00A334F2"/>
    <w:rsid w:val="00A3370D"/>
    <w:rsid w:val="00A339A0"/>
    <w:rsid w:val="00A33D0E"/>
    <w:rsid w:val="00A33DDC"/>
    <w:rsid w:val="00A3403E"/>
    <w:rsid w:val="00A340C7"/>
    <w:rsid w:val="00A34314"/>
    <w:rsid w:val="00A348D6"/>
    <w:rsid w:val="00A3499F"/>
    <w:rsid w:val="00A34A51"/>
    <w:rsid w:val="00A34B52"/>
    <w:rsid w:val="00A34C7E"/>
    <w:rsid w:val="00A34D80"/>
    <w:rsid w:val="00A35327"/>
    <w:rsid w:val="00A357A7"/>
    <w:rsid w:val="00A35871"/>
    <w:rsid w:val="00A358BA"/>
    <w:rsid w:val="00A35979"/>
    <w:rsid w:val="00A35AE7"/>
    <w:rsid w:val="00A35CA3"/>
    <w:rsid w:val="00A35EDF"/>
    <w:rsid w:val="00A3606F"/>
    <w:rsid w:val="00A3609E"/>
    <w:rsid w:val="00A360DB"/>
    <w:rsid w:val="00A362BF"/>
    <w:rsid w:val="00A36598"/>
    <w:rsid w:val="00A3659B"/>
    <w:rsid w:val="00A365AA"/>
    <w:rsid w:val="00A36B44"/>
    <w:rsid w:val="00A36E5E"/>
    <w:rsid w:val="00A36EAA"/>
    <w:rsid w:val="00A36EC4"/>
    <w:rsid w:val="00A3705C"/>
    <w:rsid w:val="00A3714D"/>
    <w:rsid w:val="00A37220"/>
    <w:rsid w:val="00A37573"/>
    <w:rsid w:val="00A37591"/>
    <w:rsid w:val="00A375E4"/>
    <w:rsid w:val="00A37B9E"/>
    <w:rsid w:val="00A37FAF"/>
    <w:rsid w:val="00A40087"/>
    <w:rsid w:val="00A4041B"/>
    <w:rsid w:val="00A40501"/>
    <w:rsid w:val="00A40588"/>
    <w:rsid w:val="00A40677"/>
    <w:rsid w:val="00A4077E"/>
    <w:rsid w:val="00A40A34"/>
    <w:rsid w:val="00A40A39"/>
    <w:rsid w:val="00A40F59"/>
    <w:rsid w:val="00A40F77"/>
    <w:rsid w:val="00A41356"/>
    <w:rsid w:val="00A413C2"/>
    <w:rsid w:val="00A4140B"/>
    <w:rsid w:val="00A41419"/>
    <w:rsid w:val="00A41839"/>
    <w:rsid w:val="00A418D9"/>
    <w:rsid w:val="00A41B55"/>
    <w:rsid w:val="00A41C4C"/>
    <w:rsid w:val="00A41EB3"/>
    <w:rsid w:val="00A41EC2"/>
    <w:rsid w:val="00A4200F"/>
    <w:rsid w:val="00A42029"/>
    <w:rsid w:val="00A423C2"/>
    <w:rsid w:val="00A42691"/>
    <w:rsid w:val="00A42936"/>
    <w:rsid w:val="00A42AAF"/>
    <w:rsid w:val="00A42C59"/>
    <w:rsid w:val="00A42C86"/>
    <w:rsid w:val="00A42E7E"/>
    <w:rsid w:val="00A4339B"/>
    <w:rsid w:val="00A4345D"/>
    <w:rsid w:val="00A43798"/>
    <w:rsid w:val="00A437B9"/>
    <w:rsid w:val="00A4385A"/>
    <w:rsid w:val="00A43B76"/>
    <w:rsid w:val="00A43C3A"/>
    <w:rsid w:val="00A43E10"/>
    <w:rsid w:val="00A44085"/>
    <w:rsid w:val="00A440AE"/>
    <w:rsid w:val="00A442DE"/>
    <w:rsid w:val="00A442E8"/>
    <w:rsid w:val="00A44302"/>
    <w:rsid w:val="00A443CB"/>
    <w:rsid w:val="00A443D4"/>
    <w:rsid w:val="00A44432"/>
    <w:rsid w:val="00A4491E"/>
    <w:rsid w:val="00A449C3"/>
    <w:rsid w:val="00A44ACD"/>
    <w:rsid w:val="00A44C0C"/>
    <w:rsid w:val="00A44C4E"/>
    <w:rsid w:val="00A44DCB"/>
    <w:rsid w:val="00A44FB5"/>
    <w:rsid w:val="00A45187"/>
    <w:rsid w:val="00A4518E"/>
    <w:rsid w:val="00A4528C"/>
    <w:rsid w:val="00A45302"/>
    <w:rsid w:val="00A4534B"/>
    <w:rsid w:val="00A4569C"/>
    <w:rsid w:val="00A456BD"/>
    <w:rsid w:val="00A45AD5"/>
    <w:rsid w:val="00A45B5D"/>
    <w:rsid w:val="00A45BCF"/>
    <w:rsid w:val="00A45D5D"/>
    <w:rsid w:val="00A45D5F"/>
    <w:rsid w:val="00A461D1"/>
    <w:rsid w:val="00A462AA"/>
    <w:rsid w:val="00A462C1"/>
    <w:rsid w:val="00A46577"/>
    <w:rsid w:val="00A46947"/>
    <w:rsid w:val="00A46AF3"/>
    <w:rsid w:val="00A46E5B"/>
    <w:rsid w:val="00A46F3B"/>
    <w:rsid w:val="00A4713B"/>
    <w:rsid w:val="00A4721D"/>
    <w:rsid w:val="00A4733D"/>
    <w:rsid w:val="00A47460"/>
    <w:rsid w:val="00A47583"/>
    <w:rsid w:val="00A4792E"/>
    <w:rsid w:val="00A47A1F"/>
    <w:rsid w:val="00A47A38"/>
    <w:rsid w:val="00A47B62"/>
    <w:rsid w:val="00A47D68"/>
    <w:rsid w:val="00A47DCF"/>
    <w:rsid w:val="00A47E74"/>
    <w:rsid w:val="00A47E8D"/>
    <w:rsid w:val="00A50096"/>
    <w:rsid w:val="00A50134"/>
    <w:rsid w:val="00A502C0"/>
    <w:rsid w:val="00A5057F"/>
    <w:rsid w:val="00A50831"/>
    <w:rsid w:val="00A50B7F"/>
    <w:rsid w:val="00A50E29"/>
    <w:rsid w:val="00A5139A"/>
    <w:rsid w:val="00A513A8"/>
    <w:rsid w:val="00A51535"/>
    <w:rsid w:val="00A515B4"/>
    <w:rsid w:val="00A5161F"/>
    <w:rsid w:val="00A51887"/>
    <w:rsid w:val="00A51CDA"/>
    <w:rsid w:val="00A51DF6"/>
    <w:rsid w:val="00A51F28"/>
    <w:rsid w:val="00A51F51"/>
    <w:rsid w:val="00A5213D"/>
    <w:rsid w:val="00A52279"/>
    <w:rsid w:val="00A525C0"/>
    <w:rsid w:val="00A52654"/>
    <w:rsid w:val="00A52958"/>
    <w:rsid w:val="00A52D1F"/>
    <w:rsid w:val="00A535EE"/>
    <w:rsid w:val="00A53613"/>
    <w:rsid w:val="00A5371A"/>
    <w:rsid w:val="00A53776"/>
    <w:rsid w:val="00A53804"/>
    <w:rsid w:val="00A5390E"/>
    <w:rsid w:val="00A539ED"/>
    <w:rsid w:val="00A53A99"/>
    <w:rsid w:val="00A53C17"/>
    <w:rsid w:val="00A53E2C"/>
    <w:rsid w:val="00A53E5E"/>
    <w:rsid w:val="00A53ED2"/>
    <w:rsid w:val="00A542A1"/>
    <w:rsid w:val="00A54316"/>
    <w:rsid w:val="00A54448"/>
    <w:rsid w:val="00A54475"/>
    <w:rsid w:val="00A54688"/>
    <w:rsid w:val="00A54747"/>
    <w:rsid w:val="00A54A61"/>
    <w:rsid w:val="00A54D71"/>
    <w:rsid w:val="00A54DF9"/>
    <w:rsid w:val="00A55140"/>
    <w:rsid w:val="00A5554C"/>
    <w:rsid w:val="00A558AA"/>
    <w:rsid w:val="00A55BD0"/>
    <w:rsid w:val="00A55E7C"/>
    <w:rsid w:val="00A55F86"/>
    <w:rsid w:val="00A55FB7"/>
    <w:rsid w:val="00A56350"/>
    <w:rsid w:val="00A564F4"/>
    <w:rsid w:val="00A5654B"/>
    <w:rsid w:val="00A5661B"/>
    <w:rsid w:val="00A56642"/>
    <w:rsid w:val="00A568D5"/>
    <w:rsid w:val="00A56CA9"/>
    <w:rsid w:val="00A56DD5"/>
    <w:rsid w:val="00A57A44"/>
    <w:rsid w:val="00A57A5F"/>
    <w:rsid w:val="00A57A73"/>
    <w:rsid w:val="00A57DB7"/>
    <w:rsid w:val="00A57F93"/>
    <w:rsid w:val="00A6008E"/>
    <w:rsid w:val="00A600CE"/>
    <w:rsid w:val="00A600E5"/>
    <w:rsid w:val="00A60224"/>
    <w:rsid w:val="00A603C0"/>
    <w:rsid w:val="00A605AA"/>
    <w:rsid w:val="00A605CE"/>
    <w:rsid w:val="00A605FD"/>
    <w:rsid w:val="00A60716"/>
    <w:rsid w:val="00A607DD"/>
    <w:rsid w:val="00A6095E"/>
    <w:rsid w:val="00A60AEE"/>
    <w:rsid w:val="00A60D69"/>
    <w:rsid w:val="00A611F2"/>
    <w:rsid w:val="00A61237"/>
    <w:rsid w:val="00A612DE"/>
    <w:rsid w:val="00A61783"/>
    <w:rsid w:val="00A61895"/>
    <w:rsid w:val="00A6193B"/>
    <w:rsid w:val="00A61C1A"/>
    <w:rsid w:val="00A61D71"/>
    <w:rsid w:val="00A61FE9"/>
    <w:rsid w:val="00A6203A"/>
    <w:rsid w:val="00A62179"/>
    <w:rsid w:val="00A62331"/>
    <w:rsid w:val="00A62714"/>
    <w:rsid w:val="00A6276C"/>
    <w:rsid w:val="00A627F6"/>
    <w:rsid w:val="00A62949"/>
    <w:rsid w:val="00A629FB"/>
    <w:rsid w:val="00A62AFB"/>
    <w:rsid w:val="00A62B32"/>
    <w:rsid w:val="00A62B8A"/>
    <w:rsid w:val="00A62C72"/>
    <w:rsid w:val="00A62D4B"/>
    <w:rsid w:val="00A62FFB"/>
    <w:rsid w:val="00A631FD"/>
    <w:rsid w:val="00A6335D"/>
    <w:rsid w:val="00A63D45"/>
    <w:rsid w:val="00A64114"/>
    <w:rsid w:val="00A641CA"/>
    <w:rsid w:val="00A64289"/>
    <w:rsid w:val="00A6475E"/>
    <w:rsid w:val="00A64940"/>
    <w:rsid w:val="00A64EA1"/>
    <w:rsid w:val="00A64EB7"/>
    <w:rsid w:val="00A64EE6"/>
    <w:rsid w:val="00A65087"/>
    <w:rsid w:val="00A651D6"/>
    <w:rsid w:val="00A65202"/>
    <w:rsid w:val="00A652F6"/>
    <w:rsid w:val="00A65303"/>
    <w:rsid w:val="00A656C3"/>
    <w:rsid w:val="00A65783"/>
    <w:rsid w:val="00A65AB1"/>
    <w:rsid w:val="00A65BBC"/>
    <w:rsid w:val="00A65EA7"/>
    <w:rsid w:val="00A65FD8"/>
    <w:rsid w:val="00A661A3"/>
    <w:rsid w:val="00A66544"/>
    <w:rsid w:val="00A66AB9"/>
    <w:rsid w:val="00A66BCB"/>
    <w:rsid w:val="00A66D50"/>
    <w:rsid w:val="00A6706F"/>
    <w:rsid w:val="00A670EE"/>
    <w:rsid w:val="00A67364"/>
    <w:rsid w:val="00A6749B"/>
    <w:rsid w:val="00A674E5"/>
    <w:rsid w:val="00A677DC"/>
    <w:rsid w:val="00A67A5F"/>
    <w:rsid w:val="00A67B36"/>
    <w:rsid w:val="00A67D25"/>
    <w:rsid w:val="00A67DB5"/>
    <w:rsid w:val="00A67E8F"/>
    <w:rsid w:val="00A67FB8"/>
    <w:rsid w:val="00A67FC6"/>
    <w:rsid w:val="00A7012C"/>
    <w:rsid w:val="00A70369"/>
    <w:rsid w:val="00A70469"/>
    <w:rsid w:val="00A7077D"/>
    <w:rsid w:val="00A7089D"/>
    <w:rsid w:val="00A7091F"/>
    <w:rsid w:val="00A70B82"/>
    <w:rsid w:val="00A70FCC"/>
    <w:rsid w:val="00A70FEC"/>
    <w:rsid w:val="00A70FF8"/>
    <w:rsid w:val="00A71132"/>
    <w:rsid w:val="00A71216"/>
    <w:rsid w:val="00A71328"/>
    <w:rsid w:val="00A715FC"/>
    <w:rsid w:val="00A71686"/>
    <w:rsid w:val="00A71761"/>
    <w:rsid w:val="00A717CD"/>
    <w:rsid w:val="00A717E4"/>
    <w:rsid w:val="00A718BD"/>
    <w:rsid w:val="00A71A1A"/>
    <w:rsid w:val="00A71A6F"/>
    <w:rsid w:val="00A71D01"/>
    <w:rsid w:val="00A71E47"/>
    <w:rsid w:val="00A71EA1"/>
    <w:rsid w:val="00A71EF3"/>
    <w:rsid w:val="00A72265"/>
    <w:rsid w:val="00A722E1"/>
    <w:rsid w:val="00A72436"/>
    <w:rsid w:val="00A72592"/>
    <w:rsid w:val="00A7285B"/>
    <w:rsid w:val="00A72B31"/>
    <w:rsid w:val="00A72B37"/>
    <w:rsid w:val="00A73038"/>
    <w:rsid w:val="00A730AF"/>
    <w:rsid w:val="00A73140"/>
    <w:rsid w:val="00A7330C"/>
    <w:rsid w:val="00A73491"/>
    <w:rsid w:val="00A73498"/>
    <w:rsid w:val="00A737E9"/>
    <w:rsid w:val="00A73859"/>
    <w:rsid w:val="00A739F8"/>
    <w:rsid w:val="00A73A2E"/>
    <w:rsid w:val="00A73A70"/>
    <w:rsid w:val="00A73C30"/>
    <w:rsid w:val="00A73E78"/>
    <w:rsid w:val="00A73E92"/>
    <w:rsid w:val="00A743ED"/>
    <w:rsid w:val="00A74414"/>
    <w:rsid w:val="00A74660"/>
    <w:rsid w:val="00A746A8"/>
    <w:rsid w:val="00A747D4"/>
    <w:rsid w:val="00A7485C"/>
    <w:rsid w:val="00A74BCF"/>
    <w:rsid w:val="00A74C18"/>
    <w:rsid w:val="00A74CD0"/>
    <w:rsid w:val="00A75083"/>
    <w:rsid w:val="00A753CB"/>
    <w:rsid w:val="00A758F3"/>
    <w:rsid w:val="00A75925"/>
    <w:rsid w:val="00A75BED"/>
    <w:rsid w:val="00A75E63"/>
    <w:rsid w:val="00A75ECE"/>
    <w:rsid w:val="00A761CE"/>
    <w:rsid w:val="00A76286"/>
    <w:rsid w:val="00A764C2"/>
    <w:rsid w:val="00A764E4"/>
    <w:rsid w:val="00A7654E"/>
    <w:rsid w:val="00A766AB"/>
    <w:rsid w:val="00A76772"/>
    <w:rsid w:val="00A76A8A"/>
    <w:rsid w:val="00A76B06"/>
    <w:rsid w:val="00A76D70"/>
    <w:rsid w:val="00A76FDE"/>
    <w:rsid w:val="00A7787A"/>
    <w:rsid w:val="00A778C5"/>
    <w:rsid w:val="00A77A1F"/>
    <w:rsid w:val="00A77F03"/>
    <w:rsid w:val="00A77F20"/>
    <w:rsid w:val="00A80015"/>
    <w:rsid w:val="00A80271"/>
    <w:rsid w:val="00A803C7"/>
    <w:rsid w:val="00A8059F"/>
    <w:rsid w:val="00A8069D"/>
    <w:rsid w:val="00A807C9"/>
    <w:rsid w:val="00A80AF8"/>
    <w:rsid w:val="00A80D06"/>
    <w:rsid w:val="00A81160"/>
    <w:rsid w:val="00A812B0"/>
    <w:rsid w:val="00A813E5"/>
    <w:rsid w:val="00A813EF"/>
    <w:rsid w:val="00A81415"/>
    <w:rsid w:val="00A81681"/>
    <w:rsid w:val="00A816BC"/>
    <w:rsid w:val="00A81812"/>
    <w:rsid w:val="00A81958"/>
    <w:rsid w:val="00A8242B"/>
    <w:rsid w:val="00A824FA"/>
    <w:rsid w:val="00A8261A"/>
    <w:rsid w:val="00A828F3"/>
    <w:rsid w:val="00A829D1"/>
    <w:rsid w:val="00A82BA0"/>
    <w:rsid w:val="00A82CD2"/>
    <w:rsid w:val="00A82D33"/>
    <w:rsid w:val="00A82EC8"/>
    <w:rsid w:val="00A83101"/>
    <w:rsid w:val="00A83272"/>
    <w:rsid w:val="00A832E8"/>
    <w:rsid w:val="00A832EB"/>
    <w:rsid w:val="00A83378"/>
    <w:rsid w:val="00A8358B"/>
    <w:rsid w:val="00A835BF"/>
    <w:rsid w:val="00A83673"/>
    <w:rsid w:val="00A836DA"/>
    <w:rsid w:val="00A838BC"/>
    <w:rsid w:val="00A8391B"/>
    <w:rsid w:val="00A8395A"/>
    <w:rsid w:val="00A839BF"/>
    <w:rsid w:val="00A84356"/>
    <w:rsid w:val="00A84395"/>
    <w:rsid w:val="00A84474"/>
    <w:rsid w:val="00A846F6"/>
    <w:rsid w:val="00A84BAE"/>
    <w:rsid w:val="00A84BF5"/>
    <w:rsid w:val="00A84C5C"/>
    <w:rsid w:val="00A84CE0"/>
    <w:rsid w:val="00A8555F"/>
    <w:rsid w:val="00A8583A"/>
    <w:rsid w:val="00A858CB"/>
    <w:rsid w:val="00A85E2C"/>
    <w:rsid w:val="00A860B6"/>
    <w:rsid w:val="00A862E7"/>
    <w:rsid w:val="00A863F5"/>
    <w:rsid w:val="00A8640F"/>
    <w:rsid w:val="00A864E3"/>
    <w:rsid w:val="00A867B2"/>
    <w:rsid w:val="00A86808"/>
    <w:rsid w:val="00A8685A"/>
    <w:rsid w:val="00A86EF1"/>
    <w:rsid w:val="00A87397"/>
    <w:rsid w:val="00A873FC"/>
    <w:rsid w:val="00A8755B"/>
    <w:rsid w:val="00A87A8D"/>
    <w:rsid w:val="00A87DE7"/>
    <w:rsid w:val="00A87E62"/>
    <w:rsid w:val="00A9036C"/>
    <w:rsid w:val="00A903C9"/>
    <w:rsid w:val="00A90651"/>
    <w:rsid w:val="00A906C9"/>
    <w:rsid w:val="00A9077A"/>
    <w:rsid w:val="00A907A8"/>
    <w:rsid w:val="00A90944"/>
    <w:rsid w:val="00A90A6B"/>
    <w:rsid w:val="00A90A6F"/>
    <w:rsid w:val="00A90B0B"/>
    <w:rsid w:val="00A90C78"/>
    <w:rsid w:val="00A90CD8"/>
    <w:rsid w:val="00A90D15"/>
    <w:rsid w:val="00A90EF7"/>
    <w:rsid w:val="00A910AC"/>
    <w:rsid w:val="00A91251"/>
    <w:rsid w:val="00A9173F"/>
    <w:rsid w:val="00A917D9"/>
    <w:rsid w:val="00A91B95"/>
    <w:rsid w:val="00A91BEC"/>
    <w:rsid w:val="00A91C78"/>
    <w:rsid w:val="00A91D24"/>
    <w:rsid w:val="00A91D6E"/>
    <w:rsid w:val="00A92099"/>
    <w:rsid w:val="00A9234E"/>
    <w:rsid w:val="00A92424"/>
    <w:rsid w:val="00A92498"/>
    <w:rsid w:val="00A92534"/>
    <w:rsid w:val="00A9269C"/>
    <w:rsid w:val="00A9285C"/>
    <w:rsid w:val="00A928EF"/>
    <w:rsid w:val="00A92C02"/>
    <w:rsid w:val="00A92C17"/>
    <w:rsid w:val="00A92D21"/>
    <w:rsid w:val="00A930BC"/>
    <w:rsid w:val="00A93267"/>
    <w:rsid w:val="00A934D6"/>
    <w:rsid w:val="00A93503"/>
    <w:rsid w:val="00A937BA"/>
    <w:rsid w:val="00A93851"/>
    <w:rsid w:val="00A93A64"/>
    <w:rsid w:val="00A93C46"/>
    <w:rsid w:val="00A93DAA"/>
    <w:rsid w:val="00A93F7D"/>
    <w:rsid w:val="00A940DB"/>
    <w:rsid w:val="00A94260"/>
    <w:rsid w:val="00A94290"/>
    <w:rsid w:val="00A944ED"/>
    <w:rsid w:val="00A946F4"/>
    <w:rsid w:val="00A9487A"/>
    <w:rsid w:val="00A94CBC"/>
    <w:rsid w:val="00A94E47"/>
    <w:rsid w:val="00A9501C"/>
    <w:rsid w:val="00A950F2"/>
    <w:rsid w:val="00A9513E"/>
    <w:rsid w:val="00A95363"/>
    <w:rsid w:val="00A9537E"/>
    <w:rsid w:val="00A953FE"/>
    <w:rsid w:val="00A95DDF"/>
    <w:rsid w:val="00A960E0"/>
    <w:rsid w:val="00A960FE"/>
    <w:rsid w:val="00A9652A"/>
    <w:rsid w:val="00A9676B"/>
    <w:rsid w:val="00A96875"/>
    <w:rsid w:val="00A96883"/>
    <w:rsid w:val="00A9698D"/>
    <w:rsid w:val="00A969F4"/>
    <w:rsid w:val="00A96C0E"/>
    <w:rsid w:val="00A96CE8"/>
    <w:rsid w:val="00A96E48"/>
    <w:rsid w:val="00A96EFE"/>
    <w:rsid w:val="00A96F66"/>
    <w:rsid w:val="00A970C4"/>
    <w:rsid w:val="00A97302"/>
    <w:rsid w:val="00A97448"/>
    <w:rsid w:val="00A975CB"/>
    <w:rsid w:val="00A975E2"/>
    <w:rsid w:val="00A9774A"/>
    <w:rsid w:val="00A977F7"/>
    <w:rsid w:val="00A97928"/>
    <w:rsid w:val="00A97B90"/>
    <w:rsid w:val="00A97BF0"/>
    <w:rsid w:val="00A97C31"/>
    <w:rsid w:val="00A97CEA"/>
    <w:rsid w:val="00A97D0C"/>
    <w:rsid w:val="00A97D97"/>
    <w:rsid w:val="00A9AA7E"/>
    <w:rsid w:val="00A9D4BB"/>
    <w:rsid w:val="00AA0111"/>
    <w:rsid w:val="00AA01AD"/>
    <w:rsid w:val="00AA02B7"/>
    <w:rsid w:val="00AA0318"/>
    <w:rsid w:val="00AA03E9"/>
    <w:rsid w:val="00AA0591"/>
    <w:rsid w:val="00AA0613"/>
    <w:rsid w:val="00AA0BF9"/>
    <w:rsid w:val="00AA0C02"/>
    <w:rsid w:val="00AA0C65"/>
    <w:rsid w:val="00AA0C6C"/>
    <w:rsid w:val="00AA0CAB"/>
    <w:rsid w:val="00AA0F86"/>
    <w:rsid w:val="00AA0FEB"/>
    <w:rsid w:val="00AA13F2"/>
    <w:rsid w:val="00AA1488"/>
    <w:rsid w:val="00AA16EE"/>
    <w:rsid w:val="00AA1889"/>
    <w:rsid w:val="00AA2031"/>
    <w:rsid w:val="00AA20B7"/>
    <w:rsid w:val="00AA218C"/>
    <w:rsid w:val="00AA2B75"/>
    <w:rsid w:val="00AA2E0D"/>
    <w:rsid w:val="00AA2F51"/>
    <w:rsid w:val="00AA3027"/>
    <w:rsid w:val="00AA3192"/>
    <w:rsid w:val="00AA3262"/>
    <w:rsid w:val="00AA337F"/>
    <w:rsid w:val="00AA34D9"/>
    <w:rsid w:val="00AA36CA"/>
    <w:rsid w:val="00AA3799"/>
    <w:rsid w:val="00AA401B"/>
    <w:rsid w:val="00AA4352"/>
    <w:rsid w:val="00AA468C"/>
    <w:rsid w:val="00AA4756"/>
    <w:rsid w:val="00AA4A9A"/>
    <w:rsid w:val="00AA4C0C"/>
    <w:rsid w:val="00AA5026"/>
    <w:rsid w:val="00AA5267"/>
    <w:rsid w:val="00AA53DF"/>
    <w:rsid w:val="00AA541B"/>
    <w:rsid w:val="00AA54B6"/>
    <w:rsid w:val="00AA55BC"/>
    <w:rsid w:val="00AA5643"/>
    <w:rsid w:val="00AA591D"/>
    <w:rsid w:val="00AA5C68"/>
    <w:rsid w:val="00AA5E80"/>
    <w:rsid w:val="00AA5F0F"/>
    <w:rsid w:val="00AA604A"/>
    <w:rsid w:val="00AA6219"/>
    <w:rsid w:val="00AA6332"/>
    <w:rsid w:val="00AA675D"/>
    <w:rsid w:val="00AA677D"/>
    <w:rsid w:val="00AA68B3"/>
    <w:rsid w:val="00AA698A"/>
    <w:rsid w:val="00AA6AC7"/>
    <w:rsid w:val="00AA6CBE"/>
    <w:rsid w:val="00AA6E47"/>
    <w:rsid w:val="00AA6F80"/>
    <w:rsid w:val="00AA7079"/>
    <w:rsid w:val="00AA7126"/>
    <w:rsid w:val="00AA731C"/>
    <w:rsid w:val="00AA74CC"/>
    <w:rsid w:val="00AA772C"/>
    <w:rsid w:val="00AA78C2"/>
    <w:rsid w:val="00AA7B01"/>
    <w:rsid w:val="00AA7B85"/>
    <w:rsid w:val="00AB001C"/>
    <w:rsid w:val="00AB0393"/>
    <w:rsid w:val="00AB0513"/>
    <w:rsid w:val="00AB0621"/>
    <w:rsid w:val="00AB09C3"/>
    <w:rsid w:val="00AB0B6E"/>
    <w:rsid w:val="00AB0D1E"/>
    <w:rsid w:val="00AB0D9D"/>
    <w:rsid w:val="00AB0E91"/>
    <w:rsid w:val="00AB0EA9"/>
    <w:rsid w:val="00AB13A5"/>
    <w:rsid w:val="00AB1514"/>
    <w:rsid w:val="00AB1AE3"/>
    <w:rsid w:val="00AB1D51"/>
    <w:rsid w:val="00AB1E09"/>
    <w:rsid w:val="00AB1F17"/>
    <w:rsid w:val="00AB209D"/>
    <w:rsid w:val="00AB20B5"/>
    <w:rsid w:val="00AB23C3"/>
    <w:rsid w:val="00AB2569"/>
    <w:rsid w:val="00AB27B2"/>
    <w:rsid w:val="00AB27CD"/>
    <w:rsid w:val="00AB2881"/>
    <w:rsid w:val="00AB2A0B"/>
    <w:rsid w:val="00AB2BBC"/>
    <w:rsid w:val="00AB2C5B"/>
    <w:rsid w:val="00AB2D3B"/>
    <w:rsid w:val="00AB3212"/>
    <w:rsid w:val="00AB3553"/>
    <w:rsid w:val="00AB36B1"/>
    <w:rsid w:val="00AB37E8"/>
    <w:rsid w:val="00AB3888"/>
    <w:rsid w:val="00AB3B5A"/>
    <w:rsid w:val="00AB3C8E"/>
    <w:rsid w:val="00AB3DCA"/>
    <w:rsid w:val="00AB3FD2"/>
    <w:rsid w:val="00AB3FE2"/>
    <w:rsid w:val="00AB4312"/>
    <w:rsid w:val="00AB46C4"/>
    <w:rsid w:val="00AB46FD"/>
    <w:rsid w:val="00AB4999"/>
    <w:rsid w:val="00AB4CDE"/>
    <w:rsid w:val="00AB4D49"/>
    <w:rsid w:val="00AB4E3A"/>
    <w:rsid w:val="00AB502C"/>
    <w:rsid w:val="00AB5125"/>
    <w:rsid w:val="00AB51D6"/>
    <w:rsid w:val="00AB587F"/>
    <w:rsid w:val="00AB5905"/>
    <w:rsid w:val="00AB5A04"/>
    <w:rsid w:val="00AB5A25"/>
    <w:rsid w:val="00AB5B79"/>
    <w:rsid w:val="00AB5B8C"/>
    <w:rsid w:val="00AB5C60"/>
    <w:rsid w:val="00AB5D8F"/>
    <w:rsid w:val="00AB5DF1"/>
    <w:rsid w:val="00AB5F92"/>
    <w:rsid w:val="00AB613E"/>
    <w:rsid w:val="00AB6213"/>
    <w:rsid w:val="00AB6311"/>
    <w:rsid w:val="00AB63B4"/>
    <w:rsid w:val="00AB646A"/>
    <w:rsid w:val="00AB64D1"/>
    <w:rsid w:val="00AB65FA"/>
    <w:rsid w:val="00AB73CD"/>
    <w:rsid w:val="00AB741E"/>
    <w:rsid w:val="00AB75E1"/>
    <w:rsid w:val="00AB79B9"/>
    <w:rsid w:val="00AB79E3"/>
    <w:rsid w:val="00AB7C04"/>
    <w:rsid w:val="00AB7C0D"/>
    <w:rsid w:val="00AB7C1F"/>
    <w:rsid w:val="00AB7C71"/>
    <w:rsid w:val="00AB7CA0"/>
    <w:rsid w:val="00AB7D43"/>
    <w:rsid w:val="00AB7DA3"/>
    <w:rsid w:val="00AC0089"/>
    <w:rsid w:val="00AC008C"/>
    <w:rsid w:val="00AC0119"/>
    <w:rsid w:val="00AC0243"/>
    <w:rsid w:val="00AC03A5"/>
    <w:rsid w:val="00AC084C"/>
    <w:rsid w:val="00AC097C"/>
    <w:rsid w:val="00AC0ACE"/>
    <w:rsid w:val="00AC0B1F"/>
    <w:rsid w:val="00AC0C8D"/>
    <w:rsid w:val="00AC1095"/>
    <w:rsid w:val="00AC117B"/>
    <w:rsid w:val="00AC128E"/>
    <w:rsid w:val="00AC12FD"/>
    <w:rsid w:val="00AC131E"/>
    <w:rsid w:val="00AC16B5"/>
    <w:rsid w:val="00AC172F"/>
    <w:rsid w:val="00AC18FA"/>
    <w:rsid w:val="00AC1F11"/>
    <w:rsid w:val="00AC22DA"/>
    <w:rsid w:val="00AC22EB"/>
    <w:rsid w:val="00AC2640"/>
    <w:rsid w:val="00AC2B8F"/>
    <w:rsid w:val="00AC34C7"/>
    <w:rsid w:val="00AC3881"/>
    <w:rsid w:val="00AC39D9"/>
    <w:rsid w:val="00AC3D8D"/>
    <w:rsid w:val="00AC4033"/>
    <w:rsid w:val="00AC41DE"/>
    <w:rsid w:val="00AC4348"/>
    <w:rsid w:val="00AC439E"/>
    <w:rsid w:val="00AC4497"/>
    <w:rsid w:val="00AC44D4"/>
    <w:rsid w:val="00AC457F"/>
    <w:rsid w:val="00AC46BF"/>
    <w:rsid w:val="00AC480E"/>
    <w:rsid w:val="00AC48C3"/>
    <w:rsid w:val="00AC4B20"/>
    <w:rsid w:val="00AC4D36"/>
    <w:rsid w:val="00AC4D69"/>
    <w:rsid w:val="00AC4D98"/>
    <w:rsid w:val="00AC4FAE"/>
    <w:rsid w:val="00AC4FCC"/>
    <w:rsid w:val="00AC50E9"/>
    <w:rsid w:val="00AC632C"/>
    <w:rsid w:val="00AC6330"/>
    <w:rsid w:val="00AC6770"/>
    <w:rsid w:val="00AC67B8"/>
    <w:rsid w:val="00AC6832"/>
    <w:rsid w:val="00AC68F2"/>
    <w:rsid w:val="00AC6B96"/>
    <w:rsid w:val="00AC7148"/>
    <w:rsid w:val="00AC715E"/>
    <w:rsid w:val="00AC71AB"/>
    <w:rsid w:val="00AC71BE"/>
    <w:rsid w:val="00AC71DD"/>
    <w:rsid w:val="00AC71E7"/>
    <w:rsid w:val="00AC7260"/>
    <w:rsid w:val="00AC7342"/>
    <w:rsid w:val="00AC74B7"/>
    <w:rsid w:val="00AC7960"/>
    <w:rsid w:val="00AC7BF8"/>
    <w:rsid w:val="00AC7C3C"/>
    <w:rsid w:val="00AC7D64"/>
    <w:rsid w:val="00AC7D86"/>
    <w:rsid w:val="00AC7DA8"/>
    <w:rsid w:val="00AD00A3"/>
    <w:rsid w:val="00AD017E"/>
    <w:rsid w:val="00AD0252"/>
    <w:rsid w:val="00AD05D5"/>
    <w:rsid w:val="00AD0674"/>
    <w:rsid w:val="00AD0AA8"/>
    <w:rsid w:val="00AD0B5A"/>
    <w:rsid w:val="00AD10B8"/>
    <w:rsid w:val="00AD11CC"/>
    <w:rsid w:val="00AD1233"/>
    <w:rsid w:val="00AD128F"/>
    <w:rsid w:val="00AD1518"/>
    <w:rsid w:val="00AD1C58"/>
    <w:rsid w:val="00AD1CA2"/>
    <w:rsid w:val="00AD1FD8"/>
    <w:rsid w:val="00AD2094"/>
    <w:rsid w:val="00AD20C4"/>
    <w:rsid w:val="00AD212D"/>
    <w:rsid w:val="00AD21E0"/>
    <w:rsid w:val="00AD2433"/>
    <w:rsid w:val="00AD269D"/>
    <w:rsid w:val="00AD26FF"/>
    <w:rsid w:val="00AD2930"/>
    <w:rsid w:val="00AD2B36"/>
    <w:rsid w:val="00AD2B76"/>
    <w:rsid w:val="00AD2CE9"/>
    <w:rsid w:val="00AD2E92"/>
    <w:rsid w:val="00AD2EE0"/>
    <w:rsid w:val="00AD3066"/>
    <w:rsid w:val="00AD3219"/>
    <w:rsid w:val="00AD3223"/>
    <w:rsid w:val="00AD3517"/>
    <w:rsid w:val="00AD365E"/>
    <w:rsid w:val="00AD3890"/>
    <w:rsid w:val="00AD3C1F"/>
    <w:rsid w:val="00AD3E34"/>
    <w:rsid w:val="00AD4055"/>
    <w:rsid w:val="00AD41DC"/>
    <w:rsid w:val="00AD43E7"/>
    <w:rsid w:val="00AD4647"/>
    <w:rsid w:val="00AD4B5E"/>
    <w:rsid w:val="00AD4BED"/>
    <w:rsid w:val="00AD4C4A"/>
    <w:rsid w:val="00AD4DC3"/>
    <w:rsid w:val="00AD4E36"/>
    <w:rsid w:val="00AD4E81"/>
    <w:rsid w:val="00AD4EF5"/>
    <w:rsid w:val="00AD50C8"/>
    <w:rsid w:val="00AD51E8"/>
    <w:rsid w:val="00AD54D2"/>
    <w:rsid w:val="00AD54D7"/>
    <w:rsid w:val="00AD5676"/>
    <w:rsid w:val="00AD568F"/>
    <w:rsid w:val="00AD5942"/>
    <w:rsid w:val="00AD5C97"/>
    <w:rsid w:val="00AD5CCB"/>
    <w:rsid w:val="00AD5E89"/>
    <w:rsid w:val="00AD601A"/>
    <w:rsid w:val="00AD609C"/>
    <w:rsid w:val="00AD61EB"/>
    <w:rsid w:val="00AD6253"/>
    <w:rsid w:val="00AD63DC"/>
    <w:rsid w:val="00AD6576"/>
    <w:rsid w:val="00AD66D5"/>
    <w:rsid w:val="00AD6867"/>
    <w:rsid w:val="00AD6B12"/>
    <w:rsid w:val="00AD6E95"/>
    <w:rsid w:val="00AD71F0"/>
    <w:rsid w:val="00AD7387"/>
    <w:rsid w:val="00AD7467"/>
    <w:rsid w:val="00AD760A"/>
    <w:rsid w:val="00AD76DD"/>
    <w:rsid w:val="00AD78B9"/>
    <w:rsid w:val="00AD78DD"/>
    <w:rsid w:val="00AD79AB"/>
    <w:rsid w:val="00AD79D1"/>
    <w:rsid w:val="00AD7DC0"/>
    <w:rsid w:val="00AD7E0C"/>
    <w:rsid w:val="00AE0039"/>
    <w:rsid w:val="00AE0108"/>
    <w:rsid w:val="00AE01C7"/>
    <w:rsid w:val="00AE02CC"/>
    <w:rsid w:val="00AE02E1"/>
    <w:rsid w:val="00AE0317"/>
    <w:rsid w:val="00AE046B"/>
    <w:rsid w:val="00AE06FA"/>
    <w:rsid w:val="00AE07EC"/>
    <w:rsid w:val="00AE0BEC"/>
    <w:rsid w:val="00AE0DE3"/>
    <w:rsid w:val="00AE0DE4"/>
    <w:rsid w:val="00AE1079"/>
    <w:rsid w:val="00AE11FA"/>
    <w:rsid w:val="00AE125D"/>
    <w:rsid w:val="00AE1276"/>
    <w:rsid w:val="00AE1666"/>
    <w:rsid w:val="00AE189D"/>
    <w:rsid w:val="00AE1962"/>
    <w:rsid w:val="00AE1977"/>
    <w:rsid w:val="00AE1A16"/>
    <w:rsid w:val="00AE1DBF"/>
    <w:rsid w:val="00AE1E60"/>
    <w:rsid w:val="00AE1F0C"/>
    <w:rsid w:val="00AE2033"/>
    <w:rsid w:val="00AE21D1"/>
    <w:rsid w:val="00AE24C0"/>
    <w:rsid w:val="00AE25E3"/>
    <w:rsid w:val="00AE267E"/>
    <w:rsid w:val="00AE278D"/>
    <w:rsid w:val="00AE2804"/>
    <w:rsid w:val="00AE28C2"/>
    <w:rsid w:val="00AE28DE"/>
    <w:rsid w:val="00AE2986"/>
    <w:rsid w:val="00AE2D8A"/>
    <w:rsid w:val="00AE3095"/>
    <w:rsid w:val="00AE32B8"/>
    <w:rsid w:val="00AE32FB"/>
    <w:rsid w:val="00AE33E3"/>
    <w:rsid w:val="00AE3481"/>
    <w:rsid w:val="00AE3B68"/>
    <w:rsid w:val="00AE3C18"/>
    <w:rsid w:val="00AE3CF2"/>
    <w:rsid w:val="00AE3D17"/>
    <w:rsid w:val="00AE3D83"/>
    <w:rsid w:val="00AE3E77"/>
    <w:rsid w:val="00AE403C"/>
    <w:rsid w:val="00AE4144"/>
    <w:rsid w:val="00AE4259"/>
    <w:rsid w:val="00AE458E"/>
    <w:rsid w:val="00AE4815"/>
    <w:rsid w:val="00AE48A4"/>
    <w:rsid w:val="00AE4DD9"/>
    <w:rsid w:val="00AE5026"/>
    <w:rsid w:val="00AE559B"/>
    <w:rsid w:val="00AE57BB"/>
    <w:rsid w:val="00AE58DC"/>
    <w:rsid w:val="00AE5917"/>
    <w:rsid w:val="00AE5BFC"/>
    <w:rsid w:val="00AE5EA9"/>
    <w:rsid w:val="00AE61F3"/>
    <w:rsid w:val="00AE6591"/>
    <w:rsid w:val="00AE6599"/>
    <w:rsid w:val="00AE6752"/>
    <w:rsid w:val="00AE684C"/>
    <w:rsid w:val="00AE68D3"/>
    <w:rsid w:val="00AE6994"/>
    <w:rsid w:val="00AE6BC0"/>
    <w:rsid w:val="00AE6DF5"/>
    <w:rsid w:val="00AE6F43"/>
    <w:rsid w:val="00AE6F9E"/>
    <w:rsid w:val="00AE70BC"/>
    <w:rsid w:val="00AE7251"/>
    <w:rsid w:val="00AE729B"/>
    <w:rsid w:val="00AE7374"/>
    <w:rsid w:val="00AE7858"/>
    <w:rsid w:val="00AE78F8"/>
    <w:rsid w:val="00AE792C"/>
    <w:rsid w:val="00AE7B8E"/>
    <w:rsid w:val="00AE7C12"/>
    <w:rsid w:val="00AE7F43"/>
    <w:rsid w:val="00AE7F59"/>
    <w:rsid w:val="00AE8410"/>
    <w:rsid w:val="00AEDCCF"/>
    <w:rsid w:val="00AF0373"/>
    <w:rsid w:val="00AF0660"/>
    <w:rsid w:val="00AF0664"/>
    <w:rsid w:val="00AF0790"/>
    <w:rsid w:val="00AF0B0A"/>
    <w:rsid w:val="00AF0BD3"/>
    <w:rsid w:val="00AF0BF8"/>
    <w:rsid w:val="00AF0C19"/>
    <w:rsid w:val="00AF0D89"/>
    <w:rsid w:val="00AF0E0F"/>
    <w:rsid w:val="00AF0E47"/>
    <w:rsid w:val="00AF0F98"/>
    <w:rsid w:val="00AF1539"/>
    <w:rsid w:val="00AF181C"/>
    <w:rsid w:val="00AF190B"/>
    <w:rsid w:val="00AF1924"/>
    <w:rsid w:val="00AF19B5"/>
    <w:rsid w:val="00AF1ABF"/>
    <w:rsid w:val="00AF1B3B"/>
    <w:rsid w:val="00AF1C90"/>
    <w:rsid w:val="00AF1DB2"/>
    <w:rsid w:val="00AF1F03"/>
    <w:rsid w:val="00AF2045"/>
    <w:rsid w:val="00AF21F1"/>
    <w:rsid w:val="00AF2259"/>
    <w:rsid w:val="00AF244C"/>
    <w:rsid w:val="00AF2498"/>
    <w:rsid w:val="00AF2BAF"/>
    <w:rsid w:val="00AF2BB6"/>
    <w:rsid w:val="00AF2CAA"/>
    <w:rsid w:val="00AF2EBA"/>
    <w:rsid w:val="00AF2FD6"/>
    <w:rsid w:val="00AF3070"/>
    <w:rsid w:val="00AF3160"/>
    <w:rsid w:val="00AF31DF"/>
    <w:rsid w:val="00AF32BB"/>
    <w:rsid w:val="00AF32C4"/>
    <w:rsid w:val="00AF350E"/>
    <w:rsid w:val="00AF35B6"/>
    <w:rsid w:val="00AF3628"/>
    <w:rsid w:val="00AF3980"/>
    <w:rsid w:val="00AF3A01"/>
    <w:rsid w:val="00AF3AEE"/>
    <w:rsid w:val="00AF3B80"/>
    <w:rsid w:val="00AF3D00"/>
    <w:rsid w:val="00AF3EB1"/>
    <w:rsid w:val="00AF40B8"/>
    <w:rsid w:val="00AF40C2"/>
    <w:rsid w:val="00AF4382"/>
    <w:rsid w:val="00AF4439"/>
    <w:rsid w:val="00AF4447"/>
    <w:rsid w:val="00AF49AC"/>
    <w:rsid w:val="00AF4A64"/>
    <w:rsid w:val="00AF4D2A"/>
    <w:rsid w:val="00AF4FDA"/>
    <w:rsid w:val="00AF5216"/>
    <w:rsid w:val="00AF53B0"/>
    <w:rsid w:val="00AF547B"/>
    <w:rsid w:val="00AF566F"/>
    <w:rsid w:val="00AF5696"/>
    <w:rsid w:val="00AF56B9"/>
    <w:rsid w:val="00AF56F6"/>
    <w:rsid w:val="00AF59A0"/>
    <w:rsid w:val="00AF5AD6"/>
    <w:rsid w:val="00AF5CE6"/>
    <w:rsid w:val="00AF5D7E"/>
    <w:rsid w:val="00AF5DB5"/>
    <w:rsid w:val="00AF5F49"/>
    <w:rsid w:val="00AF5FA7"/>
    <w:rsid w:val="00AF605F"/>
    <w:rsid w:val="00AF60AA"/>
    <w:rsid w:val="00AF619B"/>
    <w:rsid w:val="00AF6294"/>
    <w:rsid w:val="00AF6299"/>
    <w:rsid w:val="00AF6679"/>
    <w:rsid w:val="00AF66B0"/>
    <w:rsid w:val="00AF6B6E"/>
    <w:rsid w:val="00AF6E60"/>
    <w:rsid w:val="00AF6F14"/>
    <w:rsid w:val="00AF700A"/>
    <w:rsid w:val="00AF72F0"/>
    <w:rsid w:val="00AF755A"/>
    <w:rsid w:val="00AF768F"/>
    <w:rsid w:val="00AF76EF"/>
    <w:rsid w:val="00AF79DE"/>
    <w:rsid w:val="00AF79E5"/>
    <w:rsid w:val="00AF7B8C"/>
    <w:rsid w:val="00AF7BD1"/>
    <w:rsid w:val="00AFF052"/>
    <w:rsid w:val="00B00023"/>
    <w:rsid w:val="00B0006D"/>
    <w:rsid w:val="00B001B5"/>
    <w:rsid w:val="00B001C2"/>
    <w:rsid w:val="00B0033A"/>
    <w:rsid w:val="00B003CA"/>
    <w:rsid w:val="00B0043E"/>
    <w:rsid w:val="00B0053C"/>
    <w:rsid w:val="00B007CD"/>
    <w:rsid w:val="00B00B0A"/>
    <w:rsid w:val="00B00B18"/>
    <w:rsid w:val="00B00B4A"/>
    <w:rsid w:val="00B00DF9"/>
    <w:rsid w:val="00B00E88"/>
    <w:rsid w:val="00B012CB"/>
    <w:rsid w:val="00B0176F"/>
    <w:rsid w:val="00B01775"/>
    <w:rsid w:val="00B01C14"/>
    <w:rsid w:val="00B021C7"/>
    <w:rsid w:val="00B025BA"/>
    <w:rsid w:val="00B0271D"/>
    <w:rsid w:val="00B02A01"/>
    <w:rsid w:val="00B02C99"/>
    <w:rsid w:val="00B032AF"/>
    <w:rsid w:val="00B0339D"/>
    <w:rsid w:val="00B03501"/>
    <w:rsid w:val="00B03922"/>
    <w:rsid w:val="00B03C82"/>
    <w:rsid w:val="00B03D41"/>
    <w:rsid w:val="00B03D8C"/>
    <w:rsid w:val="00B03F7B"/>
    <w:rsid w:val="00B04338"/>
    <w:rsid w:val="00B0467F"/>
    <w:rsid w:val="00B047CA"/>
    <w:rsid w:val="00B0489C"/>
    <w:rsid w:val="00B048FB"/>
    <w:rsid w:val="00B04EE3"/>
    <w:rsid w:val="00B04EF4"/>
    <w:rsid w:val="00B05040"/>
    <w:rsid w:val="00B050E2"/>
    <w:rsid w:val="00B05162"/>
    <w:rsid w:val="00B05455"/>
    <w:rsid w:val="00B0581D"/>
    <w:rsid w:val="00B058FD"/>
    <w:rsid w:val="00B05961"/>
    <w:rsid w:val="00B05A08"/>
    <w:rsid w:val="00B05B29"/>
    <w:rsid w:val="00B05DF7"/>
    <w:rsid w:val="00B065D9"/>
    <w:rsid w:val="00B0666C"/>
    <w:rsid w:val="00B067A3"/>
    <w:rsid w:val="00B067CB"/>
    <w:rsid w:val="00B06B58"/>
    <w:rsid w:val="00B06B73"/>
    <w:rsid w:val="00B06BBB"/>
    <w:rsid w:val="00B06C7E"/>
    <w:rsid w:val="00B06F02"/>
    <w:rsid w:val="00B07323"/>
    <w:rsid w:val="00B07411"/>
    <w:rsid w:val="00B07898"/>
    <w:rsid w:val="00B07926"/>
    <w:rsid w:val="00B079A1"/>
    <w:rsid w:val="00B07B3D"/>
    <w:rsid w:val="00B07ED3"/>
    <w:rsid w:val="00B07EE5"/>
    <w:rsid w:val="00B101B5"/>
    <w:rsid w:val="00B105D3"/>
    <w:rsid w:val="00B10A5D"/>
    <w:rsid w:val="00B10CD2"/>
    <w:rsid w:val="00B10D79"/>
    <w:rsid w:val="00B10DEF"/>
    <w:rsid w:val="00B10F6C"/>
    <w:rsid w:val="00B1116B"/>
    <w:rsid w:val="00B11614"/>
    <w:rsid w:val="00B11BC8"/>
    <w:rsid w:val="00B11CB3"/>
    <w:rsid w:val="00B121E6"/>
    <w:rsid w:val="00B12746"/>
    <w:rsid w:val="00B127EF"/>
    <w:rsid w:val="00B12873"/>
    <w:rsid w:val="00B1296D"/>
    <w:rsid w:val="00B12BE7"/>
    <w:rsid w:val="00B12BFB"/>
    <w:rsid w:val="00B1338B"/>
    <w:rsid w:val="00B133F7"/>
    <w:rsid w:val="00B13805"/>
    <w:rsid w:val="00B14034"/>
    <w:rsid w:val="00B141D6"/>
    <w:rsid w:val="00B14250"/>
    <w:rsid w:val="00B14529"/>
    <w:rsid w:val="00B1453C"/>
    <w:rsid w:val="00B14653"/>
    <w:rsid w:val="00B14732"/>
    <w:rsid w:val="00B149CE"/>
    <w:rsid w:val="00B14C4C"/>
    <w:rsid w:val="00B14D88"/>
    <w:rsid w:val="00B14F27"/>
    <w:rsid w:val="00B14F50"/>
    <w:rsid w:val="00B150CA"/>
    <w:rsid w:val="00B151D6"/>
    <w:rsid w:val="00B151E2"/>
    <w:rsid w:val="00B15425"/>
    <w:rsid w:val="00B15444"/>
    <w:rsid w:val="00B1570E"/>
    <w:rsid w:val="00B159B6"/>
    <w:rsid w:val="00B15A84"/>
    <w:rsid w:val="00B15B4D"/>
    <w:rsid w:val="00B15BE0"/>
    <w:rsid w:val="00B16079"/>
    <w:rsid w:val="00B1619B"/>
    <w:rsid w:val="00B166DE"/>
    <w:rsid w:val="00B167B3"/>
    <w:rsid w:val="00B169C4"/>
    <w:rsid w:val="00B16A1E"/>
    <w:rsid w:val="00B16BC4"/>
    <w:rsid w:val="00B16C2E"/>
    <w:rsid w:val="00B16C37"/>
    <w:rsid w:val="00B16C63"/>
    <w:rsid w:val="00B174BA"/>
    <w:rsid w:val="00B175E1"/>
    <w:rsid w:val="00B17712"/>
    <w:rsid w:val="00B1771F"/>
    <w:rsid w:val="00B17D6C"/>
    <w:rsid w:val="00B17EA9"/>
    <w:rsid w:val="00B18554"/>
    <w:rsid w:val="00B2004B"/>
    <w:rsid w:val="00B20247"/>
    <w:rsid w:val="00B202E6"/>
    <w:rsid w:val="00B202F9"/>
    <w:rsid w:val="00B2043D"/>
    <w:rsid w:val="00B20599"/>
    <w:rsid w:val="00B20922"/>
    <w:rsid w:val="00B209B1"/>
    <w:rsid w:val="00B20B8F"/>
    <w:rsid w:val="00B20F55"/>
    <w:rsid w:val="00B21269"/>
    <w:rsid w:val="00B212FA"/>
    <w:rsid w:val="00B21466"/>
    <w:rsid w:val="00B21661"/>
    <w:rsid w:val="00B2171F"/>
    <w:rsid w:val="00B21914"/>
    <w:rsid w:val="00B2195A"/>
    <w:rsid w:val="00B21ADA"/>
    <w:rsid w:val="00B21E98"/>
    <w:rsid w:val="00B21FF7"/>
    <w:rsid w:val="00B222E6"/>
    <w:rsid w:val="00B225EB"/>
    <w:rsid w:val="00B22636"/>
    <w:rsid w:val="00B22A37"/>
    <w:rsid w:val="00B22B68"/>
    <w:rsid w:val="00B22CCC"/>
    <w:rsid w:val="00B22D6E"/>
    <w:rsid w:val="00B2347E"/>
    <w:rsid w:val="00B237D5"/>
    <w:rsid w:val="00B237FA"/>
    <w:rsid w:val="00B2384C"/>
    <w:rsid w:val="00B23AE9"/>
    <w:rsid w:val="00B23B5E"/>
    <w:rsid w:val="00B23C20"/>
    <w:rsid w:val="00B23C9C"/>
    <w:rsid w:val="00B23D9A"/>
    <w:rsid w:val="00B23DD5"/>
    <w:rsid w:val="00B240AB"/>
    <w:rsid w:val="00B240BE"/>
    <w:rsid w:val="00B241D7"/>
    <w:rsid w:val="00B24470"/>
    <w:rsid w:val="00B244DE"/>
    <w:rsid w:val="00B24893"/>
    <w:rsid w:val="00B248EA"/>
    <w:rsid w:val="00B24A71"/>
    <w:rsid w:val="00B24B65"/>
    <w:rsid w:val="00B24BF1"/>
    <w:rsid w:val="00B25136"/>
    <w:rsid w:val="00B253DE"/>
    <w:rsid w:val="00B25547"/>
    <w:rsid w:val="00B25641"/>
    <w:rsid w:val="00B256E6"/>
    <w:rsid w:val="00B2576D"/>
    <w:rsid w:val="00B2579C"/>
    <w:rsid w:val="00B25834"/>
    <w:rsid w:val="00B25988"/>
    <w:rsid w:val="00B259A6"/>
    <w:rsid w:val="00B259BC"/>
    <w:rsid w:val="00B25A67"/>
    <w:rsid w:val="00B25D63"/>
    <w:rsid w:val="00B25FEB"/>
    <w:rsid w:val="00B2600F"/>
    <w:rsid w:val="00B261A5"/>
    <w:rsid w:val="00B26222"/>
    <w:rsid w:val="00B262AE"/>
    <w:rsid w:val="00B262EC"/>
    <w:rsid w:val="00B2679B"/>
    <w:rsid w:val="00B269CA"/>
    <w:rsid w:val="00B26A72"/>
    <w:rsid w:val="00B26A7E"/>
    <w:rsid w:val="00B26AC1"/>
    <w:rsid w:val="00B26CDE"/>
    <w:rsid w:val="00B26F34"/>
    <w:rsid w:val="00B26FD5"/>
    <w:rsid w:val="00B270BA"/>
    <w:rsid w:val="00B270D7"/>
    <w:rsid w:val="00B27270"/>
    <w:rsid w:val="00B27596"/>
    <w:rsid w:val="00B27693"/>
    <w:rsid w:val="00B27A83"/>
    <w:rsid w:val="00B27C8A"/>
    <w:rsid w:val="00B27EC2"/>
    <w:rsid w:val="00B2E9F1"/>
    <w:rsid w:val="00B300A6"/>
    <w:rsid w:val="00B30225"/>
    <w:rsid w:val="00B30260"/>
    <w:rsid w:val="00B304A1"/>
    <w:rsid w:val="00B30878"/>
    <w:rsid w:val="00B30E7C"/>
    <w:rsid w:val="00B30FE7"/>
    <w:rsid w:val="00B31178"/>
    <w:rsid w:val="00B3125F"/>
    <w:rsid w:val="00B312D6"/>
    <w:rsid w:val="00B313CD"/>
    <w:rsid w:val="00B3156C"/>
    <w:rsid w:val="00B315CD"/>
    <w:rsid w:val="00B317C3"/>
    <w:rsid w:val="00B31815"/>
    <w:rsid w:val="00B319B5"/>
    <w:rsid w:val="00B31A2B"/>
    <w:rsid w:val="00B31B56"/>
    <w:rsid w:val="00B31BE8"/>
    <w:rsid w:val="00B31E0D"/>
    <w:rsid w:val="00B31E52"/>
    <w:rsid w:val="00B31F3B"/>
    <w:rsid w:val="00B32079"/>
    <w:rsid w:val="00B320AC"/>
    <w:rsid w:val="00B320BD"/>
    <w:rsid w:val="00B321B3"/>
    <w:rsid w:val="00B321C5"/>
    <w:rsid w:val="00B32266"/>
    <w:rsid w:val="00B324BA"/>
    <w:rsid w:val="00B3279A"/>
    <w:rsid w:val="00B32BE8"/>
    <w:rsid w:val="00B33074"/>
    <w:rsid w:val="00B33220"/>
    <w:rsid w:val="00B3338F"/>
    <w:rsid w:val="00B336E1"/>
    <w:rsid w:val="00B33768"/>
    <w:rsid w:val="00B33A14"/>
    <w:rsid w:val="00B33C07"/>
    <w:rsid w:val="00B33FE6"/>
    <w:rsid w:val="00B34072"/>
    <w:rsid w:val="00B341EE"/>
    <w:rsid w:val="00B34358"/>
    <w:rsid w:val="00B3444B"/>
    <w:rsid w:val="00B34559"/>
    <w:rsid w:val="00B34594"/>
    <w:rsid w:val="00B348DE"/>
    <w:rsid w:val="00B34AEB"/>
    <w:rsid w:val="00B34C54"/>
    <w:rsid w:val="00B34C80"/>
    <w:rsid w:val="00B34C93"/>
    <w:rsid w:val="00B34D80"/>
    <w:rsid w:val="00B35241"/>
    <w:rsid w:val="00B3570A"/>
    <w:rsid w:val="00B3599B"/>
    <w:rsid w:val="00B35C61"/>
    <w:rsid w:val="00B35DA2"/>
    <w:rsid w:val="00B36010"/>
    <w:rsid w:val="00B3610E"/>
    <w:rsid w:val="00B3624B"/>
    <w:rsid w:val="00B3643D"/>
    <w:rsid w:val="00B36576"/>
    <w:rsid w:val="00B3660B"/>
    <w:rsid w:val="00B3661C"/>
    <w:rsid w:val="00B367F1"/>
    <w:rsid w:val="00B3699F"/>
    <w:rsid w:val="00B36A99"/>
    <w:rsid w:val="00B36C4F"/>
    <w:rsid w:val="00B373A5"/>
    <w:rsid w:val="00B377B4"/>
    <w:rsid w:val="00B377F5"/>
    <w:rsid w:val="00B37ADE"/>
    <w:rsid w:val="00B37D2B"/>
    <w:rsid w:val="00B37EC6"/>
    <w:rsid w:val="00B37EF0"/>
    <w:rsid w:val="00B4003B"/>
    <w:rsid w:val="00B4012E"/>
    <w:rsid w:val="00B40339"/>
    <w:rsid w:val="00B403BA"/>
    <w:rsid w:val="00B406D1"/>
    <w:rsid w:val="00B406F9"/>
    <w:rsid w:val="00B40B5A"/>
    <w:rsid w:val="00B40C4C"/>
    <w:rsid w:val="00B40D43"/>
    <w:rsid w:val="00B40ECE"/>
    <w:rsid w:val="00B40F1B"/>
    <w:rsid w:val="00B4109D"/>
    <w:rsid w:val="00B4127F"/>
    <w:rsid w:val="00B412D1"/>
    <w:rsid w:val="00B41422"/>
    <w:rsid w:val="00B4160D"/>
    <w:rsid w:val="00B41C0C"/>
    <w:rsid w:val="00B41EA8"/>
    <w:rsid w:val="00B42438"/>
    <w:rsid w:val="00B4252A"/>
    <w:rsid w:val="00B4277C"/>
    <w:rsid w:val="00B42799"/>
    <w:rsid w:val="00B42D5F"/>
    <w:rsid w:val="00B4315F"/>
    <w:rsid w:val="00B43161"/>
    <w:rsid w:val="00B4334B"/>
    <w:rsid w:val="00B4350C"/>
    <w:rsid w:val="00B435D1"/>
    <w:rsid w:val="00B43612"/>
    <w:rsid w:val="00B43812"/>
    <w:rsid w:val="00B4389A"/>
    <w:rsid w:val="00B43BC2"/>
    <w:rsid w:val="00B43E9C"/>
    <w:rsid w:val="00B43F51"/>
    <w:rsid w:val="00B441D1"/>
    <w:rsid w:val="00B44424"/>
    <w:rsid w:val="00B444F8"/>
    <w:rsid w:val="00B4464F"/>
    <w:rsid w:val="00B449BA"/>
    <w:rsid w:val="00B44A36"/>
    <w:rsid w:val="00B44B1F"/>
    <w:rsid w:val="00B44B7D"/>
    <w:rsid w:val="00B44C62"/>
    <w:rsid w:val="00B44F66"/>
    <w:rsid w:val="00B44FEA"/>
    <w:rsid w:val="00B4536B"/>
    <w:rsid w:val="00B45461"/>
    <w:rsid w:val="00B459F5"/>
    <w:rsid w:val="00B45AF4"/>
    <w:rsid w:val="00B45AF7"/>
    <w:rsid w:val="00B45CED"/>
    <w:rsid w:val="00B45DDB"/>
    <w:rsid w:val="00B46C09"/>
    <w:rsid w:val="00B46C27"/>
    <w:rsid w:val="00B47060"/>
    <w:rsid w:val="00B472AC"/>
    <w:rsid w:val="00B477CC"/>
    <w:rsid w:val="00B47BD2"/>
    <w:rsid w:val="00B47D12"/>
    <w:rsid w:val="00B4B5C5"/>
    <w:rsid w:val="00B501FF"/>
    <w:rsid w:val="00B50589"/>
    <w:rsid w:val="00B5081E"/>
    <w:rsid w:val="00B50846"/>
    <w:rsid w:val="00B50962"/>
    <w:rsid w:val="00B509B3"/>
    <w:rsid w:val="00B50A09"/>
    <w:rsid w:val="00B50CD8"/>
    <w:rsid w:val="00B5101C"/>
    <w:rsid w:val="00B51158"/>
    <w:rsid w:val="00B512CA"/>
    <w:rsid w:val="00B5148F"/>
    <w:rsid w:val="00B51711"/>
    <w:rsid w:val="00B51AFD"/>
    <w:rsid w:val="00B51EB5"/>
    <w:rsid w:val="00B52062"/>
    <w:rsid w:val="00B52097"/>
    <w:rsid w:val="00B520E8"/>
    <w:rsid w:val="00B5250F"/>
    <w:rsid w:val="00B5277A"/>
    <w:rsid w:val="00B52812"/>
    <w:rsid w:val="00B52A5C"/>
    <w:rsid w:val="00B52B4E"/>
    <w:rsid w:val="00B52BA0"/>
    <w:rsid w:val="00B52E9B"/>
    <w:rsid w:val="00B52F51"/>
    <w:rsid w:val="00B531CD"/>
    <w:rsid w:val="00B532AD"/>
    <w:rsid w:val="00B533E3"/>
    <w:rsid w:val="00B5368B"/>
    <w:rsid w:val="00B537D4"/>
    <w:rsid w:val="00B53A47"/>
    <w:rsid w:val="00B53B52"/>
    <w:rsid w:val="00B53FD5"/>
    <w:rsid w:val="00B54278"/>
    <w:rsid w:val="00B545E9"/>
    <w:rsid w:val="00B54765"/>
    <w:rsid w:val="00B5479D"/>
    <w:rsid w:val="00B547E5"/>
    <w:rsid w:val="00B5490D"/>
    <w:rsid w:val="00B54A57"/>
    <w:rsid w:val="00B54A5A"/>
    <w:rsid w:val="00B54B21"/>
    <w:rsid w:val="00B54B57"/>
    <w:rsid w:val="00B54D60"/>
    <w:rsid w:val="00B54DE5"/>
    <w:rsid w:val="00B54F21"/>
    <w:rsid w:val="00B55194"/>
    <w:rsid w:val="00B55510"/>
    <w:rsid w:val="00B557FC"/>
    <w:rsid w:val="00B558B8"/>
    <w:rsid w:val="00B559A7"/>
    <w:rsid w:val="00B55AF9"/>
    <w:rsid w:val="00B55D2F"/>
    <w:rsid w:val="00B562C2"/>
    <w:rsid w:val="00B5632E"/>
    <w:rsid w:val="00B56410"/>
    <w:rsid w:val="00B56A9F"/>
    <w:rsid w:val="00B56B21"/>
    <w:rsid w:val="00B56C0E"/>
    <w:rsid w:val="00B56EF4"/>
    <w:rsid w:val="00B56FDF"/>
    <w:rsid w:val="00B57377"/>
    <w:rsid w:val="00B576F7"/>
    <w:rsid w:val="00B577E2"/>
    <w:rsid w:val="00B57C03"/>
    <w:rsid w:val="00B57CCF"/>
    <w:rsid w:val="00B57E26"/>
    <w:rsid w:val="00B60032"/>
    <w:rsid w:val="00B60253"/>
    <w:rsid w:val="00B603BD"/>
    <w:rsid w:val="00B604C6"/>
    <w:rsid w:val="00B60527"/>
    <w:rsid w:val="00B60556"/>
    <w:rsid w:val="00B60573"/>
    <w:rsid w:val="00B606A0"/>
    <w:rsid w:val="00B606A8"/>
    <w:rsid w:val="00B606EC"/>
    <w:rsid w:val="00B60758"/>
    <w:rsid w:val="00B60785"/>
    <w:rsid w:val="00B60791"/>
    <w:rsid w:val="00B60883"/>
    <w:rsid w:val="00B608D7"/>
    <w:rsid w:val="00B609DA"/>
    <w:rsid w:val="00B60ABB"/>
    <w:rsid w:val="00B60C1E"/>
    <w:rsid w:val="00B60CF3"/>
    <w:rsid w:val="00B60D31"/>
    <w:rsid w:val="00B60DDB"/>
    <w:rsid w:val="00B60EF0"/>
    <w:rsid w:val="00B61093"/>
    <w:rsid w:val="00B6127B"/>
    <w:rsid w:val="00B612D9"/>
    <w:rsid w:val="00B6139A"/>
    <w:rsid w:val="00B614AC"/>
    <w:rsid w:val="00B61594"/>
    <w:rsid w:val="00B6179D"/>
    <w:rsid w:val="00B617F6"/>
    <w:rsid w:val="00B61B0E"/>
    <w:rsid w:val="00B61E27"/>
    <w:rsid w:val="00B61EED"/>
    <w:rsid w:val="00B61F18"/>
    <w:rsid w:val="00B6246B"/>
    <w:rsid w:val="00B626BD"/>
    <w:rsid w:val="00B63244"/>
    <w:rsid w:val="00B63359"/>
    <w:rsid w:val="00B6347F"/>
    <w:rsid w:val="00B634B6"/>
    <w:rsid w:val="00B63686"/>
    <w:rsid w:val="00B636A8"/>
    <w:rsid w:val="00B63C3A"/>
    <w:rsid w:val="00B63FDB"/>
    <w:rsid w:val="00B64040"/>
    <w:rsid w:val="00B640D0"/>
    <w:rsid w:val="00B642AC"/>
    <w:rsid w:val="00B64310"/>
    <w:rsid w:val="00B643AC"/>
    <w:rsid w:val="00B643F7"/>
    <w:rsid w:val="00B6449E"/>
    <w:rsid w:val="00B6457D"/>
    <w:rsid w:val="00B64779"/>
    <w:rsid w:val="00B64842"/>
    <w:rsid w:val="00B64A6C"/>
    <w:rsid w:val="00B64C39"/>
    <w:rsid w:val="00B64DA4"/>
    <w:rsid w:val="00B64DD4"/>
    <w:rsid w:val="00B64EE2"/>
    <w:rsid w:val="00B64F03"/>
    <w:rsid w:val="00B65025"/>
    <w:rsid w:val="00B6527C"/>
    <w:rsid w:val="00B652A0"/>
    <w:rsid w:val="00B6559C"/>
    <w:rsid w:val="00B65674"/>
    <w:rsid w:val="00B6567C"/>
    <w:rsid w:val="00B65692"/>
    <w:rsid w:val="00B65779"/>
    <w:rsid w:val="00B65999"/>
    <w:rsid w:val="00B6599B"/>
    <w:rsid w:val="00B66192"/>
    <w:rsid w:val="00B661AD"/>
    <w:rsid w:val="00B661E5"/>
    <w:rsid w:val="00B663AE"/>
    <w:rsid w:val="00B665B8"/>
    <w:rsid w:val="00B666EB"/>
    <w:rsid w:val="00B66BE5"/>
    <w:rsid w:val="00B66D05"/>
    <w:rsid w:val="00B67143"/>
    <w:rsid w:val="00B6717F"/>
    <w:rsid w:val="00B671CF"/>
    <w:rsid w:val="00B673FC"/>
    <w:rsid w:val="00B67623"/>
    <w:rsid w:val="00B6763C"/>
    <w:rsid w:val="00B6796D"/>
    <w:rsid w:val="00B67A6A"/>
    <w:rsid w:val="00B67C3C"/>
    <w:rsid w:val="00B6C0E0"/>
    <w:rsid w:val="00B7002A"/>
    <w:rsid w:val="00B7018E"/>
    <w:rsid w:val="00B7078E"/>
    <w:rsid w:val="00B7095D"/>
    <w:rsid w:val="00B70AF1"/>
    <w:rsid w:val="00B70C7E"/>
    <w:rsid w:val="00B71237"/>
    <w:rsid w:val="00B71376"/>
    <w:rsid w:val="00B714FC"/>
    <w:rsid w:val="00B7153E"/>
    <w:rsid w:val="00B71938"/>
    <w:rsid w:val="00B71AB0"/>
    <w:rsid w:val="00B71BD0"/>
    <w:rsid w:val="00B71D37"/>
    <w:rsid w:val="00B71D60"/>
    <w:rsid w:val="00B72253"/>
    <w:rsid w:val="00B724E1"/>
    <w:rsid w:val="00B726CF"/>
    <w:rsid w:val="00B727D7"/>
    <w:rsid w:val="00B72821"/>
    <w:rsid w:val="00B728CD"/>
    <w:rsid w:val="00B72BAF"/>
    <w:rsid w:val="00B72E88"/>
    <w:rsid w:val="00B72EA6"/>
    <w:rsid w:val="00B72F5B"/>
    <w:rsid w:val="00B73218"/>
    <w:rsid w:val="00B733C0"/>
    <w:rsid w:val="00B73472"/>
    <w:rsid w:val="00B7367B"/>
    <w:rsid w:val="00B737E9"/>
    <w:rsid w:val="00B73B1E"/>
    <w:rsid w:val="00B73B89"/>
    <w:rsid w:val="00B73D9F"/>
    <w:rsid w:val="00B7434D"/>
    <w:rsid w:val="00B743BF"/>
    <w:rsid w:val="00B74495"/>
    <w:rsid w:val="00B7454F"/>
    <w:rsid w:val="00B74B6D"/>
    <w:rsid w:val="00B74CB6"/>
    <w:rsid w:val="00B751A3"/>
    <w:rsid w:val="00B75284"/>
    <w:rsid w:val="00B755B5"/>
    <w:rsid w:val="00B756A0"/>
    <w:rsid w:val="00B75729"/>
    <w:rsid w:val="00B7577C"/>
    <w:rsid w:val="00B757BF"/>
    <w:rsid w:val="00B75BFA"/>
    <w:rsid w:val="00B75E92"/>
    <w:rsid w:val="00B7603E"/>
    <w:rsid w:val="00B76311"/>
    <w:rsid w:val="00B76759"/>
    <w:rsid w:val="00B767CB"/>
    <w:rsid w:val="00B76B4E"/>
    <w:rsid w:val="00B76BEC"/>
    <w:rsid w:val="00B76C7F"/>
    <w:rsid w:val="00B76C86"/>
    <w:rsid w:val="00B76D34"/>
    <w:rsid w:val="00B76D74"/>
    <w:rsid w:val="00B76E94"/>
    <w:rsid w:val="00B77439"/>
    <w:rsid w:val="00B77730"/>
    <w:rsid w:val="00B77E41"/>
    <w:rsid w:val="00B77E91"/>
    <w:rsid w:val="00B77F00"/>
    <w:rsid w:val="00B801EC"/>
    <w:rsid w:val="00B803FE"/>
    <w:rsid w:val="00B80400"/>
    <w:rsid w:val="00B8052C"/>
    <w:rsid w:val="00B8063E"/>
    <w:rsid w:val="00B808E4"/>
    <w:rsid w:val="00B809C8"/>
    <w:rsid w:val="00B80C01"/>
    <w:rsid w:val="00B80C34"/>
    <w:rsid w:val="00B80C9C"/>
    <w:rsid w:val="00B80D89"/>
    <w:rsid w:val="00B80FD8"/>
    <w:rsid w:val="00B814F6"/>
    <w:rsid w:val="00B816A3"/>
    <w:rsid w:val="00B8189A"/>
    <w:rsid w:val="00B81A43"/>
    <w:rsid w:val="00B81E0B"/>
    <w:rsid w:val="00B81F27"/>
    <w:rsid w:val="00B81F76"/>
    <w:rsid w:val="00B820A9"/>
    <w:rsid w:val="00B821A1"/>
    <w:rsid w:val="00B822D0"/>
    <w:rsid w:val="00B825AA"/>
    <w:rsid w:val="00B8264C"/>
    <w:rsid w:val="00B8296B"/>
    <w:rsid w:val="00B82B0C"/>
    <w:rsid w:val="00B82BD8"/>
    <w:rsid w:val="00B82DDB"/>
    <w:rsid w:val="00B82F40"/>
    <w:rsid w:val="00B83024"/>
    <w:rsid w:val="00B8318A"/>
    <w:rsid w:val="00B83A99"/>
    <w:rsid w:val="00B83AE7"/>
    <w:rsid w:val="00B83CC7"/>
    <w:rsid w:val="00B83D76"/>
    <w:rsid w:val="00B83E05"/>
    <w:rsid w:val="00B83EB4"/>
    <w:rsid w:val="00B83FB6"/>
    <w:rsid w:val="00B8413E"/>
    <w:rsid w:val="00B84414"/>
    <w:rsid w:val="00B844B3"/>
    <w:rsid w:val="00B8460B"/>
    <w:rsid w:val="00B84665"/>
    <w:rsid w:val="00B8469E"/>
    <w:rsid w:val="00B84706"/>
    <w:rsid w:val="00B848D7"/>
    <w:rsid w:val="00B84949"/>
    <w:rsid w:val="00B84B25"/>
    <w:rsid w:val="00B84C0C"/>
    <w:rsid w:val="00B84C88"/>
    <w:rsid w:val="00B84CC9"/>
    <w:rsid w:val="00B84CEA"/>
    <w:rsid w:val="00B84D31"/>
    <w:rsid w:val="00B84D68"/>
    <w:rsid w:val="00B84F02"/>
    <w:rsid w:val="00B85210"/>
    <w:rsid w:val="00B852EF"/>
    <w:rsid w:val="00B856E8"/>
    <w:rsid w:val="00B857E3"/>
    <w:rsid w:val="00B85AFD"/>
    <w:rsid w:val="00B85CED"/>
    <w:rsid w:val="00B85FF7"/>
    <w:rsid w:val="00B862F7"/>
    <w:rsid w:val="00B86394"/>
    <w:rsid w:val="00B864FD"/>
    <w:rsid w:val="00B86949"/>
    <w:rsid w:val="00B86BF9"/>
    <w:rsid w:val="00B86E63"/>
    <w:rsid w:val="00B8701F"/>
    <w:rsid w:val="00B8702B"/>
    <w:rsid w:val="00B87032"/>
    <w:rsid w:val="00B87079"/>
    <w:rsid w:val="00B87313"/>
    <w:rsid w:val="00B8765A"/>
    <w:rsid w:val="00B87BE7"/>
    <w:rsid w:val="00B8C19B"/>
    <w:rsid w:val="00B90054"/>
    <w:rsid w:val="00B9018E"/>
    <w:rsid w:val="00B904A9"/>
    <w:rsid w:val="00B9088A"/>
    <w:rsid w:val="00B90A34"/>
    <w:rsid w:val="00B90B14"/>
    <w:rsid w:val="00B90CAB"/>
    <w:rsid w:val="00B90D2A"/>
    <w:rsid w:val="00B90D4B"/>
    <w:rsid w:val="00B91069"/>
    <w:rsid w:val="00B91541"/>
    <w:rsid w:val="00B91556"/>
    <w:rsid w:val="00B91693"/>
    <w:rsid w:val="00B919CC"/>
    <w:rsid w:val="00B91A47"/>
    <w:rsid w:val="00B91BD6"/>
    <w:rsid w:val="00B91C55"/>
    <w:rsid w:val="00B91CC3"/>
    <w:rsid w:val="00B91DA8"/>
    <w:rsid w:val="00B91F10"/>
    <w:rsid w:val="00B9200F"/>
    <w:rsid w:val="00B92184"/>
    <w:rsid w:val="00B9253A"/>
    <w:rsid w:val="00B92688"/>
    <w:rsid w:val="00B927BA"/>
    <w:rsid w:val="00B929BC"/>
    <w:rsid w:val="00B929FB"/>
    <w:rsid w:val="00B92D2A"/>
    <w:rsid w:val="00B9308D"/>
    <w:rsid w:val="00B930F8"/>
    <w:rsid w:val="00B93194"/>
    <w:rsid w:val="00B931B2"/>
    <w:rsid w:val="00B931CA"/>
    <w:rsid w:val="00B931DA"/>
    <w:rsid w:val="00B93285"/>
    <w:rsid w:val="00B93289"/>
    <w:rsid w:val="00B932CE"/>
    <w:rsid w:val="00B93321"/>
    <w:rsid w:val="00B935F2"/>
    <w:rsid w:val="00B939E8"/>
    <w:rsid w:val="00B93D40"/>
    <w:rsid w:val="00B93D75"/>
    <w:rsid w:val="00B93EA0"/>
    <w:rsid w:val="00B93ED3"/>
    <w:rsid w:val="00B93EDC"/>
    <w:rsid w:val="00B93FE8"/>
    <w:rsid w:val="00B94130"/>
    <w:rsid w:val="00B94452"/>
    <w:rsid w:val="00B94673"/>
    <w:rsid w:val="00B94810"/>
    <w:rsid w:val="00B94A3C"/>
    <w:rsid w:val="00B94B22"/>
    <w:rsid w:val="00B94B74"/>
    <w:rsid w:val="00B94D05"/>
    <w:rsid w:val="00B9500E"/>
    <w:rsid w:val="00B950AB"/>
    <w:rsid w:val="00B951A3"/>
    <w:rsid w:val="00B951E1"/>
    <w:rsid w:val="00B959F0"/>
    <w:rsid w:val="00B95A1A"/>
    <w:rsid w:val="00B95B10"/>
    <w:rsid w:val="00B95C6F"/>
    <w:rsid w:val="00B95FC7"/>
    <w:rsid w:val="00B96104"/>
    <w:rsid w:val="00B9653A"/>
    <w:rsid w:val="00B9677E"/>
    <w:rsid w:val="00B968BB"/>
    <w:rsid w:val="00B9694C"/>
    <w:rsid w:val="00B96966"/>
    <w:rsid w:val="00B96974"/>
    <w:rsid w:val="00B96E0D"/>
    <w:rsid w:val="00B96F32"/>
    <w:rsid w:val="00B96F7A"/>
    <w:rsid w:val="00B96F7F"/>
    <w:rsid w:val="00B97012"/>
    <w:rsid w:val="00B9707B"/>
    <w:rsid w:val="00B9735E"/>
    <w:rsid w:val="00B977E1"/>
    <w:rsid w:val="00B979DD"/>
    <w:rsid w:val="00B97B64"/>
    <w:rsid w:val="00B97C64"/>
    <w:rsid w:val="00B97DC6"/>
    <w:rsid w:val="00BA0078"/>
    <w:rsid w:val="00BA01DF"/>
    <w:rsid w:val="00BA0262"/>
    <w:rsid w:val="00BA02DD"/>
    <w:rsid w:val="00BA034E"/>
    <w:rsid w:val="00BA063B"/>
    <w:rsid w:val="00BA0B63"/>
    <w:rsid w:val="00BA0B7C"/>
    <w:rsid w:val="00BA0C3A"/>
    <w:rsid w:val="00BA0F03"/>
    <w:rsid w:val="00BA0FC9"/>
    <w:rsid w:val="00BA1277"/>
    <w:rsid w:val="00BA12FF"/>
    <w:rsid w:val="00BA140B"/>
    <w:rsid w:val="00BA169D"/>
    <w:rsid w:val="00BA181D"/>
    <w:rsid w:val="00BA19C0"/>
    <w:rsid w:val="00BA19DF"/>
    <w:rsid w:val="00BA1A6C"/>
    <w:rsid w:val="00BA20B1"/>
    <w:rsid w:val="00BA2307"/>
    <w:rsid w:val="00BA24D2"/>
    <w:rsid w:val="00BA27E0"/>
    <w:rsid w:val="00BA28C7"/>
    <w:rsid w:val="00BA2A09"/>
    <w:rsid w:val="00BA2D85"/>
    <w:rsid w:val="00BA2E6E"/>
    <w:rsid w:val="00BA2FEB"/>
    <w:rsid w:val="00BA30AC"/>
    <w:rsid w:val="00BA30FC"/>
    <w:rsid w:val="00BA31E6"/>
    <w:rsid w:val="00BA3481"/>
    <w:rsid w:val="00BA36B6"/>
    <w:rsid w:val="00BA38F1"/>
    <w:rsid w:val="00BA3A74"/>
    <w:rsid w:val="00BA3DD0"/>
    <w:rsid w:val="00BA3EA4"/>
    <w:rsid w:val="00BA41D7"/>
    <w:rsid w:val="00BA452A"/>
    <w:rsid w:val="00BA4618"/>
    <w:rsid w:val="00BA472B"/>
    <w:rsid w:val="00BA4757"/>
    <w:rsid w:val="00BA47E5"/>
    <w:rsid w:val="00BA487D"/>
    <w:rsid w:val="00BA49D8"/>
    <w:rsid w:val="00BA4A63"/>
    <w:rsid w:val="00BA4AFF"/>
    <w:rsid w:val="00BA4FBA"/>
    <w:rsid w:val="00BA500F"/>
    <w:rsid w:val="00BA5089"/>
    <w:rsid w:val="00BA5178"/>
    <w:rsid w:val="00BA530C"/>
    <w:rsid w:val="00BA5603"/>
    <w:rsid w:val="00BA5B52"/>
    <w:rsid w:val="00BA5CE0"/>
    <w:rsid w:val="00BA5FDE"/>
    <w:rsid w:val="00BA61BC"/>
    <w:rsid w:val="00BA6395"/>
    <w:rsid w:val="00BA659E"/>
    <w:rsid w:val="00BA6611"/>
    <w:rsid w:val="00BA66B5"/>
    <w:rsid w:val="00BA675F"/>
    <w:rsid w:val="00BA6A83"/>
    <w:rsid w:val="00BA6E0A"/>
    <w:rsid w:val="00BA6E4B"/>
    <w:rsid w:val="00BA7418"/>
    <w:rsid w:val="00BA7438"/>
    <w:rsid w:val="00BA75B4"/>
    <w:rsid w:val="00BA7A52"/>
    <w:rsid w:val="00BA7C68"/>
    <w:rsid w:val="00BA7C6A"/>
    <w:rsid w:val="00BA7D8E"/>
    <w:rsid w:val="00BA94C5"/>
    <w:rsid w:val="00BB046E"/>
    <w:rsid w:val="00BB0677"/>
    <w:rsid w:val="00BB08F4"/>
    <w:rsid w:val="00BB0C1E"/>
    <w:rsid w:val="00BB0C4C"/>
    <w:rsid w:val="00BB0F55"/>
    <w:rsid w:val="00BB12F0"/>
    <w:rsid w:val="00BB15F4"/>
    <w:rsid w:val="00BB17A9"/>
    <w:rsid w:val="00BB1906"/>
    <w:rsid w:val="00BB1B7E"/>
    <w:rsid w:val="00BB1BED"/>
    <w:rsid w:val="00BB1F49"/>
    <w:rsid w:val="00BB2136"/>
    <w:rsid w:val="00BB2289"/>
    <w:rsid w:val="00BB2385"/>
    <w:rsid w:val="00BB24F4"/>
    <w:rsid w:val="00BB27AA"/>
    <w:rsid w:val="00BB27E4"/>
    <w:rsid w:val="00BB2BC3"/>
    <w:rsid w:val="00BB2F0C"/>
    <w:rsid w:val="00BB2F47"/>
    <w:rsid w:val="00BB3139"/>
    <w:rsid w:val="00BB368C"/>
    <w:rsid w:val="00BB382C"/>
    <w:rsid w:val="00BB3833"/>
    <w:rsid w:val="00BB3A32"/>
    <w:rsid w:val="00BB3CE5"/>
    <w:rsid w:val="00BB3E00"/>
    <w:rsid w:val="00BB3EED"/>
    <w:rsid w:val="00BB4023"/>
    <w:rsid w:val="00BB42F0"/>
    <w:rsid w:val="00BB44A0"/>
    <w:rsid w:val="00BB4A74"/>
    <w:rsid w:val="00BB4D05"/>
    <w:rsid w:val="00BB4DCF"/>
    <w:rsid w:val="00BB4F74"/>
    <w:rsid w:val="00BB5105"/>
    <w:rsid w:val="00BB566A"/>
    <w:rsid w:val="00BB5C44"/>
    <w:rsid w:val="00BB5C7C"/>
    <w:rsid w:val="00BB5F61"/>
    <w:rsid w:val="00BB616A"/>
    <w:rsid w:val="00BB6373"/>
    <w:rsid w:val="00BB6415"/>
    <w:rsid w:val="00BB6620"/>
    <w:rsid w:val="00BB6987"/>
    <w:rsid w:val="00BB6A5C"/>
    <w:rsid w:val="00BB6AEA"/>
    <w:rsid w:val="00BB6BC3"/>
    <w:rsid w:val="00BB6CB0"/>
    <w:rsid w:val="00BB6E18"/>
    <w:rsid w:val="00BB7072"/>
    <w:rsid w:val="00BB70AB"/>
    <w:rsid w:val="00BB75F3"/>
    <w:rsid w:val="00BB7958"/>
    <w:rsid w:val="00BB7B07"/>
    <w:rsid w:val="00BB7B8C"/>
    <w:rsid w:val="00BB7DDA"/>
    <w:rsid w:val="00BB7DED"/>
    <w:rsid w:val="00BB7FB6"/>
    <w:rsid w:val="00BC0936"/>
    <w:rsid w:val="00BC0A4B"/>
    <w:rsid w:val="00BC0B3B"/>
    <w:rsid w:val="00BC0B84"/>
    <w:rsid w:val="00BC0C42"/>
    <w:rsid w:val="00BC0C5A"/>
    <w:rsid w:val="00BC0F69"/>
    <w:rsid w:val="00BC0FC8"/>
    <w:rsid w:val="00BC111C"/>
    <w:rsid w:val="00BC1203"/>
    <w:rsid w:val="00BC1551"/>
    <w:rsid w:val="00BC1645"/>
    <w:rsid w:val="00BC1A51"/>
    <w:rsid w:val="00BC1B61"/>
    <w:rsid w:val="00BC1C56"/>
    <w:rsid w:val="00BC1CAB"/>
    <w:rsid w:val="00BC1D95"/>
    <w:rsid w:val="00BC1DC7"/>
    <w:rsid w:val="00BC1E09"/>
    <w:rsid w:val="00BC2104"/>
    <w:rsid w:val="00BC2137"/>
    <w:rsid w:val="00BC2288"/>
    <w:rsid w:val="00BC2399"/>
    <w:rsid w:val="00BC23AE"/>
    <w:rsid w:val="00BC23D2"/>
    <w:rsid w:val="00BC242E"/>
    <w:rsid w:val="00BC2514"/>
    <w:rsid w:val="00BC2AB8"/>
    <w:rsid w:val="00BC2AD3"/>
    <w:rsid w:val="00BC2C5D"/>
    <w:rsid w:val="00BC2F2D"/>
    <w:rsid w:val="00BC32A5"/>
    <w:rsid w:val="00BC32EF"/>
    <w:rsid w:val="00BC37A6"/>
    <w:rsid w:val="00BC39D6"/>
    <w:rsid w:val="00BC3B8A"/>
    <w:rsid w:val="00BC3C69"/>
    <w:rsid w:val="00BC4024"/>
    <w:rsid w:val="00BC4245"/>
    <w:rsid w:val="00BC46E2"/>
    <w:rsid w:val="00BC476A"/>
    <w:rsid w:val="00BC4863"/>
    <w:rsid w:val="00BC4A47"/>
    <w:rsid w:val="00BC4D47"/>
    <w:rsid w:val="00BC4F5F"/>
    <w:rsid w:val="00BC527E"/>
    <w:rsid w:val="00BC5322"/>
    <w:rsid w:val="00BC55B1"/>
    <w:rsid w:val="00BC5751"/>
    <w:rsid w:val="00BC58C1"/>
    <w:rsid w:val="00BC59D5"/>
    <w:rsid w:val="00BC5BFD"/>
    <w:rsid w:val="00BC5C04"/>
    <w:rsid w:val="00BC5DEE"/>
    <w:rsid w:val="00BC5E79"/>
    <w:rsid w:val="00BC5EBD"/>
    <w:rsid w:val="00BC5F4D"/>
    <w:rsid w:val="00BC60E3"/>
    <w:rsid w:val="00BC6121"/>
    <w:rsid w:val="00BC64BA"/>
    <w:rsid w:val="00BC65E1"/>
    <w:rsid w:val="00BC6877"/>
    <w:rsid w:val="00BC6969"/>
    <w:rsid w:val="00BC6A3F"/>
    <w:rsid w:val="00BC6E34"/>
    <w:rsid w:val="00BC7050"/>
    <w:rsid w:val="00BC7150"/>
    <w:rsid w:val="00BC717D"/>
    <w:rsid w:val="00BC73F3"/>
    <w:rsid w:val="00BC7578"/>
    <w:rsid w:val="00BC758C"/>
    <w:rsid w:val="00BC773D"/>
    <w:rsid w:val="00BC7898"/>
    <w:rsid w:val="00BC7946"/>
    <w:rsid w:val="00BC7CBA"/>
    <w:rsid w:val="00BC7CBC"/>
    <w:rsid w:val="00BC7D69"/>
    <w:rsid w:val="00BC7D9C"/>
    <w:rsid w:val="00BC7E90"/>
    <w:rsid w:val="00BC7FC2"/>
    <w:rsid w:val="00BD01AB"/>
    <w:rsid w:val="00BD0366"/>
    <w:rsid w:val="00BD047C"/>
    <w:rsid w:val="00BD0602"/>
    <w:rsid w:val="00BD0C44"/>
    <w:rsid w:val="00BD0D2A"/>
    <w:rsid w:val="00BD0E8D"/>
    <w:rsid w:val="00BD0E95"/>
    <w:rsid w:val="00BD10F4"/>
    <w:rsid w:val="00BD1251"/>
    <w:rsid w:val="00BD13F1"/>
    <w:rsid w:val="00BD1440"/>
    <w:rsid w:val="00BD1681"/>
    <w:rsid w:val="00BD1CC2"/>
    <w:rsid w:val="00BD20BD"/>
    <w:rsid w:val="00BD2162"/>
    <w:rsid w:val="00BD2167"/>
    <w:rsid w:val="00BD2216"/>
    <w:rsid w:val="00BD24CB"/>
    <w:rsid w:val="00BD25C8"/>
    <w:rsid w:val="00BD28E1"/>
    <w:rsid w:val="00BD2968"/>
    <w:rsid w:val="00BD2E7E"/>
    <w:rsid w:val="00BD2EBD"/>
    <w:rsid w:val="00BD2ED9"/>
    <w:rsid w:val="00BD2F43"/>
    <w:rsid w:val="00BD2F70"/>
    <w:rsid w:val="00BD30AC"/>
    <w:rsid w:val="00BD30DE"/>
    <w:rsid w:val="00BD31DA"/>
    <w:rsid w:val="00BD38AE"/>
    <w:rsid w:val="00BD3DE2"/>
    <w:rsid w:val="00BD3E01"/>
    <w:rsid w:val="00BD4050"/>
    <w:rsid w:val="00BD416A"/>
    <w:rsid w:val="00BD42F5"/>
    <w:rsid w:val="00BD437F"/>
    <w:rsid w:val="00BD44ED"/>
    <w:rsid w:val="00BD4616"/>
    <w:rsid w:val="00BD4664"/>
    <w:rsid w:val="00BD486A"/>
    <w:rsid w:val="00BD48F2"/>
    <w:rsid w:val="00BD4BEA"/>
    <w:rsid w:val="00BD4C9A"/>
    <w:rsid w:val="00BD4E95"/>
    <w:rsid w:val="00BD504B"/>
    <w:rsid w:val="00BD5619"/>
    <w:rsid w:val="00BD5680"/>
    <w:rsid w:val="00BD573F"/>
    <w:rsid w:val="00BD5858"/>
    <w:rsid w:val="00BD589E"/>
    <w:rsid w:val="00BD58D8"/>
    <w:rsid w:val="00BD5C00"/>
    <w:rsid w:val="00BD5EE9"/>
    <w:rsid w:val="00BD615C"/>
    <w:rsid w:val="00BD61D3"/>
    <w:rsid w:val="00BD638C"/>
    <w:rsid w:val="00BD64A0"/>
    <w:rsid w:val="00BD66D4"/>
    <w:rsid w:val="00BD6731"/>
    <w:rsid w:val="00BD68F2"/>
    <w:rsid w:val="00BD6D8F"/>
    <w:rsid w:val="00BD6DAD"/>
    <w:rsid w:val="00BD7175"/>
    <w:rsid w:val="00BD774A"/>
    <w:rsid w:val="00BD7C24"/>
    <w:rsid w:val="00BD7C8F"/>
    <w:rsid w:val="00BD7FA1"/>
    <w:rsid w:val="00BD7FA7"/>
    <w:rsid w:val="00BE00B4"/>
    <w:rsid w:val="00BE00FF"/>
    <w:rsid w:val="00BE0187"/>
    <w:rsid w:val="00BE048E"/>
    <w:rsid w:val="00BE0C05"/>
    <w:rsid w:val="00BE1169"/>
    <w:rsid w:val="00BE134A"/>
    <w:rsid w:val="00BE1533"/>
    <w:rsid w:val="00BE1868"/>
    <w:rsid w:val="00BE1B93"/>
    <w:rsid w:val="00BE1CA4"/>
    <w:rsid w:val="00BE1E9B"/>
    <w:rsid w:val="00BE1F12"/>
    <w:rsid w:val="00BE1FDC"/>
    <w:rsid w:val="00BE207B"/>
    <w:rsid w:val="00BE2111"/>
    <w:rsid w:val="00BE2167"/>
    <w:rsid w:val="00BE22E1"/>
    <w:rsid w:val="00BE2365"/>
    <w:rsid w:val="00BE239F"/>
    <w:rsid w:val="00BE23BE"/>
    <w:rsid w:val="00BE278C"/>
    <w:rsid w:val="00BE28AA"/>
    <w:rsid w:val="00BE2F2A"/>
    <w:rsid w:val="00BE2FC1"/>
    <w:rsid w:val="00BE3506"/>
    <w:rsid w:val="00BE3903"/>
    <w:rsid w:val="00BE3940"/>
    <w:rsid w:val="00BE3CAE"/>
    <w:rsid w:val="00BE3F39"/>
    <w:rsid w:val="00BE4125"/>
    <w:rsid w:val="00BE41B0"/>
    <w:rsid w:val="00BE45B7"/>
    <w:rsid w:val="00BE476E"/>
    <w:rsid w:val="00BE47D6"/>
    <w:rsid w:val="00BE516C"/>
    <w:rsid w:val="00BE57AA"/>
    <w:rsid w:val="00BE57B0"/>
    <w:rsid w:val="00BE57C8"/>
    <w:rsid w:val="00BE5A09"/>
    <w:rsid w:val="00BE5B37"/>
    <w:rsid w:val="00BE5C42"/>
    <w:rsid w:val="00BE5D42"/>
    <w:rsid w:val="00BE5DCC"/>
    <w:rsid w:val="00BE5E72"/>
    <w:rsid w:val="00BE5FD5"/>
    <w:rsid w:val="00BE62E8"/>
    <w:rsid w:val="00BE6311"/>
    <w:rsid w:val="00BE66F3"/>
    <w:rsid w:val="00BE680B"/>
    <w:rsid w:val="00BE682A"/>
    <w:rsid w:val="00BE68AC"/>
    <w:rsid w:val="00BE6984"/>
    <w:rsid w:val="00BE6B79"/>
    <w:rsid w:val="00BE6BE4"/>
    <w:rsid w:val="00BE6D74"/>
    <w:rsid w:val="00BE6E35"/>
    <w:rsid w:val="00BE6F7E"/>
    <w:rsid w:val="00BE6F84"/>
    <w:rsid w:val="00BE7216"/>
    <w:rsid w:val="00BE72D9"/>
    <w:rsid w:val="00BE76E9"/>
    <w:rsid w:val="00BE776E"/>
    <w:rsid w:val="00BE786E"/>
    <w:rsid w:val="00BE79E3"/>
    <w:rsid w:val="00BE7B34"/>
    <w:rsid w:val="00BE7B52"/>
    <w:rsid w:val="00BE7BAE"/>
    <w:rsid w:val="00BE7C6C"/>
    <w:rsid w:val="00BE9EE5"/>
    <w:rsid w:val="00BF012B"/>
    <w:rsid w:val="00BF0158"/>
    <w:rsid w:val="00BF0231"/>
    <w:rsid w:val="00BF0347"/>
    <w:rsid w:val="00BF03E8"/>
    <w:rsid w:val="00BF04B0"/>
    <w:rsid w:val="00BF0554"/>
    <w:rsid w:val="00BF0601"/>
    <w:rsid w:val="00BF0637"/>
    <w:rsid w:val="00BF066A"/>
    <w:rsid w:val="00BF06A9"/>
    <w:rsid w:val="00BF0775"/>
    <w:rsid w:val="00BF08D9"/>
    <w:rsid w:val="00BF0944"/>
    <w:rsid w:val="00BF09DF"/>
    <w:rsid w:val="00BF0B29"/>
    <w:rsid w:val="00BF0CA4"/>
    <w:rsid w:val="00BF0D1B"/>
    <w:rsid w:val="00BF0D5C"/>
    <w:rsid w:val="00BF0DB0"/>
    <w:rsid w:val="00BF0DC8"/>
    <w:rsid w:val="00BF0F11"/>
    <w:rsid w:val="00BF1112"/>
    <w:rsid w:val="00BF1762"/>
    <w:rsid w:val="00BF1898"/>
    <w:rsid w:val="00BF19B6"/>
    <w:rsid w:val="00BF209E"/>
    <w:rsid w:val="00BF21AC"/>
    <w:rsid w:val="00BF21FB"/>
    <w:rsid w:val="00BF2352"/>
    <w:rsid w:val="00BF23E0"/>
    <w:rsid w:val="00BF24EB"/>
    <w:rsid w:val="00BF26E2"/>
    <w:rsid w:val="00BF2C59"/>
    <w:rsid w:val="00BF2E18"/>
    <w:rsid w:val="00BF2E95"/>
    <w:rsid w:val="00BF3266"/>
    <w:rsid w:val="00BF3305"/>
    <w:rsid w:val="00BF3399"/>
    <w:rsid w:val="00BF356F"/>
    <w:rsid w:val="00BF3677"/>
    <w:rsid w:val="00BF380D"/>
    <w:rsid w:val="00BF3AAE"/>
    <w:rsid w:val="00BF3C0F"/>
    <w:rsid w:val="00BF3E87"/>
    <w:rsid w:val="00BF3F43"/>
    <w:rsid w:val="00BF40A8"/>
    <w:rsid w:val="00BF4133"/>
    <w:rsid w:val="00BF4223"/>
    <w:rsid w:val="00BF4424"/>
    <w:rsid w:val="00BF459E"/>
    <w:rsid w:val="00BF462A"/>
    <w:rsid w:val="00BF4902"/>
    <w:rsid w:val="00BF4A53"/>
    <w:rsid w:val="00BF4C8E"/>
    <w:rsid w:val="00BF4D9B"/>
    <w:rsid w:val="00BF4EA6"/>
    <w:rsid w:val="00BF4EA9"/>
    <w:rsid w:val="00BF4F27"/>
    <w:rsid w:val="00BF4F99"/>
    <w:rsid w:val="00BF5094"/>
    <w:rsid w:val="00BF51AC"/>
    <w:rsid w:val="00BF526E"/>
    <w:rsid w:val="00BF5302"/>
    <w:rsid w:val="00BF531F"/>
    <w:rsid w:val="00BF5523"/>
    <w:rsid w:val="00BF58CA"/>
    <w:rsid w:val="00BF5A4F"/>
    <w:rsid w:val="00BF5B69"/>
    <w:rsid w:val="00BF5C5C"/>
    <w:rsid w:val="00BF5DCD"/>
    <w:rsid w:val="00BF5E6A"/>
    <w:rsid w:val="00BF5F6E"/>
    <w:rsid w:val="00BF6147"/>
    <w:rsid w:val="00BF61C7"/>
    <w:rsid w:val="00BF63B9"/>
    <w:rsid w:val="00BF6429"/>
    <w:rsid w:val="00BF66B4"/>
    <w:rsid w:val="00BF6990"/>
    <w:rsid w:val="00BF6AC1"/>
    <w:rsid w:val="00BF6C79"/>
    <w:rsid w:val="00BF6EBA"/>
    <w:rsid w:val="00BF6EE6"/>
    <w:rsid w:val="00BF7166"/>
    <w:rsid w:val="00BF7323"/>
    <w:rsid w:val="00BF73E4"/>
    <w:rsid w:val="00BF7696"/>
    <w:rsid w:val="00BF7A7E"/>
    <w:rsid w:val="00BF7B2E"/>
    <w:rsid w:val="00BF7C97"/>
    <w:rsid w:val="00BF7F49"/>
    <w:rsid w:val="00C00020"/>
    <w:rsid w:val="00C00478"/>
    <w:rsid w:val="00C005B4"/>
    <w:rsid w:val="00C005CA"/>
    <w:rsid w:val="00C00716"/>
    <w:rsid w:val="00C00797"/>
    <w:rsid w:val="00C00815"/>
    <w:rsid w:val="00C00B58"/>
    <w:rsid w:val="00C00E15"/>
    <w:rsid w:val="00C00FC8"/>
    <w:rsid w:val="00C0117C"/>
    <w:rsid w:val="00C011D0"/>
    <w:rsid w:val="00C014A6"/>
    <w:rsid w:val="00C0156A"/>
    <w:rsid w:val="00C0156B"/>
    <w:rsid w:val="00C015BE"/>
    <w:rsid w:val="00C0173C"/>
    <w:rsid w:val="00C018D0"/>
    <w:rsid w:val="00C01B3E"/>
    <w:rsid w:val="00C01B90"/>
    <w:rsid w:val="00C01E6F"/>
    <w:rsid w:val="00C0216E"/>
    <w:rsid w:val="00C02336"/>
    <w:rsid w:val="00C02366"/>
    <w:rsid w:val="00C02380"/>
    <w:rsid w:val="00C02648"/>
    <w:rsid w:val="00C026D7"/>
    <w:rsid w:val="00C02867"/>
    <w:rsid w:val="00C028E8"/>
    <w:rsid w:val="00C02B85"/>
    <w:rsid w:val="00C02BCC"/>
    <w:rsid w:val="00C02FAB"/>
    <w:rsid w:val="00C0323D"/>
    <w:rsid w:val="00C03335"/>
    <w:rsid w:val="00C03718"/>
    <w:rsid w:val="00C03762"/>
    <w:rsid w:val="00C03A31"/>
    <w:rsid w:val="00C03BC2"/>
    <w:rsid w:val="00C03BE2"/>
    <w:rsid w:val="00C03C1A"/>
    <w:rsid w:val="00C0414B"/>
    <w:rsid w:val="00C04179"/>
    <w:rsid w:val="00C041FC"/>
    <w:rsid w:val="00C04236"/>
    <w:rsid w:val="00C04743"/>
    <w:rsid w:val="00C04785"/>
    <w:rsid w:val="00C047A9"/>
    <w:rsid w:val="00C04B86"/>
    <w:rsid w:val="00C04C28"/>
    <w:rsid w:val="00C04E9F"/>
    <w:rsid w:val="00C05115"/>
    <w:rsid w:val="00C051E6"/>
    <w:rsid w:val="00C052E0"/>
    <w:rsid w:val="00C055CB"/>
    <w:rsid w:val="00C058CD"/>
    <w:rsid w:val="00C059E0"/>
    <w:rsid w:val="00C05D2F"/>
    <w:rsid w:val="00C05D9C"/>
    <w:rsid w:val="00C062FF"/>
    <w:rsid w:val="00C065FE"/>
    <w:rsid w:val="00C0675A"/>
    <w:rsid w:val="00C069A8"/>
    <w:rsid w:val="00C06BC5"/>
    <w:rsid w:val="00C06F0C"/>
    <w:rsid w:val="00C071E6"/>
    <w:rsid w:val="00C075B0"/>
    <w:rsid w:val="00C077CF"/>
    <w:rsid w:val="00C077FA"/>
    <w:rsid w:val="00C07947"/>
    <w:rsid w:val="00C079D5"/>
    <w:rsid w:val="00C07B7F"/>
    <w:rsid w:val="00C07BD0"/>
    <w:rsid w:val="00C07CC3"/>
    <w:rsid w:val="00C07DB1"/>
    <w:rsid w:val="00C07DEE"/>
    <w:rsid w:val="00C10224"/>
    <w:rsid w:val="00C10294"/>
    <w:rsid w:val="00C104E5"/>
    <w:rsid w:val="00C1053A"/>
    <w:rsid w:val="00C1079A"/>
    <w:rsid w:val="00C10826"/>
    <w:rsid w:val="00C10909"/>
    <w:rsid w:val="00C10D1F"/>
    <w:rsid w:val="00C10E1A"/>
    <w:rsid w:val="00C11274"/>
    <w:rsid w:val="00C114CB"/>
    <w:rsid w:val="00C1164A"/>
    <w:rsid w:val="00C11D36"/>
    <w:rsid w:val="00C11D84"/>
    <w:rsid w:val="00C11D9A"/>
    <w:rsid w:val="00C11DC4"/>
    <w:rsid w:val="00C12030"/>
    <w:rsid w:val="00C12035"/>
    <w:rsid w:val="00C12116"/>
    <w:rsid w:val="00C121E7"/>
    <w:rsid w:val="00C126B3"/>
    <w:rsid w:val="00C126DA"/>
    <w:rsid w:val="00C127FB"/>
    <w:rsid w:val="00C12809"/>
    <w:rsid w:val="00C1284D"/>
    <w:rsid w:val="00C128A4"/>
    <w:rsid w:val="00C12E4F"/>
    <w:rsid w:val="00C12F22"/>
    <w:rsid w:val="00C130EC"/>
    <w:rsid w:val="00C1330A"/>
    <w:rsid w:val="00C1399C"/>
    <w:rsid w:val="00C13B3A"/>
    <w:rsid w:val="00C13C4B"/>
    <w:rsid w:val="00C13CF7"/>
    <w:rsid w:val="00C13F81"/>
    <w:rsid w:val="00C1434D"/>
    <w:rsid w:val="00C14802"/>
    <w:rsid w:val="00C1480D"/>
    <w:rsid w:val="00C14ADE"/>
    <w:rsid w:val="00C14C44"/>
    <w:rsid w:val="00C15003"/>
    <w:rsid w:val="00C15209"/>
    <w:rsid w:val="00C152EB"/>
    <w:rsid w:val="00C15433"/>
    <w:rsid w:val="00C15634"/>
    <w:rsid w:val="00C1569F"/>
    <w:rsid w:val="00C156A7"/>
    <w:rsid w:val="00C157ED"/>
    <w:rsid w:val="00C158A0"/>
    <w:rsid w:val="00C159C0"/>
    <w:rsid w:val="00C15A05"/>
    <w:rsid w:val="00C15C1A"/>
    <w:rsid w:val="00C15D0A"/>
    <w:rsid w:val="00C1665E"/>
    <w:rsid w:val="00C1679E"/>
    <w:rsid w:val="00C167D5"/>
    <w:rsid w:val="00C1692F"/>
    <w:rsid w:val="00C16B3E"/>
    <w:rsid w:val="00C16E49"/>
    <w:rsid w:val="00C16EF7"/>
    <w:rsid w:val="00C16F03"/>
    <w:rsid w:val="00C17AF7"/>
    <w:rsid w:val="00C17C22"/>
    <w:rsid w:val="00C17D55"/>
    <w:rsid w:val="00C17E9B"/>
    <w:rsid w:val="00C17F8D"/>
    <w:rsid w:val="00C17FEA"/>
    <w:rsid w:val="00C20051"/>
    <w:rsid w:val="00C20057"/>
    <w:rsid w:val="00C20064"/>
    <w:rsid w:val="00C203C7"/>
    <w:rsid w:val="00C2058E"/>
    <w:rsid w:val="00C205E1"/>
    <w:rsid w:val="00C206E5"/>
    <w:rsid w:val="00C20799"/>
    <w:rsid w:val="00C20880"/>
    <w:rsid w:val="00C20A3F"/>
    <w:rsid w:val="00C20CF6"/>
    <w:rsid w:val="00C21035"/>
    <w:rsid w:val="00C2109D"/>
    <w:rsid w:val="00C2120A"/>
    <w:rsid w:val="00C21426"/>
    <w:rsid w:val="00C21582"/>
    <w:rsid w:val="00C21898"/>
    <w:rsid w:val="00C219F6"/>
    <w:rsid w:val="00C21D4C"/>
    <w:rsid w:val="00C21EC2"/>
    <w:rsid w:val="00C21F52"/>
    <w:rsid w:val="00C21FE4"/>
    <w:rsid w:val="00C22211"/>
    <w:rsid w:val="00C222A2"/>
    <w:rsid w:val="00C22513"/>
    <w:rsid w:val="00C225E7"/>
    <w:rsid w:val="00C2260B"/>
    <w:rsid w:val="00C22811"/>
    <w:rsid w:val="00C229BB"/>
    <w:rsid w:val="00C22AD2"/>
    <w:rsid w:val="00C22B48"/>
    <w:rsid w:val="00C22B68"/>
    <w:rsid w:val="00C22BE2"/>
    <w:rsid w:val="00C22D8E"/>
    <w:rsid w:val="00C22FED"/>
    <w:rsid w:val="00C231A2"/>
    <w:rsid w:val="00C232E9"/>
    <w:rsid w:val="00C232F9"/>
    <w:rsid w:val="00C23644"/>
    <w:rsid w:val="00C237AB"/>
    <w:rsid w:val="00C23852"/>
    <w:rsid w:val="00C23893"/>
    <w:rsid w:val="00C23CE5"/>
    <w:rsid w:val="00C23E1A"/>
    <w:rsid w:val="00C23F5F"/>
    <w:rsid w:val="00C241F6"/>
    <w:rsid w:val="00C2432B"/>
    <w:rsid w:val="00C24652"/>
    <w:rsid w:val="00C24691"/>
    <w:rsid w:val="00C24841"/>
    <w:rsid w:val="00C2484A"/>
    <w:rsid w:val="00C24917"/>
    <w:rsid w:val="00C249C6"/>
    <w:rsid w:val="00C24B27"/>
    <w:rsid w:val="00C24DFF"/>
    <w:rsid w:val="00C24F62"/>
    <w:rsid w:val="00C25041"/>
    <w:rsid w:val="00C250D6"/>
    <w:rsid w:val="00C25181"/>
    <w:rsid w:val="00C25257"/>
    <w:rsid w:val="00C2531C"/>
    <w:rsid w:val="00C256BE"/>
    <w:rsid w:val="00C25767"/>
    <w:rsid w:val="00C25807"/>
    <w:rsid w:val="00C25A60"/>
    <w:rsid w:val="00C25B02"/>
    <w:rsid w:val="00C25C6F"/>
    <w:rsid w:val="00C25F3D"/>
    <w:rsid w:val="00C26101"/>
    <w:rsid w:val="00C26268"/>
    <w:rsid w:val="00C2636B"/>
    <w:rsid w:val="00C265F3"/>
    <w:rsid w:val="00C26853"/>
    <w:rsid w:val="00C269F6"/>
    <w:rsid w:val="00C26A8F"/>
    <w:rsid w:val="00C26D31"/>
    <w:rsid w:val="00C272A1"/>
    <w:rsid w:val="00C272A2"/>
    <w:rsid w:val="00C2735A"/>
    <w:rsid w:val="00C277C1"/>
    <w:rsid w:val="00C27842"/>
    <w:rsid w:val="00C2796E"/>
    <w:rsid w:val="00C27AA5"/>
    <w:rsid w:val="00C27D24"/>
    <w:rsid w:val="00C27DA0"/>
    <w:rsid w:val="00C27F3F"/>
    <w:rsid w:val="00C30046"/>
    <w:rsid w:val="00C30170"/>
    <w:rsid w:val="00C30402"/>
    <w:rsid w:val="00C3047B"/>
    <w:rsid w:val="00C304E1"/>
    <w:rsid w:val="00C3086B"/>
    <w:rsid w:val="00C308B1"/>
    <w:rsid w:val="00C30FD0"/>
    <w:rsid w:val="00C31076"/>
    <w:rsid w:val="00C31107"/>
    <w:rsid w:val="00C316BF"/>
    <w:rsid w:val="00C31795"/>
    <w:rsid w:val="00C3187C"/>
    <w:rsid w:val="00C31B8B"/>
    <w:rsid w:val="00C31D9B"/>
    <w:rsid w:val="00C31EAA"/>
    <w:rsid w:val="00C327E8"/>
    <w:rsid w:val="00C32982"/>
    <w:rsid w:val="00C329B4"/>
    <w:rsid w:val="00C32D83"/>
    <w:rsid w:val="00C32F70"/>
    <w:rsid w:val="00C3307C"/>
    <w:rsid w:val="00C33427"/>
    <w:rsid w:val="00C33695"/>
    <w:rsid w:val="00C33724"/>
    <w:rsid w:val="00C338AE"/>
    <w:rsid w:val="00C34064"/>
    <w:rsid w:val="00C34276"/>
    <w:rsid w:val="00C3436C"/>
    <w:rsid w:val="00C3449B"/>
    <w:rsid w:val="00C344F8"/>
    <w:rsid w:val="00C3462B"/>
    <w:rsid w:val="00C3466A"/>
    <w:rsid w:val="00C346F2"/>
    <w:rsid w:val="00C34BEC"/>
    <w:rsid w:val="00C34C57"/>
    <w:rsid w:val="00C34C7A"/>
    <w:rsid w:val="00C34E6E"/>
    <w:rsid w:val="00C34EC2"/>
    <w:rsid w:val="00C351F3"/>
    <w:rsid w:val="00C352B0"/>
    <w:rsid w:val="00C3556E"/>
    <w:rsid w:val="00C35798"/>
    <w:rsid w:val="00C35869"/>
    <w:rsid w:val="00C35996"/>
    <w:rsid w:val="00C359DD"/>
    <w:rsid w:val="00C35AB6"/>
    <w:rsid w:val="00C35D2E"/>
    <w:rsid w:val="00C35D91"/>
    <w:rsid w:val="00C3605D"/>
    <w:rsid w:val="00C3609A"/>
    <w:rsid w:val="00C3609B"/>
    <w:rsid w:val="00C36352"/>
    <w:rsid w:val="00C363F7"/>
    <w:rsid w:val="00C3642B"/>
    <w:rsid w:val="00C367D6"/>
    <w:rsid w:val="00C36856"/>
    <w:rsid w:val="00C36C58"/>
    <w:rsid w:val="00C36E4F"/>
    <w:rsid w:val="00C36E8D"/>
    <w:rsid w:val="00C37063"/>
    <w:rsid w:val="00C370B3"/>
    <w:rsid w:val="00C370F7"/>
    <w:rsid w:val="00C37396"/>
    <w:rsid w:val="00C37598"/>
    <w:rsid w:val="00C3780A"/>
    <w:rsid w:val="00C3786B"/>
    <w:rsid w:val="00C379AC"/>
    <w:rsid w:val="00C379DC"/>
    <w:rsid w:val="00C37A71"/>
    <w:rsid w:val="00C37AD0"/>
    <w:rsid w:val="00C37B0B"/>
    <w:rsid w:val="00C37D8C"/>
    <w:rsid w:val="00C37DF7"/>
    <w:rsid w:val="00C37F29"/>
    <w:rsid w:val="00C37F7B"/>
    <w:rsid w:val="00C401CF"/>
    <w:rsid w:val="00C4023C"/>
    <w:rsid w:val="00C403C1"/>
    <w:rsid w:val="00C40476"/>
    <w:rsid w:val="00C4066D"/>
    <w:rsid w:val="00C40672"/>
    <w:rsid w:val="00C408C7"/>
    <w:rsid w:val="00C40A09"/>
    <w:rsid w:val="00C40B44"/>
    <w:rsid w:val="00C40B89"/>
    <w:rsid w:val="00C40BF3"/>
    <w:rsid w:val="00C40C9A"/>
    <w:rsid w:val="00C40D94"/>
    <w:rsid w:val="00C4112D"/>
    <w:rsid w:val="00C411FF"/>
    <w:rsid w:val="00C41220"/>
    <w:rsid w:val="00C413B2"/>
    <w:rsid w:val="00C41641"/>
    <w:rsid w:val="00C41796"/>
    <w:rsid w:val="00C417B3"/>
    <w:rsid w:val="00C41E7F"/>
    <w:rsid w:val="00C41F4F"/>
    <w:rsid w:val="00C4200B"/>
    <w:rsid w:val="00C42273"/>
    <w:rsid w:val="00C42518"/>
    <w:rsid w:val="00C425A4"/>
    <w:rsid w:val="00C42712"/>
    <w:rsid w:val="00C4284D"/>
    <w:rsid w:val="00C42AD0"/>
    <w:rsid w:val="00C42B78"/>
    <w:rsid w:val="00C42CDA"/>
    <w:rsid w:val="00C42DD5"/>
    <w:rsid w:val="00C42F57"/>
    <w:rsid w:val="00C4361A"/>
    <w:rsid w:val="00C43ABE"/>
    <w:rsid w:val="00C43B2C"/>
    <w:rsid w:val="00C43BD2"/>
    <w:rsid w:val="00C43BF2"/>
    <w:rsid w:val="00C43CDB"/>
    <w:rsid w:val="00C44077"/>
    <w:rsid w:val="00C440F3"/>
    <w:rsid w:val="00C44150"/>
    <w:rsid w:val="00C4415A"/>
    <w:rsid w:val="00C44274"/>
    <w:rsid w:val="00C44339"/>
    <w:rsid w:val="00C44424"/>
    <w:rsid w:val="00C44606"/>
    <w:rsid w:val="00C44669"/>
    <w:rsid w:val="00C44723"/>
    <w:rsid w:val="00C4499F"/>
    <w:rsid w:val="00C449A2"/>
    <w:rsid w:val="00C449F6"/>
    <w:rsid w:val="00C44AE4"/>
    <w:rsid w:val="00C44C3E"/>
    <w:rsid w:val="00C451D6"/>
    <w:rsid w:val="00C45205"/>
    <w:rsid w:val="00C455FF"/>
    <w:rsid w:val="00C457CA"/>
    <w:rsid w:val="00C45B22"/>
    <w:rsid w:val="00C45B27"/>
    <w:rsid w:val="00C45C1B"/>
    <w:rsid w:val="00C45C26"/>
    <w:rsid w:val="00C460F1"/>
    <w:rsid w:val="00C4616D"/>
    <w:rsid w:val="00C46339"/>
    <w:rsid w:val="00C463B9"/>
    <w:rsid w:val="00C464A2"/>
    <w:rsid w:val="00C467EA"/>
    <w:rsid w:val="00C468D7"/>
    <w:rsid w:val="00C469DE"/>
    <w:rsid w:val="00C46B19"/>
    <w:rsid w:val="00C46C06"/>
    <w:rsid w:val="00C4702F"/>
    <w:rsid w:val="00C471A8"/>
    <w:rsid w:val="00C474A5"/>
    <w:rsid w:val="00C475A8"/>
    <w:rsid w:val="00C47678"/>
    <w:rsid w:val="00C47A5C"/>
    <w:rsid w:val="00C47B73"/>
    <w:rsid w:val="00C47DA6"/>
    <w:rsid w:val="00C47EC7"/>
    <w:rsid w:val="00C501BD"/>
    <w:rsid w:val="00C50678"/>
    <w:rsid w:val="00C5072B"/>
    <w:rsid w:val="00C5077C"/>
    <w:rsid w:val="00C50844"/>
    <w:rsid w:val="00C50AD7"/>
    <w:rsid w:val="00C50BE9"/>
    <w:rsid w:val="00C50C71"/>
    <w:rsid w:val="00C50D19"/>
    <w:rsid w:val="00C512C6"/>
    <w:rsid w:val="00C51343"/>
    <w:rsid w:val="00C51619"/>
    <w:rsid w:val="00C51774"/>
    <w:rsid w:val="00C517E6"/>
    <w:rsid w:val="00C518BD"/>
    <w:rsid w:val="00C51A28"/>
    <w:rsid w:val="00C51D61"/>
    <w:rsid w:val="00C51DA6"/>
    <w:rsid w:val="00C52029"/>
    <w:rsid w:val="00C5216C"/>
    <w:rsid w:val="00C521C9"/>
    <w:rsid w:val="00C521D1"/>
    <w:rsid w:val="00C52339"/>
    <w:rsid w:val="00C523E8"/>
    <w:rsid w:val="00C52482"/>
    <w:rsid w:val="00C526D0"/>
    <w:rsid w:val="00C52799"/>
    <w:rsid w:val="00C52921"/>
    <w:rsid w:val="00C52B2E"/>
    <w:rsid w:val="00C52F99"/>
    <w:rsid w:val="00C530D5"/>
    <w:rsid w:val="00C53183"/>
    <w:rsid w:val="00C53421"/>
    <w:rsid w:val="00C535C5"/>
    <w:rsid w:val="00C5366F"/>
    <w:rsid w:val="00C537C5"/>
    <w:rsid w:val="00C53844"/>
    <w:rsid w:val="00C53A8A"/>
    <w:rsid w:val="00C53AED"/>
    <w:rsid w:val="00C53CDB"/>
    <w:rsid w:val="00C53D4F"/>
    <w:rsid w:val="00C53F34"/>
    <w:rsid w:val="00C53FE1"/>
    <w:rsid w:val="00C540FE"/>
    <w:rsid w:val="00C5416F"/>
    <w:rsid w:val="00C544AA"/>
    <w:rsid w:val="00C5472F"/>
    <w:rsid w:val="00C5480C"/>
    <w:rsid w:val="00C548FD"/>
    <w:rsid w:val="00C54DC2"/>
    <w:rsid w:val="00C54F95"/>
    <w:rsid w:val="00C550A1"/>
    <w:rsid w:val="00C550E4"/>
    <w:rsid w:val="00C5527F"/>
    <w:rsid w:val="00C55322"/>
    <w:rsid w:val="00C556E8"/>
    <w:rsid w:val="00C556FF"/>
    <w:rsid w:val="00C55C31"/>
    <w:rsid w:val="00C55D5E"/>
    <w:rsid w:val="00C55E41"/>
    <w:rsid w:val="00C55E74"/>
    <w:rsid w:val="00C56730"/>
    <w:rsid w:val="00C56C15"/>
    <w:rsid w:val="00C56E8E"/>
    <w:rsid w:val="00C572AC"/>
    <w:rsid w:val="00C575EF"/>
    <w:rsid w:val="00C5774B"/>
    <w:rsid w:val="00C577A8"/>
    <w:rsid w:val="00C577CA"/>
    <w:rsid w:val="00C57C22"/>
    <w:rsid w:val="00C57CF5"/>
    <w:rsid w:val="00C57D07"/>
    <w:rsid w:val="00C57DD4"/>
    <w:rsid w:val="00C57E05"/>
    <w:rsid w:val="00C57E06"/>
    <w:rsid w:val="00C57F96"/>
    <w:rsid w:val="00C6024A"/>
    <w:rsid w:val="00C60283"/>
    <w:rsid w:val="00C608D5"/>
    <w:rsid w:val="00C608EE"/>
    <w:rsid w:val="00C60A31"/>
    <w:rsid w:val="00C60D68"/>
    <w:rsid w:val="00C60DC8"/>
    <w:rsid w:val="00C60DFD"/>
    <w:rsid w:val="00C60EEC"/>
    <w:rsid w:val="00C60F64"/>
    <w:rsid w:val="00C610F5"/>
    <w:rsid w:val="00C613BA"/>
    <w:rsid w:val="00C6142D"/>
    <w:rsid w:val="00C6157A"/>
    <w:rsid w:val="00C61662"/>
    <w:rsid w:val="00C61686"/>
    <w:rsid w:val="00C616F8"/>
    <w:rsid w:val="00C61735"/>
    <w:rsid w:val="00C61824"/>
    <w:rsid w:val="00C619FE"/>
    <w:rsid w:val="00C61B6C"/>
    <w:rsid w:val="00C61C25"/>
    <w:rsid w:val="00C61CFF"/>
    <w:rsid w:val="00C61DD2"/>
    <w:rsid w:val="00C61DE8"/>
    <w:rsid w:val="00C620C4"/>
    <w:rsid w:val="00C620E6"/>
    <w:rsid w:val="00C622D1"/>
    <w:rsid w:val="00C62556"/>
    <w:rsid w:val="00C625FC"/>
    <w:rsid w:val="00C6278A"/>
    <w:rsid w:val="00C62874"/>
    <w:rsid w:val="00C62883"/>
    <w:rsid w:val="00C62C16"/>
    <w:rsid w:val="00C62CA3"/>
    <w:rsid w:val="00C62D02"/>
    <w:rsid w:val="00C62E83"/>
    <w:rsid w:val="00C63254"/>
    <w:rsid w:val="00C632ED"/>
    <w:rsid w:val="00C634D3"/>
    <w:rsid w:val="00C636C5"/>
    <w:rsid w:val="00C637C8"/>
    <w:rsid w:val="00C638E1"/>
    <w:rsid w:val="00C63BF3"/>
    <w:rsid w:val="00C63C14"/>
    <w:rsid w:val="00C63D5E"/>
    <w:rsid w:val="00C63EB2"/>
    <w:rsid w:val="00C63FEB"/>
    <w:rsid w:val="00C6406E"/>
    <w:rsid w:val="00C6435B"/>
    <w:rsid w:val="00C6441E"/>
    <w:rsid w:val="00C64699"/>
    <w:rsid w:val="00C6476F"/>
    <w:rsid w:val="00C647CA"/>
    <w:rsid w:val="00C64BA8"/>
    <w:rsid w:val="00C6512E"/>
    <w:rsid w:val="00C65234"/>
    <w:rsid w:val="00C65282"/>
    <w:rsid w:val="00C652AD"/>
    <w:rsid w:val="00C653D2"/>
    <w:rsid w:val="00C65557"/>
    <w:rsid w:val="00C6555E"/>
    <w:rsid w:val="00C6571F"/>
    <w:rsid w:val="00C65BB7"/>
    <w:rsid w:val="00C66483"/>
    <w:rsid w:val="00C664B4"/>
    <w:rsid w:val="00C66909"/>
    <w:rsid w:val="00C66E4B"/>
    <w:rsid w:val="00C66E56"/>
    <w:rsid w:val="00C66EC5"/>
    <w:rsid w:val="00C6704C"/>
    <w:rsid w:val="00C67277"/>
    <w:rsid w:val="00C67352"/>
    <w:rsid w:val="00C673B8"/>
    <w:rsid w:val="00C674B4"/>
    <w:rsid w:val="00C67957"/>
    <w:rsid w:val="00C67AA7"/>
    <w:rsid w:val="00C67C8D"/>
    <w:rsid w:val="00C67DAE"/>
    <w:rsid w:val="00C70418"/>
    <w:rsid w:val="00C70604"/>
    <w:rsid w:val="00C7063E"/>
    <w:rsid w:val="00C7075B"/>
    <w:rsid w:val="00C707F6"/>
    <w:rsid w:val="00C70877"/>
    <w:rsid w:val="00C70A28"/>
    <w:rsid w:val="00C70ABA"/>
    <w:rsid w:val="00C70B3E"/>
    <w:rsid w:val="00C70D2E"/>
    <w:rsid w:val="00C70D97"/>
    <w:rsid w:val="00C70E5E"/>
    <w:rsid w:val="00C70E6D"/>
    <w:rsid w:val="00C71204"/>
    <w:rsid w:val="00C713BC"/>
    <w:rsid w:val="00C718D5"/>
    <w:rsid w:val="00C719B1"/>
    <w:rsid w:val="00C71CFA"/>
    <w:rsid w:val="00C72815"/>
    <w:rsid w:val="00C72D90"/>
    <w:rsid w:val="00C73049"/>
    <w:rsid w:val="00C73229"/>
    <w:rsid w:val="00C733B3"/>
    <w:rsid w:val="00C733F8"/>
    <w:rsid w:val="00C7378E"/>
    <w:rsid w:val="00C737BE"/>
    <w:rsid w:val="00C7394F"/>
    <w:rsid w:val="00C739E8"/>
    <w:rsid w:val="00C73E73"/>
    <w:rsid w:val="00C73F56"/>
    <w:rsid w:val="00C73F64"/>
    <w:rsid w:val="00C742A6"/>
    <w:rsid w:val="00C74583"/>
    <w:rsid w:val="00C74757"/>
    <w:rsid w:val="00C748DD"/>
    <w:rsid w:val="00C74ADF"/>
    <w:rsid w:val="00C74D9A"/>
    <w:rsid w:val="00C74DC4"/>
    <w:rsid w:val="00C751B7"/>
    <w:rsid w:val="00C751F5"/>
    <w:rsid w:val="00C75430"/>
    <w:rsid w:val="00C75516"/>
    <w:rsid w:val="00C75BCA"/>
    <w:rsid w:val="00C75CD6"/>
    <w:rsid w:val="00C75E43"/>
    <w:rsid w:val="00C75E6D"/>
    <w:rsid w:val="00C75EC0"/>
    <w:rsid w:val="00C76030"/>
    <w:rsid w:val="00C760C7"/>
    <w:rsid w:val="00C76342"/>
    <w:rsid w:val="00C76409"/>
    <w:rsid w:val="00C766E6"/>
    <w:rsid w:val="00C766E7"/>
    <w:rsid w:val="00C7672A"/>
    <w:rsid w:val="00C769B3"/>
    <w:rsid w:val="00C76C60"/>
    <w:rsid w:val="00C76EED"/>
    <w:rsid w:val="00C76F97"/>
    <w:rsid w:val="00C77199"/>
    <w:rsid w:val="00C77284"/>
    <w:rsid w:val="00C77494"/>
    <w:rsid w:val="00C7768B"/>
    <w:rsid w:val="00C776CF"/>
    <w:rsid w:val="00C7782B"/>
    <w:rsid w:val="00C77854"/>
    <w:rsid w:val="00C77AB7"/>
    <w:rsid w:val="00C77B31"/>
    <w:rsid w:val="00C77C1B"/>
    <w:rsid w:val="00C77CB0"/>
    <w:rsid w:val="00C77D4F"/>
    <w:rsid w:val="00C77E5D"/>
    <w:rsid w:val="00C80141"/>
    <w:rsid w:val="00C804E5"/>
    <w:rsid w:val="00C80519"/>
    <w:rsid w:val="00C80645"/>
    <w:rsid w:val="00C80670"/>
    <w:rsid w:val="00C808BF"/>
    <w:rsid w:val="00C80936"/>
    <w:rsid w:val="00C80FBD"/>
    <w:rsid w:val="00C81055"/>
    <w:rsid w:val="00C8155D"/>
    <w:rsid w:val="00C818CA"/>
    <w:rsid w:val="00C819C7"/>
    <w:rsid w:val="00C81A87"/>
    <w:rsid w:val="00C81AED"/>
    <w:rsid w:val="00C81AF9"/>
    <w:rsid w:val="00C81B95"/>
    <w:rsid w:val="00C81C26"/>
    <w:rsid w:val="00C81CED"/>
    <w:rsid w:val="00C81E1B"/>
    <w:rsid w:val="00C8208D"/>
    <w:rsid w:val="00C8221D"/>
    <w:rsid w:val="00C8229A"/>
    <w:rsid w:val="00C824CC"/>
    <w:rsid w:val="00C82540"/>
    <w:rsid w:val="00C82BED"/>
    <w:rsid w:val="00C82D55"/>
    <w:rsid w:val="00C82F51"/>
    <w:rsid w:val="00C83021"/>
    <w:rsid w:val="00C8321E"/>
    <w:rsid w:val="00C832BC"/>
    <w:rsid w:val="00C835E2"/>
    <w:rsid w:val="00C83748"/>
    <w:rsid w:val="00C837B4"/>
    <w:rsid w:val="00C8385D"/>
    <w:rsid w:val="00C83B6A"/>
    <w:rsid w:val="00C83D5B"/>
    <w:rsid w:val="00C83E03"/>
    <w:rsid w:val="00C84254"/>
    <w:rsid w:val="00C84452"/>
    <w:rsid w:val="00C844F7"/>
    <w:rsid w:val="00C845C0"/>
    <w:rsid w:val="00C84720"/>
    <w:rsid w:val="00C847D1"/>
    <w:rsid w:val="00C848F1"/>
    <w:rsid w:val="00C84C12"/>
    <w:rsid w:val="00C84C87"/>
    <w:rsid w:val="00C84CA3"/>
    <w:rsid w:val="00C84DAF"/>
    <w:rsid w:val="00C851FB"/>
    <w:rsid w:val="00C8541A"/>
    <w:rsid w:val="00C85505"/>
    <w:rsid w:val="00C855BC"/>
    <w:rsid w:val="00C85795"/>
    <w:rsid w:val="00C859F7"/>
    <w:rsid w:val="00C85A4D"/>
    <w:rsid w:val="00C85BAA"/>
    <w:rsid w:val="00C85EA4"/>
    <w:rsid w:val="00C85F9D"/>
    <w:rsid w:val="00C86342"/>
    <w:rsid w:val="00C864B1"/>
    <w:rsid w:val="00C865EF"/>
    <w:rsid w:val="00C8682E"/>
    <w:rsid w:val="00C86AD9"/>
    <w:rsid w:val="00C86B93"/>
    <w:rsid w:val="00C872DD"/>
    <w:rsid w:val="00C873E9"/>
    <w:rsid w:val="00C8757C"/>
    <w:rsid w:val="00C87588"/>
    <w:rsid w:val="00C875D9"/>
    <w:rsid w:val="00C877CF"/>
    <w:rsid w:val="00C87A22"/>
    <w:rsid w:val="00C87AB7"/>
    <w:rsid w:val="00C87E00"/>
    <w:rsid w:val="00C87E43"/>
    <w:rsid w:val="00C87EF6"/>
    <w:rsid w:val="00C87F04"/>
    <w:rsid w:val="00C900C9"/>
    <w:rsid w:val="00C907D6"/>
    <w:rsid w:val="00C907E9"/>
    <w:rsid w:val="00C90B25"/>
    <w:rsid w:val="00C90D64"/>
    <w:rsid w:val="00C90D72"/>
    <w:rsid w:val="00C90FDE"/>
    <w:rsid w:val="00C9116D"/>
    <w:rsid w:val="00C917C8"/>
    <w:rsid w:val="00C91C4C"/>
    <w:rsid w:val="00C91E63"/>
    <w:rsid w:val="00C91ED7"/>
    <w:rsid w:val="00C91F60"/>
    <w:rsid w:val="00C91F7C"/>
    <w:rsid w:val="00C9216D"/>
    <w:rsid w:val="00C921B5"/>
    <w:rsid w:val="00C92244"/>
    <w:rsid w:val="00C923E4"/>
    <w:rsid w:val="00C92457"/>
    <w:rsid w:val="00C92489"/>
    <w:rsid w:val="00C924B9"/>
    <w:rsid w:val="00C928B0"/>
    <w:rsid w:val="00C92948"/>
    <w:rsid w:val="00C929B0"/>
    <w:rsid w:val="00C92BD0"/>
    <w:rsid w:val="00C93042"/>
    <w:rsid w:val="00C9355B"/>
    <w:rsid w:val="00C936F4"/>
    <w:rsid w:val="00C939A4"/>
    <w:rsid w:val="00C93B1D"/>
    <w:rsid w:val="00C93B9D"/>
    <w:rsid w:val="00C93C4A"/>
    <w:rsid w:val="00C94138"/>
    <w:rsid w:val="00C941D7"/>
    <w:rsid w:val="00C9432E"/>
    <w:rsid w:val="00C94647"/>
    <w:rsid w:val="00C94781"/>
    <w:rsid w:val="00C9486B"/>
    <w:rsid w:val="00C949DB"/>
    <w:rsid w:val="00C94A24"/>
    <w:rsid w:val="00C94D4C"/>
    <w:rsid w:val="00C94D7A"/>
    <w:rsid w:val="00C95342"/>
    <w:rsid w:val="00C95360"/>
    <w:rsid w:val="00C953A4"/>
    <w:rsid w:val="00C953D4"/>
    <w:rsid w:val="00C95551"/>
    <w:rsid w:val="00C95859"/>
    <w:rsid w:val="00C95A39"/>
    <w:rsid w:val="00C95AB4"/>
    <w:rsid w:val="00C960F3"/>
    <w:rsid w:val="00C9621D"/>
    <w:rsid w:val="00C96282"/>
    <w:rsid w:val="00C962A5"/>
    <w:rsid w:val="00C9679D"/>
    <w:rsid w:val="00C96893"/>
    <w:rsid w:val="00C968E6"/>
    <w:rsid w:val="00C9697B"/>
    <w:rsid w:val="00C96A0A"/>
    <w:rsid w:val="00C96A92"/>
    <w:rsid w:val="00C96CA1"/>
    <w:rsid w:val="00C96F2C"/>
    <w:rsid w:val="00C96FB6"/>
    <w:rsid w:val="00C97061"/>
    <w:rsid w:val="00C97728"/>
    <w:rsid w:val="00C977C9"/>
    <w:rsid w:val="00C9E30C"/>
    <w:rsid w:val="00CA04D7"/>
    <w:rsid w:val="00CA0646"/>
    <w:rsid w:val="00CA0693"/>
    <w:rsid w:val="00CA0751"/>
    <w:rsid w:val="00CA1123"/>
    <w:rsid w:val="00CA1590"/>
    <w:rsid w:val="00CA15D4"/>
    <w:rsid w:val="00CA15FF"/>
    <w:rsid w:val="00CA1C0A"/>
    <w:rsid w:val="00CA1E30"/>
    <w:rsid w:val="00CA1E94"/>
    <w:rsid w:val="00CA1F23"/>
    <w:rsid w:val="00CA1F24"/>
    <w:rsid w:val="00CA1F29"/>
    <w:rsid w:val="00CA2138"/>
    <w:rsid w:val="00CA2457"/>
    <w:rsid w:val="00CA25B4"/>
    <w:rsid w:val="00CA2866"/>
    <w:rsid w:val="00CA2A0C"/>
    <w:rsid w:val="00CA2EEA"/>
    <w:rsid w:val="00CA30C2"/>
    <w:rsid w:val="00CA33A3"/>
    <w:rsid w:val="00CA34CC"/>
    <w:rsid w:val="00CA37B2"/>
    <w:rsid w:val="00CA37E0"/>
    <w:rsid w:val="00CA3C77"/>
    <w:rsid w:val="00CA3C78"/>
    <w:rsid w:val="00CA3C98"/>
    <w:rsid w:val="00CA3EFB"/>
    <w:rsid w:val="00CA40F7"/>
    <w:rsid w:val="00CA44F6"/>
    <w:rsid w:val="00CA4772"/>
    <w:rsid w:val="00CA48E2"/>
    <w:rsid w:val="00CA4F5A"/>
    <w:rsid w:val="00CA5046"/>
    <w:rsid w:val="00CA5454"/>
    <w:rsid w:val="00CA555A"/>
    <w:rsid w:val="00CA55A2"/>
    <w:rsid w:val="00CA567C"/>
    <w:rsid w:val="00CA57B3"/>
    <w:rsid w:val="00CA57B9"/>
    <w:rsid w:val="00CA591B"/>
    <w:rsid w:val="00CA5A37"/>
    <w:rsid w:val="00CA5AF3"/>
    <w:rsid w:val="00CA5C2F"/>
    <w:rsid w:val="00CA5F89"/>
    <w:rsid w:val="00CA60A3"/>
    <w:rsid w:val="00CA60CA"/>
    <w:rsid w:val="00CA6322"/>
    <w:rsid w:val="00CA6347"/>
    <w:rsid w:val="00CA6597"/>
    <w:rsid w:val="00CA67BB"/>
    <w:rsid w:val="00CA69D2"/>
    <w:rsid w:val="00CA6E56"/>
    <w:rsid w:val="00CA6E63"/>
    <w:rsid w:val="00CA6EBE"/>
    <w:rsid w:val="00CA6F30"/>
    <w:rsid w:val="00CA7055"/>
    <w:rsid w:val="00CA70F6"/>
    <w:rsid w:val="00CA71AA"/>
    <w:rsid w:val="00CA71DA"/>
    <w:rsid w:val="00CA7203"/>
    <w:rsid w:val="00CA72A5"/>
    <w:rsid w:val="00CA72FB"/>
    <w:rsid w:val="00CA7577"/>
    <w:rsid w:val="00CA765D"/>
    <w:rsid w:val="00CA76DB"/>
    <w:rsid w:val="00CA77CD"/>
    <w:rsid w:val="00CA7A6D"/>
    <w:rsid w:val="00CA7B93"/>
    <w:rsid w:val="00CA7BBF"/>
    <w:rsid w:val="00CA7C34"/>
    <w:rsid w:val="00CA7CB6"/>
    <w:rsid w:val="00CA7D57"/>
    <w:rsid w:val="00CA7D7A"/>
    <w:rsid w:val="00CB00A9"/>
    <w:rsid w:val="00CB039E"/>
    <w:rsid w:val="00CB04BF"/>
    <w:rsid w:val="00CB0533"/>
    <w:rsid w:val="00CB0564"/>
    <w:rsid w:val="00CB0567"/>
    <w:rsid w:val="00CB07B0"/>
    <w:rsid w:val="00CB086D"/>
    <w:rsid w:val="00CB094C"/>
    <w:rsid w:val="00CB0ECB"/>
    <w:rsid w:val="00CB1277"/>
    <w:rsid w:val="00CB1478"/>
    <w:rsid w:val="00CB19BB"/>
    <w:rsid w:val="00CB1AE1"/>
    <w:rsid w:val="00CB1B4A"/>
    <w:rsid w:val="00CB1B4E"/>
    <w:rsid w:val="00CB1D4F"/>
    <w:rsid w:val="00CB218A"/>
    <w:rsid w:val="00CB23E5"/>
    <w:rsid w:val="00CB255F"/>
    <w:rsid w:val="00CB26A5"/>
    <w:rsid w:val="00CB2D45"/>
    <w:rsid w:val="00CB2EDB"/>
    <w:rsid w:val="00CB2F06"/>
    <w:rsid w:val="00CB301C"/>
    <w:rsid w:val="00CB3258"/>
    <w:rsid w:val="00CB38D1"/>
    <w:rsid w:val="00CB3C80"/>
    <w:rsid w:val="00CB3CBE"/>
    <w:rsid w:val="00CB3D75"/>
    <w:rsid w:val="00CB3DB3"/>
    <w:rsid w:val="00CB3E62"/>
    <w:rsid w:val="00CB3FCE"/>
    <w:rsid w:val="00CB41C8"/>
    <w:rsid w:val="00CB41D4"/>
    <w:rsid w:val="00CB4642"/>
    <w:rsid w:val="00CB4977"/>
    <w:rsid w:val="00CB4D21"/>
    <w:rsid w:val="00CB4E70"/>
    <w:rsid w:val="00CB51C0"/>
    <w:rsid w:val="00CB5210"/>
    <w:rsid w:val="00CB565D"/>
    <w:rsid w:val="00CB5685"/>
    <w:rsid w:val="00CB568B"/>
    <w:rsid w:val="00CB5CEB"/>
    <w:rsid w:val="00CB5EEE"/>
    <w:rsid w:val="00CB5F23"/>
    <w:rsid w:val="00CB639E"/>
    <w:rsid w:val="00CB667C"/>
    <w:rsid w:val="00CB67FB"/>
    <w:rsid w:val="00CB696E"/>
    <w:rsid w:val="00CB6CA1"/>
    <w:rsid w:val="00CB6D22"/>
    <w:rsid w:val="00CB6EFA"/>
    <w:rsid w:val="00CB71B7"/>
    <w:rsid w:val="00CB71FA"/>
    <w:rsid w:val="00CB731E"/>
    <w:rsid w:val="00CB736F"/>
    <w:rsid w:val="00CB7401"/>
    <w:rsid w:val="00CB743C"/>
    <w:rsid w:val="00CB7541"/>
    <w:rsid w:val="00CB7868"/>
    <w:rsid w:val="00CB79A8"/>
    <w:rsid w:val="00CB7B2C"/>
    <w:rsid w:val="00CB7C49"/>
    <w:rsid w:val="00CB7C8C"/>
    <w:rsid w:val="00CC01AA"/>
    <w:rsid w:val="00CC0219"/>
    <w:rsid w:val="00CC02CD"/>
    <w:rsid w:val="00CC032B"/>
    <w:rsid w:val="00CC04A6"/>
    <w:rsid w:val="00CC06CA"/>
    <w:rsid w:val="00CC0AD9"/>
    <w:rsid w:val="00CC0BDA"/>
    <w:rsid w:val="00CC0C10"/>
    <w:rsid w:val="00CC0C3A"/>
    <w:rsid w:val="00CC0D80"/>
    <w:rsid w:val="00CC0F9C"/>
    <w:rsid w:val="00CC113D"/>
    <w:rsid w:val="00CC1171"/>
    <w:rsid w:val="00CC11A8"/>
    <w:rsid w:val="00CC15B4"/>
    <w:rsid w:val="00CC168D"/>
    <w:rsid w:val="00CC1BA4"/>
    <w:rsid w:val="00CC1BCD"/>
    <w:rsid w:val="00CC1CDA"/>
    <w:rsid w:val="00CC1D83"/>
    <w:rsid w:val="00CC1DCA"/>
    <w:rsid w:val="00CC2786"/>
    <w:rsid w:val="00CC282D"/>
    <w:rsid w:val="00CC29A9"/>
    <w:rsid w:val="00CC2A78"/>
    <w:rsid w:val="00CC2E8B"/>
    <w:rsid w:val="00CC3343"/>
    <w:rsid w:val="00CC3529"/>
    <w:rsid w:val="00CC3797"/>
    <w:rsid w:val="00CC3E8C"/>
    <w:rsid w:val="00CC419E"/>
    <w:rsid w:val="00CC43A6"/>
    <w:rsid w:val="00CC4418"/>
    <w:rsid w:val="00CC45A1"/>
    <w:rsid w:val="00CC47D2"/>
    <w:rsid w:val="00CC48A7"/>
    <w:rsid w:val="00CC4C6C"/>
    <w:rsid w:val="00CC4E12"/>
    <w:rsid w:val="00CC4F2A"/>
    <w:rsid w:val="00CC4F84"/>
    <w:rsid w:val="00CC5103"/>
    <w:rsid w:val="00CC52C5"/>
    <w:rsid w:val="00CC5891"/>
    <w:rsid w:val="00CC5CC2"/>
    <w:rsid w:val="00CC5DD9"/>
    <w:rsid w:val="00CC5E03"/>
    <w:rsid w:val="00CC5EBD"/>
    <w:rsid w:val="00CC610D"/>
    <w:rsid w:val="00CC6188"/>
    <w:rsid w:val="00CC61F5"/>
    <w:rsid w:val="00CC647A"/>
    <w:rsid w:val="00CC64E2"/>
    <w:rsid w:val="00CC6565"/>
    <w:rsid w:val="00CC6BE2"/>
    <w:rsid w:val="00CC6D9A"/>
    <w:rsid w:val="00CC6F2C"/>
    <w:rsid w:val="00CC706E"/>
    <w:rsid w:val="00CC73D8"/>
    <w:rsid w:val="00CC7658"/>
    <w:rsid w:val="00CC7A24"/>
    <w:rsid w:val="00CC7D99"/>
    <w:rsid w:val="00CC7E2B"/>
    <w:rsid w:val="00CCF549"/>
    <w:rsid w:val="00CCFF54"/>
    <w:rsid w:val="00CD0306"/>
    <w:rsid w:val="00CD0476"/>
    <w:rsid w:val="00CD051A"/>
    <w:rsid w:val="00CD0599"/>
    <w:rsid w:val="00CD08FC"/>
    <w:rsid w:val="00CD09CB"/>
    <w:rsid w:val="00CD0A07"/>
    <w:rsid w:val="00CD0A42"/>
    <w:rsid w:val="00CD0BA8"/>
    <w:rsid w:val="00CD0E65"/>
    <w:rsid w:val="00CD16B0"/>
    <w:rsid w:val="00CD1A03"/>
    <w:rsid w:val="00CD1ABC"/>
    <w:rsid w:val="00CD1D75"/>
    <w:rsid w:val="00CD1E8F"/>
    <w:rsid w:val="00CD1F57"/>
    <w:rsid w:val="00CD1F70"/>
    <w:rsid w:val="00CD22B9"/>
    <w:rsid w:val="00CD24F5"/>
    <w:rsid w:val="00CD2534"/>
    <w:rsid w:val="00CD259E"/>
    <w:rsid w:val="00CD2692"/>
    <w:rsid w:val="00CD26B9"/>
    <w:rsid w:val="00CD27EA"/>
    <w:rsid w:val="00CD2A86"/>
    <w:rsid w:val="00CD2CF9"/>
    <w:rsid w:val="00CD2F29"/>
    <w:rsid w:val="00CD304E"/>
    <w:rsid w:val="00CD3060"/>
    <w:rsid w:val="00CD309F"/>
    <w:rsid w:val="00CD34CC"/>
    <w:rsid w:val="00CD36DE"/>
    <w:rsid w:val="00CD36EE"/>
    <w:rsid w:val="00CD3929"/>
    <w:rsid w:val="00CD3AC1"/>
    <w:rsid w:val="00CD3C0E"/>
    <w:rsid w:val="00CD3C82"/>
    <w:rsid w:val="00CD3CA2"/>
    <w:rsid w:val="00CD3D50"/>
    <w:rsid w:val="00CD3F5F"/>
    <w:rsid w:val="00CD3F8C"/>
    <w:rsid w:val="00CD4138"/>
    <w:rsid w:val="00CD4198"/>
    <w:rsid w:val="00CD421D"/>
    <w:rsid w:val="00CD440D"/>
    <w:rsid w:val="00CD44AB"/>
    <w:rsid w:val="00CD4991"/>
    <w:rsid w:val="00CD4A14"/>
    <w:rsid w:val="00CD4B7A"/>
    <w:rsid w:val="00CD4D29"/>
    <w:rsid w:val="00CD4F12"/>
    <w:rsid w:val="00CD5126"/>
    <w:rsid w:val="00CD513E"/>
    <w:rsid w:val="00CD52A9"/>
    <w:rsid w:val="00CD53F1"/>
    <w:rsid w:val="00CD54C0"/>
    <w:rsid w:val="00CD55EC"/>
    <w:rsid w:val="00CD5729"/>
    <w:rsid w:val="00CD592C"/>
    <w:rsid w:val="00CD5B6C"/>
    <w:rsid w:val="00CD5E83"/>
    <w:rsid w:val="00CD5EF1"/>
    <w:rsid w:val="00CD6047"/>
    <w:rsid w:val="00CD62BA"/>
    <w:rsid w:val="00CD62BB"/>
    <w:rsid w:val="00CD63FF"/>
    <w:rsid w:val="00CD6411"/>
    <w:rsid w:val="00CD6842"/>
    <w:rsid w:val="00CD696E"/>
    <w:rsid w:val="00CD699E"/>
    <w:rsid w:val="00CD6C1F"/>
    <w:rsid w:val="00CD6E59"/>
    <w:rsid w:val="00CD7040"/>
    <w:rsid w:val="00CD704B"/>
    <w:rsid w:val="00CD706D"/>
    <w:rsid w:val="00CD720C"/>
    <w:rsid w:val="00CD7687"/>
    <w:rsid w:val="00CD788B"/>
    <w:rsid w:val="00CD791E"/>
    <w:rsid w:val="00CD7926"/>
    <w:rsid w:val="00CD7A21"/>
    <w:rsid w:val="00CD7C5C"/>
    <w:rsid w:val="00CD7E65"/>
    <w:rsid w:val="00CD7FBA"/>
    <w:rsid w:val="00CE028B"/>
    <w:rsid w:val="00CE045C"/>
    <w:rsid w:val="00CE0468"/>
    <w:rsid w:val="00CE0864"/>
    <w:rsid w:val="00CE1301"/>
    <w:rsid w:val="00CE150C"/>
    <w:rsid w:val="00CE1A2A"/>
    <w:rsid w:val="00CE1A3A"/>
    <w:rsid w:val="00CE1B63"/>
    <w:rsid w:val="00CE1C3A"/>
    <w:rsid w:val="00CE1C4E"/>
    <w:rsid w:val="00CE1F4C"/>
    <w:rsid w:val="00CE2769"/>
    <w:rsid w:val="00CE2AB3"/>
    <w:rsid w:val="00CE31C6"/>
    <w:rsid w:val="00CE31EB"/>
    <w:rsid w:val="00CE32E5"/>
    <w:rsid w:val="00CE3384"/>
    <w:rsid w:val="00CE38D4"/>
    <w:rsid w:val="00CE3A21"/>
    <w:rsid w:val="00CE3DF8"/>
    <w:rsid w:val="00CE4186"/>
    <w:rsid w:val="00CE43EA"/>
    <w:rsid w:val="00CE4543"/>
    <w:rsid w:val="00CE4A59"/>
    <w:rsid w:val="00CE4AA7"/>
    <w:rsid w:val="00CE5050"/>
    <w:rsid w:val="00CE54EF"/>
    <w:rsid w:val="00CE5762"/>
    <w:rsid w:val="00CE57E9"/>
    <w:rsid w:val="00CE5875"/>
    <w:rsid w:val="00CE5C40"/>
    <w:rsid w:val="00CE5D06"/>
    <w:rsid w:val="00CE5DD0"/>
    <w:rsid w:val="00CE5F82"/>
    <w:rsid w:val="00CE60D8"/>
    <w:rsid w:val="00CE61D4"/>
    <w:rsid w:val="00CE6364"/>
    <w:rsid w:val="00CE640E"/>
    <w:rsid w:val="00CE6720"/>
    <w:rsid w:val="00CE6737"/>
    <w:rsid w:val="00CE698E"/>
    <w:rsid w:val="00CE6B78"/>
    <w:rsid w:val="00CE6C4B"/>
    <w:rsid w:val="00CE6E7B"/>
    <w:rsid w:val="00CE6E89"/>
    <w:rsid w:val="00CE703C"/>
    <w:rsid w:val="00CE7119"/>
    <w:rsid w:val="00CE745D"/>
    <w:rsid w:val="00CE773A"/>
    <w:rsid w:val="00CE7745"/>
    <w:rsid w:val="00CE77BD"/>
    <w:rsid w:val="00CE77C5"/>
    <w:rsid w:val="00CE780D"/>
    <w:rsid w:val="00CE7838"/>
    <w:rsid w:val="00CE7EC8"/>
    <w:rsid w:val="00CF010C"/>
    <w:rsid w:val="00CF018C"/>
    <w:rsid w:val="00CF0739"/>
    <w:rsid w:val="00CF09AA"/>
    <w:rsid w:val="00CF0B56"/>
    <w:rsid w:val="00CF0C8D"/>
    <w:rsid w:val="00CF0CC9"/>
    <w:rsid w:val="00CF0D9D"/>
    <w:rsid w:val="00CF0E62"/>
    <w:rsid w:val="00CF0E9C"/>
    <w:rsid w:val="00CF0EB0"/>
    <w:rsid w:val="00CF10F1"/>
    <w:rsid w:val="00CF1155"/>
    <w:rsid w:val="00CF13AE"/>
    <w:rsid w:val="00CF1404"/>
    <w:rsid w:val="00CF1576"/>
    <w:rsid w:val="00CF175F"/>
    <w:rsid w:val="00CF1ADA"/>
    <w:rsid w:val="00CF1C6A"/>
    <w:rsid w:val="00CF1D8B"/>
    <w:rsid w:val="00CF1E02"/>
    <w:rsid w:val="00CF1E22"/>
    <w:rsid w:val="00CF1FAD"/>
    <w:rsid w:val="00CF1FFD"/>
    <w:rsid w:val="00CF21C8"/>
    <w:rsid w:val="00CF2309"/>
    <w:rsid w:val="00CF2338"/>
    <w:rsid w:val="00CF2347"/>
    <w:rsid w:val="00CF26F4"/>
    <w:rsid w:val="00CF2704"/>
    <w:rsid w:val="00CF27EF"/>
    <w:rsid w:val="00CF294D"/>
    <w:rsid w:val="00CF2B7A"/>
    <w:rsid w:val="00CF2CEC"/>
    <w:rsid w:val="00CF2CF7"/>
    <w:rsid w:val="00CF2FC7"/>
    <w:rsid w:val="00CF30AA"/>
    <w:rsid w:val="00CF30D6"/>
    <w:rsid w:val="00CF31F6"/>
    <w:rsid w:val="00CF3979"/>
    <w:rsid w:val="00CF3AD9"/>
    <w:rsid w:val="00CF3B92"/>
    <w:rsid w:val="00CF3BE9"/>
    <w:rsid w:val="00CF3D3A"/>
    <w:rsid w:val="00CF3F57"/>
    <w:rsid w:val="00CF3FF9"/>
    <w:rsid w:val="00CF4348"/>
    <w:rsid w:val="00CF4534"/>
    <w:rsid w:val="00CF4567"/>
    <w:rsid w:val="00CF484A"/>
    <w:rsid w:val="00CF498F"/>
    <w:rsid w:val="00CF4E3C"/>
    <w:rsid w:val="00CF5350"/>
    <w:rsid w:val="00CF5547"/>
    <w:rsid w:val="00CF561A"/>
    <w:rsid w:val="00CF561E"/>
    <w:rsid w:val="00CF607D"/>
    <w:rsid w:val="00CF622B"/>
    <w:rsid w:val="00CF627B"/>
    <w:rsid w:val="00CF6427"/>
    <w:rsid w:val="00CF65F9"/>
    <w:rsid w:val="00CF6743"/>
    <w:rsid w:val="00CF67F9"/>
    <w:rsid w:val="00CF6B4A"/>
    <w:rsid w:val="00CF6C8C"/>
    <w:rsid w:val="00CF6CBD"/>
    <w:rsid w:val="00CF6E79"/>
    <w:rsid w:val="00CF724A"/>
    <w:rsid w:val="00CF727E"/>
    <w:rsid w:val="00CF72D6"/>
    <w:rsid w:val="00CF79BF"/>
    <w:rsid w:val="00CF7B4D"/>
    <w:rsid w:val="00CF7DB0"/>
    <w:rsid w:val="00CF7F61"/>
    <w:rsid w:val="00D0069C"/>
    <w:rsid w:val="00D00A21"/>
    <w:rsid w:val="00D00FBC"/>
    <w:rsid w:val="00D0104C"/>
    <w:rsid w:val="00D01094"/>
    <w:rsid w:val="00D01195"/>
    <w:rsid w:val="00D0122E"/>
    <w:rsid w:val="00D0127C"/>
    <w:rsid w:val="00D01293"/>
    <w:rsid w:val="00D01496"/>
    <w:rsid w:val="00D014C9"/>
    <w:rsid w:val="00D017B3"/>
    <w:rsid w:val="00D018D7"/>
    <w:rsid w:val="00D019F6"/>
    <w:rsid w:val="00D01C1E"/>
    <w:rsid w:val="00D01C5E"/>
    <w:rsid w:val="00D02633"/>
    <w:rsid w:val="00D028A1"/>
    <w:rsid w:val="00D02905"/>
    <w:rsid w:val="00D02A80"/>
    <w:rsid w:val="00D02A8C"/>
    <w:rsid w:val="00D0325A"/>
    <w:rsid w:val="00D0326A"/>
    <w:rsid w:val="00D0340C"/>
    <w:rsid w:val="00D038FA"/>
    <w:rsid w:val="00D03DA7"/>
    <w:rsid w:val="00D040A5"/>
    <w:rsid w:val="00D042B6"/>
    <w:rsid w:val="00D043B3"/>
    <w:rsid w:val="00D0448D"/>
    <w:rsid w:val="00D04595"/>
    <w:rsid w:val="00D04601"/>
    <w:rsid w:val="00D047DE"/>
    <w:rsid w:val="00D04A35"/>
    <w:rsid w:val="00D04D1D"/>
    <w:rsid w:val="00D04F3F"/>
    <w:rsid w:val="00D04F95"/>
    <w:rsid w:val="00D05019"/>
    <w:rsid w:val="00D0521F"/>
    <w:rsid w:val="00D05300"/>
    <w:rsid w:val="00D053D1"/>
    <w:rsid w:val="00D053F4"/>
    <w:rsid w:val="00D056A9"/>
    <w:rsid w:val="00D056FD"/>
    <w:rsid w:val="00D05735"/>
    <w:rsid w:val="00D058D8"/>
    <w:rsid w:val="00D05B30"/>
    <w:rsid w:val="00D05B5B"/>
    <w:rsid w:val="00D05B65"/>
    <w:rsid w:val="00D05C29"/>
    <w:rsid w:val="00D05CD6"/>
    <w:rsid w:val="00D05DDA"/>
    <w:rsid w:val="00D05F1E"/>
    <w:rsid w:val="00D05FB5"/>
    <w:rsid w:val="00D060E7"/>
    <w:rsid w:val="00D06317"/>
    <w:rsid w:val="00D063D4"/>
    <w:rsid w:val="00D06733"/>
    <w:rsid w:val="00D067CD"/>
    <w:rsid w:val="00D06B82"/>
    <w:rsid w:val="00D06C1F"/>
    <w:rsid w:val="00D06C6D"/>
    <w:rsid w:val="00D06D4A"/>
    <w:rsid w:val="00D06EE3"/>
    <w:rsid w:val="00D070AF"/>
    <w:rsid w:val="00D071CE"/>
    <w:rsid w:val="00D0752E"/>
    <w:rsid w:val="00D0770A"/>
    <w:rsid w:val="00D078DE"/>
    <w:rsid w:val="00D07950"/>
    <w:rsid w:val="00D079D7"/>
    <w:rsid w:val="00D07F0C"/>
    <w:rsid w:val="00D07F57"/>
    <w:rsid w:val="00D07FC7"/>
    <w:rsid w:val="00D10094"/>
    <w:rsid w:val="00D10171"/>
    <w:rsid w:val="00D10887"/>
    <w:rsid w:val="00D109AF"/>
    <w:rsid w:val="00D10A3B"/>
    <w:rsid w:val="00D10D1D"/>
    <w:rsid w:val="00D10D35"/>
    <w:rsid w:val="00D110EC"/>
    <w:rsid w:val="00D111F8"/>
    <w:rsid w:val="00D11584"/>
    <w:rsid w:val="00D115F5"/>
    <w:rsid w:val="00D1191F"/>
    <w:rsid w:val="00D11A64"/>
    <w:rsid w:val="00D11A96"/>
    <w:rsid w:val="00D11CC0"/>
    <w:rsid w:val="00D11E3C"/>
    <w:rsid w:val="00D11E3D"/>
    <w:rsid w:val="00D120D0"/>
    <w:rsid w:val="00D122B0"/>
    <w:rsid w:val="00D12454"/>
    <w:rsid w:val="00D1255B"/>
    <w:rsid w:val="00D12CC9"/>
    <w:rsid w:val="00D13107"/>
    <w:rsid w:val="00D13227"/>
    <w:rsid w:val="00D132B3"/>
    <w:rsid w:val="00D13383"/>
    <w:rsid w:val="00D13668"/>
    <w:rsid w:val="00D1396B"/>
    <w:rsid w:val="00D139E5"/>
    <w:rsid w:val="00D13AF9"/>
    <w:rsid w:val="00D13CAB"/>
    <w:rsid w:val="00D13E2E"/>
    <w:rsid w:val="00D140A8"/>
    <w:rsid w:val="00D1416F"/>
    <w:rsid w:val="00D14182"/>
    <w:rsid w:val="00D14197"/>
    <w:rsid w:val="00D14686"/>
    <w:rsid w:val="00D14925"/>
    <w:rsid w:val="00D149F5"/>
    <w:rsid w:val="00D14BED"/>
    <w:rsid w:val="00D14C41"/>
    <w:rsid w:val="00D14E2D"/>
    <w:rsid w:val="00D14F4A"/>
    <w:rsid w:val="00D15124"/>
    <w:rsid w:val="00D15252"/>
    <w:rsid w:val="00D15422"/>
    <w:rsid w:val="00D156EB"/>
    <w:rsid w:val="00D159D0"/>
    <w:rsid w:val="00D15DE1"/>
    <w:rsid w:val="00D15F45"/>
    <w:rsid w:val="00D15FF1"/>
    <w:rsid w:val="00D16693"/>
    <w:rsid w:val="00D16984"/>
    <w:rsid w:val="00D16CBE"/>
    <w:rsid w:val="00D16DB3"/>
    <w:rsid w:val="00D1706A"/>
    <w:rsid w:val="00D1708E"/>
    <w:rsid w:val="00D172B2"/>
    <w:rsid w:val="00D176D5"/>
    <w:rsid w:val="00D177C1"/>
    <w:rsid w:val="00D17849"/>
    <w:rsid w:val="00D17945"/>
    <w:rsid w:val="00D17A36"/>
    <w:rsid w:val="00D17A8A"/>
    <w:rsid w:val="00D17F44"/>
    <w:rsid w:val="00D2006A"/>
    <w:rsid w:val="00D2015F"/>
    <w:rsid w:val="00D203D3"/>
    <w:rsid w:val="00D2065E"/>
    <w:rsid w:val="00D208E7"/>
    <w:rsid w:val="00D20A93"/>
    <w:rsid w:val="00D20BDD"/>
    <w:rsid w:val="00D20EF5"/>
    <w:rsid w:val="00D20EFE"/>
    <w:rsid w:val="00D213BF"/>
    <w:rsid w:val="00D2180F"/>
    <w:rsid w:val="00D21AA7"/>
    <w:rsid w:val="00D21B87"/>
    <w:rsid w:val="00D21EF7"/>
    <w:rsid w:val="00D21F48"/>
    <w:rsid w:val="00D220CE"/>
    <w:rsid w:val="00D221B4"/>
    <w:rsid w:val="00D221CF"/>
    <w:rsid w:val="00D22246"/>
    <w:rsid w:val="00D22353"/>
    <w:rsid w:val="00D225A5"/>
    <w:rsid w:val="00D22615"/>
    <w:rsid w:val="00D2278B"/>
    <w:rsid w:val="00D228B0"/>
    <w:rsid w:val="00D229F8"/>
    <w:rsid w:val="00D22A55"/>
    <w:rsid w:val="00D22BA5"/>
    <w:rsid w:val="00D22E28"/>
    <w:rsid w:val="00D232E9"/>
    <w:rsid w:val="00D23423"/>
    <w:rsid w:val="00D23468"/>
    <w:rsid w:val="00D235D6"/>
    <w:rsid w:val="00D238AD"/>
    <w:rsid w:val="00D238CA"/>
    <w:rsid w:val="00D23AC2"/>
    <w:rsid w:val="00D23AFC"/>
    <w:rsid w:val="00D23F9C"/>
    <w:rsid w:val="00D242A4"/>
    <w:rsid w:val="00D242C0"/>
    <w:rsid w:val="00D24389"/>
    <w:rsid w:val="00D2470B"/>
    <w:rsid w:val="00D2489F"/>
    <w:rsid w:val="00D2493E"/>
    <w:rsid w:val="00D24A3E"/>
    <w:rsid w:val="00D24A4F"/>
    <w:rsid w:val="00D24DF4"/>
    <w:rsid w:val="00D24FCD"/>
    <w:rsid w:val="00D24FF2"/>
    <w:rsid w:val="00D250EB"/>
    <w:rsid w:val="00D2545F"/>
    <w:rsid w:val="00D25520"/>
    <w:rsid w:val="00D2568B"/>
    <w:rsid w:val="00D2583D"/>
    <w:rsid w:val="00D2590E"/>
    <w:rsid w:val="00D25C77"/>
    <w:rsid w:val="00D25DB9"/>
    <w:rsid w:val="00D25DC6"/>
    <w:rsid w:val="00D26247"/>
    <w:rsid w:val="00D263D6"/>
    <w:rsid w:val="00D2652C"/>
    <w:rsid w:val="00D265B0"/>
    <w:rsid w:val="00D26857"/>
    <w:rsid w:val="00D2693A"/>
    <w:rsid w:val="00D26A25"/>
    <w:rsid w:val="00D26AB8"/>
    <w:rsid w:val="00D26CF5"/>
    <w:rsid w:val="00D26FEF"/>
    <w:rsid w:val="00D2740A"/>
    <w:rsid w:val="00D2743D"/>
    <w:rsid w:val="00D27823"/>
    <w:rsid w:val="00D2786F"/>
    <w:rsid w:val="00D27A82"/>
    <w:rsid w:val="00D27A87"/>
    <w:rsid w:val="00D27C9D"/>
    <w:rsid w:val="00D27D68"/>
    <w:rsid w:val="00D27DE2"/>
    <w:rsid w:val="00D27EF9"/>
    <w:rsid w:val="00D29E0B"/>
    <w:rsid w:val="00D3024C"/>
    <w:rsid w:val="00D302BB"/>
    <w:rsid w:val="00D30420"/>
    <w:rsid w:val="00D30559"/>
    <w:rsid w:val="00D30797"/>
    <w:rsid w:val="00D30A34"/>
    <w:rsid w:val="00D30DB6"/>
    <w:rsid w:val="00D30FB8"/>
    <w:rsid w:val="00D30FD5"/>
    <w:rsid w:val="00D31039"/>
    <w:rsid w:val="00D31222"/>
    <w:rsid w:val="00D313D9"/>
    <w:rsid w:val="00D313F2"/>
    <w:rsid w:val="00D3141F"/>
    <w:rsid w:val="00D3153A"/>
    <w:rsid w:val="00D31579"/>
    <w:rsid w:val="00D317DC"/>
    <w:rsid w:val="00D31A81"/>
    <w:rsid w:val="00D31BAF"/>
    <w:rsid w:val="00D31F7E"/>
    <w:rsid w:val="00D32034"/>
    <w:rsid w:val="00D321C0"/>
    <w:rsid w:val="00D3226C"/>
    <w:rsid w:val="00D3268A"/>
    <w:rsid w:val="00D326BC"/>
    <w:rsid w:val="00D327E3"/>
    <w:rsid w:val="00D32ADE"/>
    <w:rsid w:val="00D32CD7"/>
    <w:rsid w:val="00D32D53"/>
    <w:rsid w:val="00D330B8"/>
    <w:rsid w:val="00D3342C"/>
    <w:rsid w:val="00D33458"/>
    <w:rsid w:val="00D334AD"/>
    <w:rsid w:val="00D33620"/>
    <w:rsid w:val="00D33649"/>
    <w:rsid w:val="00D3385B"/>
    <w:rsid w:val="00D33983"/>
    <w:rsid w:val="00D339FB"/>
    <w:rsid w:val="00D33B67"/>
    <w:rsid w:val="00D33BFA"/>
    <w:rsid w:val="00D33D2F"/>
    <w:rsid w:val="00D33F62"/>
    <w:rsid w:val="00D341C4"/>
    <w:rsid w:val="00D34305"/>
    <w:rsid w:val="00D3440B"/>
    <w:rsid w:val="00D345C6"/>
    <w:rsid w:val="00D34A85"/>
    <w:rsid w:val="00D34B69"/>
    <w:rsid w:val="00D34C8A"/>
    <w:rsid w:val="00D34D05"/>
    <w:rsid w:val="00D34D11"/>
    <w:rsid w:val="00D34EB2"/>
    <w:rsid w:val="00D34F08"/>
    <w:rsid w:val="00D35007"/>
    <w:rsid w:val="00D351F3"/>
    <w:rsid w:val="00D3521A"/>
    <w:rsid w:val="00D352E0"/>
    <w:rsid w:val="00D35861"/>
    <w:rsid w:val="00D358E9"/>
    <w:rsid w:val="00D358EC"/>
    <w:rsid w:val="00D35B1B"/>
    <w:rsid w:val="00D35D2A"/>
    <w:rsid w:val="00D35DC2"/>
    <w:rsid w:val="00D35DDC"/>
    <w:rsid w:val="00D35F3F"/>
    <w:rsid w:val="00D36123"/>
    <w:rsid w:val="00D366FA"/>
    <w:rsid w:val="00D3675D"/>
    <w:rsid w:val="00D3697F"/>
    <w:rsid w:val="00D36DBF"/>
    <w:rsid w:val="00D3730A"/>
    <w:rsid w:val="00D373F6"/>
    <w:rsid w:val="00D377B9"/>
    <w:rsid w:val="00D37C1C"/>
    <w:rsid w:val="00D400AA"/>
    <w:rsid w:val="00D40474"/>
    <w:rsid w:val="00D40893"/>
    <w:rsid w:val="00D40BA1"/>
    <w:rsid w:val="00D40E83"/>
    <w:rsid w:val="00D41075"/>
    <w:rsid w:val="00D41303"/>
    <w:rsid w:val="00D41334"/>
    <w:rsid w:val="00D414F0"/>
    <w:rsid w:val="00D41687"/>
    <w:rsid w:val="00D416D9"/>
    <w:rsid w:val="00D41A27"/>
    <w:rsid w:val="00D41D1F"/>
    <w:rsid w:val="00D42264"/>
    <w:rsid w:val="00D42302"/>
    <w:rsid w:val="00D4237B"/>
    <w:rsid w:val="00D423A4"/>
    <w:rsid w:val="00D4285B"/>
    <w:rsid w:val="00D42869"/>
    <w:rsid w:val="00D4295B"/>
    <w:rsid w:val="00D42B1F"/>
    <w:rsid w:val="00D42D9F"/>
    <w:rsid w:val="00D42DF4"/>
    <w:rsid w:val="00D42E81"/>
    <w:rsid w:val="00D42EE8"/>
    <w:rsid w:val="00D42F54"/>
    <w:rsid w:val="00D4301C"/>
    <w:rsid w:val="00D43146"/>
    <w:rsid w:val="00D432A1"/>
    <w:rsid w:val="00D432E8"/>
    <w:rsid w:val="00D434F1"/>
    <w:rsid w:val="00D4361A"/>
    <w:rsid w:val="00D436FC"/>
    <w:rsid w:val="00D43803"/>
    <w:rsid w:val="00D43AE2"/>
    <w:rsid w:val="00D43BF6"/>
    <w:rsid w:val="00D43F68"/>
    <w:rsid w:val="00D443B9"/>
    <w:rsid w:val="00D4443C"/>
    <w:rsid w:val="00D44645"/>
    <w:rsid w:val="00D4473A"/>
    <w:rsid w:val="00D44937"/>
    <w:rsid w:val="00D44F7A"/>
    <w:rsid w:val="00D45007"/>
    <w:rsid w:val="00D45383"/>
    <w:rsid w:val="00D45523"/>
    <w:rsid w:val="00D457CD"/>
    <w:rsid w:val="00D45C05"/>
    <w:rsid w:val="00D45C5C"/>
    <w:rsid w:val="00D45E1A"/>
    <w:rsid w:val="00D45EF3"/>
    <w:rsid w:val="00D4602F"/>
    <w:rsid w:val="00D46149"/>
    <w:rsid w:val="00D46A30"/>
    <w:rsid w:val="00D46ACB"/>
    <w:rsid w:val="00D46BD7"/>
    <w:rsid w:val="00D46DD0"/>
    <w:rsid w:val="00D46E64"/>
    <w:rsid w:val="00D4745E"/>
    <w:rsid w:val="00D47844"/>
    <w:rsid w:val="00D47A3C"/>
    <w:rsid w:val="00D47A50"/>
    <w:rsid w:val="00D47B6E"/>
    <w:rsid w:val="00D47BA2"/>
    <w:rsid w:val="00D47DA0"/>
    <w:rsid w:val="00D47EDC"/>
    <w:rsid w:val="00D47F0F"/>
    <w:rsid w:val="00D47FB0"/>
    <w:rsid w:val="00D4D005"/>
    <w:rsid w:val="00D50321"/>
    <w:rsid w:val="00D50599"/>
    <w:rsid w:val="00D505B3"/>
    <w:rsid w:val="00D507EA"/>
    <w:rsid w:val="00D508A6"/>
    <w:rsid w:val="00D509E6"/>
    <w:rsid w:val="00D50B6F"/>
    <w:rsid w:val="00D50B73"/>
    <w:rsid w:val="00D50BE2"/>
    <w:rsid w:val="00D50FBD"/>
    <w:rsid w:val="00D51386"/>
    <w:rsid w:val="00D51437"/>
    <w:rsid w:val="00D517E4"/>
    <w:rsid w:val="00D5188D"/>
    <w:rsid w:val="00D519A8"/>
    <w:rsid w:val="00D51D7E"/>
    <w:rsid w:val="00D51EA6"/>
    <w:rsid w:val="00D51F2A"/>
    <w:rsid w:val="00D51FFA"/>
    <w:rsid w:val="00D5209C"/>
    <w:rsid w:val="00D5220F"/>
    <w:rsid w:val="00D5230E"/>
    <w:rsid w:val="00D5248D"/>
    <w:rsid w:val="00D52843"/>
    <w:rsid w:val="00D52A48"/>
    <w:rsid w:val="00D52B77"/>
    <w:rsid w:val="00D52C29"/>
    <w:rsid w:val="00D52E80"/>
    <w:rsid w:val="00D530B1"/>
    <w:rsid w:val="00D531D2"/>
    <w:rsid w:val="00D53397"/>
    <w:rsid w:val="00D53711"/>
    <w:rsid w:val="00D537DC"/>
    <w:rsid w:val="00D53854"/>
    <w:rsid w:val="00D539CA"/>
    <w:rsid w:val="00D53CE5"/>
    <w:rsid w:val="00D53E5E"/>
    <w:rsid w:val="00D53FE6"/>
    <w:rsid w:val="00D54039"/>
    <w:rsid w:val="00D54162"/>
    <w:rsid w:val="00D5425F"/>
    <w:rsid w:val="00D543AF"/>
    <w:rsid w:val="00D5459F"/>
    <w:rsid w:val="00D545B5"/>
    <w:rsid w:val="00D549E5"/>
    <w:rsid w:val="00D54A94"/>
    <w:rsid w:val="00D54C6B"/>
    <w:rsid w:val="00D54D64"/>
    <w:rsid w:val="00D54DBA"/>
    <w:rsid w:val="00D55005"/>
    <w:rsid w:val="00D55295"/>
    <w:rsid w:val="00D552B5"/>
    <w:rsid w:val="00D552E3"/>
    <w:rsid w:val="00D5546E"/>
    <w:rsid w:val="00D55562"/>
    <w:rsid w:val="00D55667"/>
    <w:rsid w:val="00D55A52"/>
    <w:rsid w:val="00D55AC4"/>
    <w:rsid w:val="00D55D5F"/>
    <w:rsid w:val="00D55FCB"/>
    <w:rsid w:val="00D5642F"/>
    <w:rsid w:val="00D56712"/>
    <w:rsid w:val="00D5692E"/>
    <w:rsid w:val="00D56AF9"/>
    <w:rsid w:val="00D56DC5"/>
    <w:rsid w:val="00D56E4D"/>
    <w:rsid w:val="00D57104"/>
    <w:rsid w:val="00D57930"/>
    <w:rsid w:val="00D57A2C"/>
    <w:rsid w:val="00D57B97"/>
    <w:rsid w:val="00D57D09"/>
    <w:rsid w:val="00D57EE9"/>
    <w:rsid w:val="00D57FA3"/>
    <w:rsid w:val="00D57FAC"/>
    <w:rsid w:val="00D5A502"/>
    <w:rsid w:val="00D60145"/>
    <w:rsid w:val="00D60234"/>
    <w:rsid w:val="00D604A8"/>
    <w:rsid w:val="00D605F0"/>
    <w:rsid w:val="00D60D69"/>
    <w:rsid w:val="00D60ECD"/>
    <w:rsid w:val="00D6100D"/>
    <w:rsid w:val="00D611F9"/>
    <w:rsid w:val="00D61304"/>
    <w:rsid w:val="00D61832"/>
    <w:rsid w:val="00D61A4A"/>
    <w:rsid w:val="00D61AED"/>
    <w:rsid w:val="00D61DFC"/>
    <w:rsid w:val="00D61FC1"/>
    <w:rsid w:val="00D6228B"/>
    <w:rsid w:val="00D6245A"/>
    <w:rsid w:val="00D62506"/>
    <w:rsid w:val="00D62710"/>
    <w:rsid w:val="00D62940"/>
    <w:rsid w:val="00D62ABA"/>
    <w:rsid w:val="00D62B78"/>
    <w:rsid w:val="00D62C68"/>
    <w:rsid w:val="00D62DD7"/>
    <w:rsid w:val="00D62EE6"/>
    <w:rsid w:val="00D62FB2"/>
    <w:rsid w:val="00D630E0"/>
    <w:rsid w:val="00D6337B"/>
    <w:rsid w:val="00D63483"/>
    <w:rsid w:val="00D635C2"/>
    <w:rsid w:val="00D63CA6"/>
    <w:rsid w:val="00D64042"/>
    <w:rsid w:val="00D64113"/>
    <w:rsid w:val="00D64132"/>
    <w:rsid w:val="00D642A6"/>
    <w:rsid w:val="00D6474F"/>
    <w:rsid w:val="00D648DF"/>
    <w:rsid w:val="00D648F9"/>
    <w:rsid w:val="00D6493A"/>
    <w:rsid w:val="00D64D6A"/>
    <w:rsid w:val="00D64ED1"/>
    <w:rsid w:val="00D6526A"/>
    <w:rsid w:val="00D656B0"/>
    <w:rsid w:val="00D656CA"/>
    <w:rsid w:val="00D659C4"/>
    <w:rsid w:val="00D65CB0"/>
    <w:rsid w:val="00D65DFD"/>
    <w:rsid w:val="00D65FE4"/>
    <w:rsid w:val="00D661D1"/>
    <w:rsid w:val="00D66240"/>
    <w:rsid w:val="00D66282"/>
    <w:rsid w:val="00D664C0"/>
    <w:rsid w:val="00D66923"/>
    <w:rsid w:val="00D669AB"/>
    <w:rsid w:val="00D66B51"/>
    <w:rsid w:val="00D66BB1"/>
    <w:rsid w:val="00D6710A"/>
    <w:rsid w:val="00D6732E"/>
    <w:rsid w:val="00D6757B"/>
    <w:rsid w:val="00D676C5"/>
    <w:rsid w:val="00D677C3"/>
    <w:rsid w:val="00D67B66"/>
    <w:rsid w:val="00D67E92"/>
    <w:rsid w:val="00D69A5B"/>
    <w:rsid w:val="00D70154"/>
    <w:rsid w:val="00D7021B"/>
    <w:rsid w:val="00D703D8"/>
    <w:rsid w:val="00D70563"/>
    <w:rsid w:val="00D705CD"/>
    <w:rsid w:val="00D7070C"/>
    <w:rsid w:val="00D708CE"/>
    <w:rsid w:val="00D70AB2"/>
    <w:rsid w:val="00D70B08"/>
    <w:rsid w:val="00D71300"/>
    <w:rsid w:val="00D7147E"/>
    <w:rsid w:val="00D71485"/>
    <w:rsid w:val="00D7155B"/>
    <w:rsid w:val="00D71869"/>
    <w:rsid w:val="00D718E3"/>
    <w:rsid w:val="00D71AD9"/>
    <w:rsid w:val="00D71C8E"/>
    <w:rsid w:val="00D7211E"/>
    <w:rsid w:val="00D72452"/>
    <w:rsid w:val="00D72617"/>
    <w:rsid w:val="00D72697"/>
    <w:rsid w:val="00D728F0"/>
    <w:rsid w:val="00D72A83"/>
    <w:rsid w:val="00D72B51"/>
    <w:rsid w:val="00D72D86"/>
    <w:rsid w:val="00D72F4E"/>
    <w:rsid w:val="00D7309B"/>
    <w:rsid w:val="00D73139"/>
    <w:rsid w:val="00D73800"/>
    <w:rsid w:val="00D73ABC"/>
    <w:rsid w:val="00D73B9D"/>
    <w:rsid w:val="00D73D46"/>
    <w:rsid w:val="00D73F6B"/>
    <w:rsid w:val="00D74045"/>
    <w:rsid w:val="00D740F0"/>
    <w:rsid w:val="00D74134"/>
    <w:rsid w:val="00D74267"/>
    <w:rsid w:val="00D74338"/>
    <w:rsid w:val="00D743E2"/>
    <w:rsid w:val="00D74463"/>
    <w:rsid w:val="00D7459E"/>
    <w:rsid w:val="00D748BD"/>
    <w:rsid w:val="00D749AF"/>
    <w:rsid w:val="00D74A0E"/>
    <w:rsid w:val="00D74AEB"/>
    <w:rsid w:val="00D74BFB"/>
    <w:rsid w:val="00D74FB0"/>
    <w:rsid w:val="00D750C7"/>
    <w:rsid w:val="00D753FF"/>
    <w:rsid w:val="00D7545A"/>
    <w:rsid w:val="00D7554F"/>
    <w:rsid w:val="00D75697"/>
    <w:rsid w:val="00D75826"/>
    <w:rsid w:val="00D759A0"/>
    <w:rsid w:val="00D75B75"/>
    <w:rsid w:val="00D75D9B"/>
    <w:rsid w:val="00D75DD0"/>
    <w:rsid w:val="00D75EB8"/>
    <w:rsid w:val="00D75FF1"/>
    <w:rsid w:val="00D761BC"/>
    <w:rsid w:val="00D76363"/>
    <w:rsid w:val="00D76830"/>
    <w:rsid w:val="00D76B44"/>
    <w:rsid w:val="00D76C99"/>
    <w:rsid w:val="00D76E95"/>
    <w:rsid w:val="00D77198"/>
    <w:rsid w:val="00D772A5"/>
    <w:rsid w:val="00D77328"/>
    <w:rsid w:val="00D77341"/>
    <w:rsid w:val="00D7738E"/>
    <w:rsid w:val="00D774A3"/>
    <w:rsid w:val="00D77618"/>
    <w:rsid w:val="00D77898"/>
    <w:rsid w:val="00D77976"/>
    <w:rsid w:val="00D779B3"/>
    <w:rsid w:val="00D77CEA"/>
    <w:rsid w:val="00D77D44"/>
    <w:rsid w:val="00D77E2D"/>
    <w:rsid w:val="00D80455"/>
    <w:rsid w:val="00D80537"/>
    <w:rsid w:val="00D80784"/>
    <w:rsid w:val="00D80785"/>
    <w:rsid w:val="00D807AF"/>
    <w:rsid w:val="00D809B7"/>
    <w:rsid w:val="00D80FF0"/>
    <w:rsid w:val="00D811D4"/>
    <w:rsid w:val="00D8194E"/>
    <w:rsid w:val="00D81AB5"/>
    <w:rsid w:val="00D81B1F"/>
    <w:rsid w:val="00D81DE2"/>
    <w:rsid w:val="00D82052"/>
    <w:rsid w:val="00D821F9"/>
    <w:rsid w:val="00D8288D"/>
    <w:rsid w:val="00D82B3F"/>
    <w:rsid w:val="00D82C6E"/>
    <w:rsid w:val="00D82E8B"/>
    <w:rsid w:val="00D830F3"/>
    <w:rsid w:val="00D83653"/>
    <w:rsid w:val="00D83690"/>
    <w:rsid w:val="00D837D1"/>
    <w:rsid w:val="00D83A4B"/>
    <w:rsid w:val="00D83A7E"/>
    <w:rsid w:val="00D83B5E"/>
    <w:rsid w:val="00D83D3C"/>
    <w:rsid w:val="00D83E2E"/>
    <w:rsid w:val="00D83F5B"/>
    <w:rsid w:val="00D843E4"/>
    <w:rsid w:val="00D84511"/>
    <w:rsid w:val="00D84604"/>
    <w:rsid w:val="00D84AE6"/>
    <w:rsid w:val="00D84CD2"/>
    <w:rsid w:val="00D84F3A"/>
    <w:rsid w:val="00D851AB"/>
    <w:rsid w:val="00D85207"/>
    <w:rsid w:val="00D85CC6"/>
    <w:rsid w:val="00D85D7E"/>
    <w:rsid w:val="00D85F5E"/>
    <w:rsid w:val="00D8654E"/>
    <w:rsid w:val="00D86861"/>
    <w:rsid w:val="00D8694D"/>
    <w:rsid w:val="00D86997"/>
    <w:rsid w:val="00D869E8"/>
    <w:rsid w:val="00D86BFC"/>
    <w:rsid w:val="00D86C6B"/>
    <w:rsid w:val="00D86D0A"/>
    <w:rsid w:val="00D86E3B"/>
    <w:rsid w:val="00D86E54"/>
    <w:rsid w:val="00D872FC"/>
    <w:rsid w:val="00D8733E"/>
    <w:rsid w:val="00D87392"/>
    <w:rsid w:val="00D87776"/>
    <w:rsid w:val="00D87B42"/>
    <w:rsid w:val="00D87C87"/>
    <w:rsid w:val="00D9001F"/>
    <w:rsid w:val="00D9004E"/>
    <w:rsid w:val="00D9008D"/>
    <w:rsid w:val="00D90705"/>
    <w:rsid w:val="00D90A1F"/>
    <w:rsid w:val="00D90BF8"/>
    <w:rsid w:val="00D90DFD"/>
    <w:rsid w:val="00D9120E"/>
    <w:rsid w:val="00D91569"/>
    <w:rsid w:val="00D915C1"/>
    <w:rsid w:val="00D91645"/>
    <w:rsid w:val="00D91704"/>
    <w:rsid w:val="00D917E2"/>
    <w:rsid w:val="00D91D10"/>
    <w:rsid w:val="00D91D42"/>
    <w:rsid w:val="00D91DD2"/>
    <w:rsid w:val="00D91FF8"/>
    <w:rsid w:val="00D92635"/>
    <w:rsid w:val="00D92810"/>
    <w:rsid w:val="00D92832"/>
    <w:rsid w:val="00D92EF4"/>
    <w:rsid w:val="00D92FAE"/>
    <w:rsid w:val="00D932B8"/>
    <w:rsid w:val="00D93367"/>
    <w:rsid w:val="00D9395D"/>
    <w:rsid w:val="00D93BDF"/>
    <w:rsid w:val="00D93DB9"/>
    <w:rsid w:val="00D93F03"/>
    <w:rsid w:val="00D94029"/>
    <w:rsid w:val="00D94146"/>
    <w:rsid w:val="00D944BB"/>
    <w:rsid w:val="00D9460E"/>
    <w:rsid w:val="00D94718"/>
    <w:rsid w:val="00D948F7"/>
    <w:rsid w:val="00D94967"/>
    <w:rsid w:val="00D949CF"/>
    <w:rsid w:val="00D94E22"/>
    <w:rsid w:val="00D94E3C"/>
    <w:rsid w:val="00D94EC0"/>
    <w:rsid w:val="00D94F2A"/>
    <w:rsid w:val="00D9529F"/>
    <w:rsid w:val="00D954E9"/>
    <w:rsid w:val="00D955AC"/>
    <w:rsid w:val="00D9567F"/>
    <w:rsid w:val="00D9572C"/>
    <w:rsid w:val="00D95904"/>
    <w:rsid w:val="00D959FE"/>
    <w:rsid w:val="00D95A73"/>
    <w:rsid w:val="00D95AFD"/>
    <w:rsid w:val="00D95B28"/>
    <w:rsid w:val="00D95BAE"/>
    <w:rsid w:val="00D95BB8"/>
    <w:rsid w:val="00D95C68"/>
    <w:rsid w:val="00D95C9F"/>
    <w:rsid w:val="00D96105"/>
    <w:rsid w:val="00D96135"/>
    <w:rsid w:val="00D96597"/>
    <w:rsid w:val="00D96722"/>
    <w:rsid w:val="00D96775"/>
    <w:rsid w:val="00D96DE6"/>
    <w:rsid w:val="00D96E20"/>
    <w:rsid w:val="00D96F39"/>
    <w:rsid w:val="00D97257"/>
    <w:rsid w:val="00D973FE"/>
    <w:rsid w:val="00D97542"/>
    <w:rsid w:val="00D975FC"/>
    <w:rsid w:val="00D97AD0"/>
    <w:rsid w:val="00D97D28"/>
    <w:rsid w:val="00D97F1C"/>
    <w:rsid w:val="00DA019E"/>
    <w:rsid w:val="00DA043F"/>
    <w:rsid w:val="00DA04F6"/>
    <w:rsid w:val="00DA0509"/>
    <w:rsid w:val="00DA07B5"/>
    <w:rsid w:val="00DA0950"/>
    <w:rsid w:val="00DA0EF6"/>
    <w:rsid w:val="00DA10DA"/>
    <w:rsid w:val="00DA11BF"/>
    <w:rsid w:val="00DA1299"/>
    <w:rsid w:val="00DA1600"/>
    <w:rsid w:val="00DA1784"/>
    <w:rsid w:val="00DA1B3F"/>
    <w:rsid w:val="00DA1BF1"/>
    <w:rsid w:val="00DA1F76"/>
    <w:rsid w:val="00DA200A"/>
    <w:rsid w:val="00DA2083"/>
    <w:rsid w:val="00DA247F"/>
    <w:rsid w:val="00DA27E1"/>
    <w:rsid w:val="00DA2B99"/>
    <w:rsid w:val="00DA2DE6"/>
    <w:rsid w:val="00DA2E16"/>
    <w:rsid w:val="00DA3028"/>
    <w:rsid w:val="00DA3531"/>
    <w:rsid w:val="00DA3848"/>
    <w:rsid w:val="00DA3CDD"/>
    <w:rsid w:val="00DA4020"/>
    <w:rsid w:val="00DA41AD"/>
    <w:rsid w:val="00DA43C4"/>
    <w:rsid w:val="00DA43E6"/>
    <w:rsid w:val="00DA44B4"/>
    <w:rsid w:val="00DA4D13"/>
    <w:rsid w:val="00DA4F36"/>
    <w:rsid w:val="00DA502C"/>
    <w:rsid w:val="00DA5379"/>
    <w:rsid w:val="00DA53B7"/>
    <w:rsid w:val="00DA5514"/>
    <w:rsid w:val="00DA55E1"/>
    <w:rsid w:val="00DA55E2"/>
    <w:rsid w:val="00DA57D7"/>
    <w:rsid w:val="00DA5CCB"/>
    <w:rsid w:val="00DA5F75"/>
    <w:rsid w:val="00DA60E4"/>
    <w:rsid w:val="00DA60E9"/>
    <w:rsid w:val="00DA630E"/>
    <w:rsid w:val="00DA6670"/>
    <w:rsid w:val="00DA67D0"/>
    <w:rsid w:val="00DA6AA5"/>
    <w:rsid w:val="00DA6D47"/>
    <w:rsid w:val="00DA710A"/>
    <w:rsid w:val="00DA73B8"/>
    <w:rsid w:val="00DA7787"/>
    <w:rsid w:val="00DA77CA"/>
    <w:rsid w:val="00DA77ED"/>
    <w:rsid w:val="00DA7A8F"/>
    <w:rsid w:val="00DA7B10"/>
    <w:rsid w:val="00DA7F26"/>
    <w:rsid w:val="00DB03A0"/>
    <w:rsid w:val="00DB05AF"/>
    <w:rsid w:val="00DB0697"/>
    <w:rsid w:val="00DB0781"/>
    <w:rsid w:val="00DB085D"/>
    <w:rsid w:val="00DB091E"/>
    <w:rsid w:val="00DB0A6B"/>
    <w:rsid w:val="00DB0ABC"/>
    <w:rsid w:val="00DB0CB0"/>
    <w:rsid w:val="00DB0DC1"/>
    <w:rsid w:val="00DB0E04"/>
    <w:rsid w:val="00DB10F9"/>
    <w:rsid w:val="00DB139B"/>
    <w:rsid w:val="00DB13AA"/>
    <w:rsid w:val="00DB1792"/>
    <w:rsid w:val="00DB17F6"/>
    <w:rsid w:val="00DB1BA1"/>
    <w:rsid w:val="00DB1EBC"/>
    <w:rsid w:val="00DB1F0C"/>
    <w:rsid w:val="00DB1F99"/>
    <w:rsid w:val="00DB204D"/>
    <w:rsid w:val="00DB2192"/>
    <w:rsid w:val="00DB2201"/>
    <w:rsid w:val="00DB2387"/>
    <w:rsid w:val="00DB2399"/>
    <w:rsid w:val="00DB2475"/>
    <w:rsid w:val="00DB24FC"/>
    <w:rsid w:val="00DB289A"/>
    <w:rsid w:val="00DB2A08"/>
    <w:rsid w:val="00DB2A75"/>
    <w:rsid w:val="00DB2ADD"/>
    <w:rsid w:val="00DB2D00"/>
    <w:rsid w:val="00DB2D7B"/>
    <w:rsid w:val="00DB2DD6"/>
    <w:rsid w:val="00DB2E92"/>
    <w:rsid w:val="00DB2EBE"/>
    <w:rsid w:val="00DB2ED4"/>
    <w:rsid w:val="00DB2FD8"/>
    <w:rsid w:val="00DB3163"/>
    <w:rsid w:val="00DB32CD"/>
    <w:rsid w:val="00DB337A"/>
    <w:rsid w:val="00DB347D"/>
    <w:rsid w:val="00DB34AA"/>
    <w:rsid w:val="00DB35C9"/>
    <w:rsid w:val="00DB3ACB"/>
    <w:rsid w:val="00DB3B69"/>
    <w:rsid w:val="00DB3B84"/>
    <w:rsid w:val="00DB3EE0"/>
    <w:rsid w:val="00DB3F75"/>
    <w:rsid w:val="00DB4280"/>
    <w:rsid w:val="00DB42B4"/>
    <w:rsid w:val="00DB42B6"/>
    <w:rsid w:val="00DB43D5"/>
    <w:rsid w:val="00DB44C6"/>
    <w:rsid w:val="00DB44FE"/>
    <w:rsid w:val="00DB4508"/>
    <w:rsid w:val="00DB455D"/>
    <w:rsid w:val="00DB4A22"/>
    <w:rsid w:val="00DB4B2F"/>
    <w:rsid w:val="00DB5035"/>
    <w:rsid w:val="00DB5082"/>
    <w:rsid w:val="00DB535B"/>
    <w:rsid w:val="00DB5721"/>
    <w:rsid w:val="00DB5AB1"/>
    <w:rsid w:val="00DB5BF6"/>
    <w:rsid w:val="00DB5C5B"/>
    <w:rsid w:val="00DB5DCA"/>
    <w:rsid w:val="00DB5E14"/>
    <w:rsid w:val="00DB60A3"/>
    <w:rsid w:val="00DB622D"/>
    <w:rsid w:val="00DB646A"/>
    <w:rsid w:val="00DB65B9"/>
    <w:rsid w:val="00DB67AB"/>
    <w:rsid w:val="00DB685B"/>
    <w:rsid w:val="00DB690A"/>
    <w:rsid w:val="00DB6934"/>
    <w:rsid w:val="00DB7161"/>
    <w:rsid w:val="00DB7243"/>
    <w:rsid w:val="00DB7484"/>
    <w:rsid w:val="00DB7B39"/>
    <w:rsid w:val="00DB7B81"/>
    <w:rsid w:val="00DBA93A"/>
    <w:rsid w:val="00DC0881"/>
    <w:rsid w:val="00DC0928"/>
    <w:rsid w:val="00DC0DB8"/>
    <w:rsid w:val="00DC0ECF"/>
    <w:rsid w:val="00DC0FA3"/>
    <w:rsid w:val="00DC1002"/>
    <w:rsid w:val="00DC11D2"/>
    <w:rsid w:val="00DC14B6"/>
    <w:rsid w:val="00DC1657"/>
    <w:rsid w:val="00DC193F"/>
    <w:rsid w:val="00DC1AC8"/>
    <w:rsid w:val="00DC1B20"/>
    <w:rsid w:val="00DC1D4F"/>
    <w:rsid w:val="00DC1DCC"/>
    <w:rsid w:val="00DC1EFF"/>
    <w:rsid w:val="00DC20EC"/>
    <w:rsid w:val="00DC213A"/>
    <w:rsid w:val="00DC2322"/>
    <w:rsid w:val="00DC2346"/>
    <w:rsid w:val="00DC2417"/>
    <w:rsid w:val="00DC26F0"/>
    <w:rsid w:val="00DC272D"/>
    <w:rsid w:val="00DC293E"/>
    <w:rsid w:val="00DC2BAD"/>
    <w:rsid w:val="00DC2C34"/>
    <w:rsid w:val="00DC2E33"/>
    <w:rsid w:val="00DC326A"/>
    <w:rsid w:val="00DC3409"/>
    <w:rsid w:val="00DC35DC"/>
    <w:rsid w:val="00DC3608"/>
    <w:rsid w:val="00DC3BD2"/>
    <w:rsid w:val="00DC3F4B"/>
    <w:rsid w:val="00DC3FB8"/>
    <w:rsid w:val="00DC419B"/>
    <w:rsid w:val="00DC4203"/>
    <w:rsid w:val="00DC427E"/>
    <w:rsid w:val="00DC4331"/>
    <w:rsid w:val="00DC441F"/>
    <w:rsid w:val="00DC4913"/>
    <w:rsid w:val="00DC49B8"/>
    <w:rsid w:val="00DC4A1C"/>
    <w:rsid w:val="00DC4B1F"/>
    <w:rsid w:val="00DC4EBB"/>
    <w:rsid w:val="00DC5038"/>
    <w:rsid w:val="00DC503B"/>
    <w:rsid w:val="00DC5216"/>
    <w:rsid w:val="00DC5267"/>
    <w:rsid w:val="00DC52CB"/>
    <w:rsid w:val="00DC5409"/>
    <w:rsid w:val="00DC5703"/>
    <w:rsid w:val="00DC58FC"/>
    <w:rsid w:val="00DC5BC6"/>
    <w:rsid w:val="00DC5D55"/>
    <w:rsid w:val="00DC5EAC"/>
    <w:rsid w:val="00DC6331"/>
    <w:rsid w:val="00DC6470"/>
    <w:rsid w:val="00DC6BDC"/>
    <w:rsid w:val="00DC6E9B"/>
    <w:rsid w:val="00DC6EF5"/>
    <w:rsid w:val="00DC75A3"/>
    <w:rsid w:val="00DC7608"/>
    <w:rsid w:val="00DC763F"/>
    <w:rsid w:val="00DC76E8"/>
    <w:rsid w:val="00DC78CD"/>
    <w:rsid w:val="00DC7903"/>
    <w:rsid w:val="00DC7A1F"/>
    <w:rsid w:val="00DC7BF3"/>
    <w:rsid w:val="00DC7D67"/>
    <w:rsid w:val="00DC7E4D"/>
    <w:rsid w:val="00DD00E3"/>
    <w:rsid w:val="00DD0124"/>
    <w:rsid w:val="00DD0183"/>
    <w:rsid w:val="00DD0681"/>
    <w:rsid w:val="00DD073F"/>
    <w:rsid w:val="00DD0AE0"/>
    <w:rsid w:val="00DD0B65"/>
    <w:rsid w:val="00DD0CE5"/>
    <w:rsid w:val="00DD0DAE"/>
    <w:rsid w:val="00DD116C"/>
    <w:rsid w:val="00DD1182"/>
    <w:rsid w:val="00DD11FD"/>
    <w:rsid w:val="00DD1359"/>
    <w:rsid w:val="00DD1678"/>
    <w:rsid w:val="00DD1A1F"/>
    <w:rsid w:val="00DD1B24"/>
    <w:rsid w:val="00DD1D5B"/>
    <w:rsid w:val="00DD1F0E"/>
    <w:rsid w:val="00DD1F5D"/>
    <w:rsid w:val="00DD1FF0"/>
    <w:rsid w:val="00DD24FD"/>
    <w:rsid w:val="00DD27C6"/>
    <w:rsid w:val="00DD296E"/>
    <w:rsid w:val="00DD2C06"/>
    <w:rsid w:val="00DD2E2A"/>
    <w:rsid w:val="00DD2ECD"/>
    <w:rsid w:val="00DD2F30"/>
    <w:rsid w:val="00DD300E"/>
    <w:rsid w:val="00DD3183"/>
    <w:rsid w:val="00DD32B7"/>
    <w:rsid w:val="00DD33F8"/>
    <w:rsid w:val="00DD341D"/>
    <w:rsid w:val="00DD3624"/>
    <w:rsid w:val="00DD3DA9"/>
    <w:rsid w:val="00DD3DD7"/>
    <w:rsid w:val="00DD3E9B"/>
    <w:rsid w:val="00DD41A1"/>
    <w:rsid w:val="00DD42AD"/>
    <w:rsid w:val="00DD42E1"/>
    <w:rsid w:val="00DD45A9"/>
    <w:rsid w:val="00DD4630"/>
    <w:rsid w:val="00DD4655"/>
    <w:rsid w:val="00DD48AE"/>
    <w:rsid w:val="00DD49C2"/>
    <w:rsid w:val="00DD4E28"/>
    <w:rsid w:val="00DD4E6A"/>
    <w:rsid w:val="00DD4EF6"/>
    <w:rsid w:val="00DD51DB"/>
    <w:rsid w:val="00DD52C0"/>
    <w:rsid w:val="00DD5351"/>
    <w:rsid w:val="00DD5C8B"/>
    <w:rsid w:val="00DD5CC6"/>
    <w:rsid w:val="00DD5DE5"/>
    <w:rsid w:val="00DD5FC9"/>
    <w:rsid w:val="00DD6011"/>
    <w:rsid w:val="00DD60F7"/>
    <w:rsid w:val="00DD63E0"/>
    <w:rsid w:val="00DD6637"/>
    <w:rsid w:val="00DD66E8"/>
    <w:rsid w:val="00DD69AC"/>
    <w:rsid w:val="00DD6C72"/>
    <w:rsid w:val="00DD7016"/>
    <w:rsid w:val="00DD7055"/>
    <w:rsid w:val="00DD720C"/>
    <w:rsid w:val="00DD73DD"/>
    <w:rsid w:val="00DD7669"/>
    <w:rsid w:val="00DD7686"/>
    <w:rsid w:val="00DD76EE"/>
    <w:rsid w:val="00DD7883"/>
    <w:rsid w:val="00DD788A"/>
    <w:rsid w:val="00DD78FF"/>
    <w:rsid w:val="00DD7986"/>
    <w:rsid w:val="00DD7A0C"/>
    <w:rsid w:val="00DE07AD"/>
    <w:rsid w:val="00DE08AC"/>
    <w:rsid w:val="00DE0E0F"/>
    <w:rsid w:val="00DE1035"/>
    <w:rsid w:val="00DE11FD"/>
    <w:rsid w:val="00DE13B0"/>
    <w:rsid w:val="00DE1487"/>
    <w:rsid w:val="00DE151D"/>
    <w:rsid w:val="00DE1661"/>
    <w:rsid w:val="00DE19EB"/>
    <w:rsid w:val="00DE1A8F"/>
    <w:rsid w:val="00DE1B39"/>
    <w:rsid w:val="00DE1DCD"/>
    <w:rsid w:val="00DE1FEA"/>
    <w:rsid w:val="00DE2287"/>
    <w:rsid w:val="00DE2581"/>
    <w:rsid w:val="00DE270D"/>
    <w:rsid w:val="00DE27A3"/>
    <w:rsid w:val="00DE2C76"/>
    <w:rsid w:val="00DE3023"/>
    <w:rsid w:val="00DE31FE"/>
    <w:rsid w:val="00DE3262"/>
    <w:rsid w:val="00DE3374"/>
    <w:rsid w:val="00DE33DB"/>
    <w:rsid w:val="00DE37D3"/>
    <w:rsid w:val="00DE382F"/>
    <w:rsid w:val="00DE39AF"/>
    <w:rsid w:val="00DE3A90"/>
    <w:rsid w:val="00DE3C7D"/>
    <w:rsid w:val="00DE3F17"/>
    <w:rsid w:val="00DE3F84"/>
    <w:rsid w:val="00DE40D2"/>
    <w:rsid w:val="00DE4420"/>
    <w:rsid w:val="00DE45EC"/>
    <w:rsid w:val="00DE4E3E"/>
    <w:rsid w:val="00DE4FE4"/>
    <w:rsid w:val="00DE5016"/>
    <w:rsid w:val="00DE52FE"/>
    <w:rsid w:val="00DE5441"/>
    <w:rsid w:val="00DE565B"/>
    <w:rsid w:val="00DE5AFD"/>
    <w:rsid w:val="00DE5B5D"/>
    <w:rsid w:val="00DE5D35"/>
    <w:rsid w:val="00DE5D6E"/>
    <w:rsid w:val="00DE5E44"/>
    <w:rsid w:val="00DE63F6"/>
    <w:rsid w:val="00DE6484"/>
    <w:rsid w:val="00DE64BC"/>
    <w:rsid w:val="00DE66C6"/>
    <w:rsid w:val="00DE68B3"/>
    <w:rsid w:val="00DE6A0F"/>
    <w:rsid w:val="00DE6CCC"/>
    <w:rsid w:val="00DE6E4B"/>
    <w:rsid w:val="00DE6E82"/>
    <w:rsid w:val="00DE7274"/>
    <w:rsid w:val="00DE740B"/>
    <w:rsid w:val="00DE75D9"/>
    <w:rsid w:val="00DE78A4"/>
    <w:rsid w:val="00DE78FB"/>
    <w:rsid w:val="00DE7AC9"/>
    <w:rsid w:val="00DE7BE5"/>
    <w:rsid w:val="00DE7C21"/>
    <w:rsid w:val="00DE7C38"/>
    <w:rsid w:val="00DE7F89"/>
    <w:rsid w:val="00DF0139"/>
    <w:rsid w:val="00DF05FF"/>
    <w:rsid w:val="00DF08D9"/>
    <w:rsid w:val="00DF0B65"/>
    <w:rsid w:val="00DF0BE1"/>
    <w:rsid w:val="00DF0FB8"/>
    <w:rsid w:val="00DF0FCE"/>
    <w:rsid w:val="00DF129C"/>
    <w:rsid w:val="00DF1308"/>
    <w:rsid w:val="00DF18D6"/>
    <w:rsid w:val="00DF1D1E"/>
    <w:rsid w:val="00DF1E20"/>
    <w:rsid w:val="00DF20EF"/>
    <w:rsid w:val="00DF2422"/>
    <w:rsid w:val="00DF2D35"/>
    <w:rsid w:val="00DF2DAF"/>
    <w:rsid w:val="00DF2E4E"/>
    <w:rsid w:val="00DF2FA2"/>
    <w:rsid w:val="00DF333A"/>
    <w:rsid w:val="00DF33CC"/>
    <w:rsid w:val="00DF3466"/>
    <w:rsid w:val="00DF355B"/>
    <w:rsid w:val="00DF35AD"/>
    <w:rsid w:val="00DF3784"/>
    <w:rsid w:val="00DF3807"/>
    <w:rsid w:val="00DF3983"/>
    <w:rsid w:val="00DF3A00"/>
    <w:rsid w:val="00DF3CB6"/>
    <w:rsid w:val="00DF3E9D"/>
    <w:rsid w:val="00DF3F66"/>
    <w:rsid w:val="00DF4243"/>
    <w:rsid w:val="00DF4739"/>
    <w:rsid w:val="00DF49FD"/>
    <w:rsid w:val="00DF4F41"/>
    <w:rsid w:val="00DF532A"/>
    <w:rsid w:val="00DF58B4"/>
    <w:rsid w:val="00DF5C3A"/>
    <w:rsid w:val="00DF5C59"/>
    <w:rsid w:val="00DF61DE"/>
    <w:rsid w:val="00DF65A6"/>
    <w:rsid w:val="00DF6747"/>
    <w:rsid w:val="00DF67EA"/>
    <w:rsid w:val="00DF6808"/>
    <w:rsid w:val="00DF6938"/>
    <w:rsid w:val="00DF698C"/>
    <w:rsid w:val="00DF6CC5"/>
    <w:rsid w:val="00DF6E14"/>
    <w:rsid w:val="00DF7044"/>
    <w:rsid w:val="00DF713E"/>
    <w:rsid w:val="00DF721A"/>
    <w:rsid w:val="00DF7258"/>
    <w:rsid w:val="00DF74BF"/>
    <w:rsid w:val="00DF74FF"/>
    <w:rsid w:val="00DF76E3"/>
    <w:rsid w:val="00DF777E"/>
    <w:rsid w:val="00DF781F"/>
    <w:rsid w:val="00DF785C"/>
    <w:rsid w:val="00DF78D9"/>
    <w:rsid w:val="00DF79F9"/>
    <w:rsid w:val="00DF7B74"/>
    <w:rsid w:val="00E00083"/>
    <w:rsid w:val="00E00117"/>
    <w:rsid w:val="00E001AF"/>
    <w:rsid w:val="00E00300"/>
    <w:rsid w:val="00E004B0"/>
    <w:rsid w:val="00E006AD"/>
    <w:rsid w:val="00E009B2"/>
    <w:rsid w:val="00E00B2E"/>
    <w:rsid w:val="00E00D1D"/>
    <w:rsid w:val="00E00E79"/>
    <w:rsid w:val="00E00F66"/>
    <w:rsid w:val="00E0146D"/>
    <w:rsid w:val="00E01913"/>
    <w:rsid w:val="00E0198D"/>
    <w:rsid w:val="00E01B64"/>
    <w:rsid w:val="00E01DF0"/>
    <w:rsid w:val="00E01F16"/>
    <w:rsid w:val="00E01F22"/>
    <w:rsid w:val="00E02013"/>
    <w:rsid w:val="00E0216C"/>
    <w:rsid w:val="00E0239D"/>
    <w:rsid w:val="00E02447"/>
    <w:rsid w:val="00E02543"/>
    <w:rsid w:val="00E02708"/>
    <w:rsid w:val="00E02744"/>
    <w:rsid w:val="00E02969"/>
    <w:rsid w:val="00E02C80"/>
    <w:rsid w:val="00E02F29"/>
    <w:rsid w:val="00E02FF4"/>
    <w:rsid w:val="00E03173"/>
    <w:rsid w:val="00E031FF"/>
    <w:rsid w:val="00E03232"/>
    <w:rsid w:val="00E03456"/>
    <w:rsid w:val="00E0359D"/>
    <w:rsid w:val="00E037B2"/>
    <w:rsid w:val="00E039D4"/>
    <w:rsid w:val="00E03B6F"/>
    <w:rsid w:val="00E03CFD"/>
    <w:rsid w:val="00E03EB5"/>
    <w:rsid w:val="00E040F0"/>
    <w:rsid w:val="00E04149"/>
    <w:rsid w:val="00E04198"/>
    <w:rsid w:val="00E041BF"/>
    <w:rsid w:val="00E042F3"/>
    <w:rsid w:val="00E0431F"/>
    <w:rsid w:val="00E04428"/>
    <w:rsid w:val="00E044E3"/>
    <w:rsid w:val="00E04500"/>
    <w:rsid w:val="00E04654"/>
    <w:rsid w:val="00E046E7"/>
    <w:rsid w:val="00E0470C"/>
    <w:rsid w:val="00E0483A"/>
    <w:rsid w:val="00E0488B"/>
    <w:rsid w:val="00E048BD"/>
    <w:rsid w:val="00E049E8"/>
    <w:rsid w:val="00E04AE5"/>
    <w:rsid w:val="00E04C0A"/>
    <w:rsid w:val="00E04DBD"/>
    <w:rsid w:val="00E04ECE"/>
    <w:rsid w:val="00E051A2"/>
    <w:rsid w:val="00E05413"/>
    <w:rsid w:val="00E05433"/>
    <w:rsid w:val="00E0569F"/>
    <w:rsid w:val="00E058C0"/>
    <w:rsid w:val="00E05A64"/>
    <w:rsid w:val="00E05B22"/>
    <w:rsid w:val="00E05BF8"/>
    <w:rsid w:val="00E05CB1"/>
    <w:rsid w:val="00E05F4E"/>
    <w:rsid w:val="00E0617B"/>
    <w:rsid w:val="00E062BB"/>
    <w:rsid w:val="00E065F2"/>
    <w:rsid w:val="00E0670D"/>
    <w:rsid w:val="00E067C8"/>
    <w:rsid w:val="00E069F6"/>
    <w:rsid w:val="00E06A1E"/>
    <w:rsid w:val="00E06A6D"/>
    <w:rsid w:val="00E06B98"/>
    <w:rsid w:val="00E070F8"/>
    <w:rsid w:val="00E07120"/>
    <w:rsid w:val="00E071E1"/>
    <w:rsid w:val="00E07252"/>
    <w:rsid w:val="00E074C8"/>
    <w:rsid w:val="00E074D8"/>
    <w:rsid w:val="00E076D5"/>
    <w:rsid w:val="00E07990"/>
    <w:rsid w:val="00E07B3F"/>
    <w:rsid w:val="00E07BE4"/>
    <w:rsid w:val="00E07E0F"/>
    <w:rsid w:val="00E07E64"/>
    <w:rsid w:val="00E07FE3"/>
    <w:rsid w:val="00E0E43F"/>
    <w:rsid w:val="00E10122"/>
    <w:rsid w:val="00E1034C"/>
    <w:rsid w:val="00E1041F"/>
    <w:rsid w:val="00E104BB"/>
    <w:rsid w:val="00E105FE"/>
    <w:rsid w:val="00E105FF"/>
    <w:rsid w:val="00E106CD"/>
    <w:rsid w:val="00E108DE"/>
    <w:rsid w:val="00E10AFE"/>
    <w:rsid w:val="00E112CA"/>
    <w:rsid w:val="00E112E2"/>
    <w:rsid w:val="00E113D3"/>
    <w:rsid w:val="00E11662"/>
    <w:rsid w:val="00E11789"/>
    <w:rsid w:val="00E11989"/>
    <w:rsid w:val="00E11B8E"/>
    <w:rsid w:val="00E11D1D"/>
    <w:rsid w:val="00E11D2A"/>
    <w:rsid w:val="00E11DB9"/>
    <w:rsid w:val="00E11DBB"/>
    <w:rsid w:val="00E11F0B"/>
    <w:rsid w:val="00E12272"/>
    <w:rsid w:val="00E124DD"/>
    <w:rsid w:val="00E128A0"/>
    <w:rsid w:val="00E12A90"/>
    <w:rsid w:val="00E12A9A"/>
    <w:rsid w:val="00E12AE3"/>
    <w:rsid w:val="00E13083"/>
    <w:rsid w:val="00E13158"/>
    <w:rsid w:val="00E13192"/>
    <w:rsid w:val="00E13230"/>
    <w:rsid w:val="00E1324B"/>
    <w:rsid w:val="00E133E4"/>
    <w:rsid w:val="00E13468"/>
    <w:rsid w:val="00E1385E"/>
    <w:rsid w:val="00E13EE9"/>
    <w:rsid w:val="00E13F9E"/>
    <w:rsid w:val="00E1403E"/>
    <w:rsid w:val="00E14045"/>
    <w:rsid w:val="00E1407D"/>
    <w:rsid w:val="00E14082"/>
    <w:rsid w:val="00E140E6"/>
    <w:rsid w:val="00E141EB"/>
    <w:rsid w:val="00E1428B"/>
    <w:rsid w:val="00E142B1"/>
    <w:rsid w:val="00E142BA"/>
    <w:rsid w:val="00E14405"/>
    <w:rsid w:val="00E14457"/>
    <w:rsid w:val="00E145AF"/>
    <w:rsid w:val="00E146AD"/>
    <w:rsid w:val="00E14709"/>
    <w:rsid w:val="00E148A4"/>
    <w:rsid w:val="00E14CE1"/>
    <w:rsid w:val="00E14E58"/>
    <w:rsid w:val="00E15159"/>
    <w:rsid w:val="00E151E4"/>
    <w:rsid w:val="00E15233"/>
    <w:rsid w:val="00E15257"/>
    <w:rsid w:val="00E15483"/>
    <w:rsid w:val="00E157DB"/>
    <w:rsid w:val="00E157EB"/>
    <w:rsid w:val="00E15958"/>
    <w:rsid w:val="00E15B15"/>
    <w:rsid w:val="00E15BC0"/>
    <w:rsid w:val="00E15C4F"/>
    <w:rsid w:val="00E15D35"/>
    <w:rsid w:val="00E15D77"/>
    <w:rsid w:val="00E15F32"/>
    <w:rsid w:val="00E15F36"/>
    <w:rsid w:val="00E1685E"/>
    <w:rsid w:val="00E168F5"/>
    <w:rsid w:val="00E16916"/>
    <w:rsid w:val="00E16960"/>
    <w:rsid w:val="00E16A9F"/>
    <w:rsid w:val="00E16BC6"/>
    <w:rsid w:val="00E16C0C"/>
    <w:rsid w:val="00E1706A"/>
    <w:rsid w:val="00E17161"/>
    <w:rsid w:val="00E17175"/>
    <w:rsid w:val="00E17A66"/>
    <w:rsid w:val="00E17BF3"/>
    <w:rsid w:val="00E17DDA"/>
    <w:rsid w:val="00E17FA7"/>
    <w:rsid w:val="00E17FB2"/>
    <w:rsid w:val="00E200D9"/>
    <w:rsid w:val="00E20374"/>
    <w:rsid w:val="00E2048C"/>
    <w:rsid w:val="00E20589"/>
    <w:rsid w:val="00E20652"/>
    <w:rsid w:val="00E20748"/>
    <w:rsid w:val="00E20767"/>
    <w:rsid w:val="00E208F9"/>
    <w:rsid w:val="00E20981"/>
    <w:rsid w:val="00E20995"/>
    <w:rsid w:val="00E20ACD"/>
    <w:rsid w:val="00E20B93"/>
    <w:rsid w:val="00E20D41"/>
    <w:rsid w:val="00E20F82"/>
    <w:rsid w:val="00E211AA"/>
    <w:rsid w:val="00E212C9"/>
    <w:rsid w:val="00E212E2"/>
    <w:rsid w:val="00E21449"/>
    <w:rsid w:val="00E214D5"/>
    <w:rsid w:val="00E2170F"/>
    <w:rsid w:val="00E219F9"/>
    <w:rsid w:val="00E21A59"/>
    <w:rsid w:val="00E21A87"/>
    <w:rsid w:val="00E21CA9"/>
    <w:rsid w:val="00E21DFB"/>
    <w:rsid w:val="00E21E8F"/>
    <w:rsid w:val="00E21E9E"/>
    <w:rsid w:val="00E2207D"/>
    <w:rsid w:val="00E22174"/>
    <w:rsid w:val="00E227C0"/>
    <w:rsid w:val="00E228B3"/>
    <w:rsid w:val="00E229B5"/>
    <w:rsid w:val="00E22BE7"/>
    <w:rsid w:val="00E22CAC"/>
    <w:rsid w:val="00E22E03"/>
    <w:rsid w:val="00E23485"/>
    <w:rsid w:val="00E236AE"/>
    <w:rsid w:val="00E236E6"/>
    <w:rsid w:val="00E23A12"/>
    <w:rsid w:val="00E23B8E"/>
    <w:rsid w:val="00E23D29"/>
    <w:rsid w:val="00E23D99"/>
    <w:rsid w:val="00E23FA2"/>
    <w:rsid w:val="00E24313"/>
    <w:rsid w:val="00E243D8"/>
    <w:rsid w:val="00E2453C"/>
    <w:rsid w:val="00E24662"/>
    <w:rsid w:val="00E2485D"/>
    <w:rsid w:val="00E248B9"/>
    <w:rsid w:val="00E24968"/>
    <w:rsid w:val="00E24AA5"/>
    <w:rsid w:val="00E24BFB"/>
    <w:rsid w:val="00E24C23"/>
    <w:rsid w:val="00E25015"/>
    <w:rsid w:val="00E252F4"/>
    <w:rsid w:val="00E25353"/>
    <w:rsid w:val="00E25745"/>
    <w:rsid w:val="00E2578B"/>
    <w:rsid w:val="00E25B98"/>
    <w:rsid w:val="00E25BAC"/>
    <w:rsid w:val="00E25C8C"/>
    <w:rsid w:val="00E25F77"/>
    <w:rsid w:val="00E262D7"/>
    <w:rsid w:val="00E2635C"/>
    <w:rsid w:val="00E26361"/>
    <w:rsid w:val="00E2640F"/>
    <w:rsid w:val="00E2642A"/>
    <w:rsid w:val="00E26441"/>
    <w:rsid w:val="00E26662"/>
    <w:rsid w:val="00E2670D"/>
    <w:rsid w:val="00E269C9"/>
    <w:rsid w:val="00E26BBD"/>
    <w:rsid w:val="00E26C33"/>
    <w:rsid w:val="00E26D73"/>
    <w:rsid w:val="00E26D82"/>
    <w:rsid w:val="00E26EA2"/>
    <w:rsid w:val="00E26F5E"/>
    <w:rsid w:val="00E27084"/>
    <w:rsid w:val="00E274AE"/>
    <w:rsid w:val="00E27821"/>
    <w:rsid w:val="00E27900"/>
    <w:rsid w:val="00E27D48"/>
    <w:rsid w:val="00E29BF8"/>
    <w:rsid w:val="00E30069"/>
    <w:rsid w:val="00E30B0F"/>
    <w:rsid w:val="00E30D24"/>
    <w:rsid w:val="00E30F66"/>
    <w:rsid w:val="00E3104B"/>
    <w:rsid w:val="00E31289"/>
    <w:rsid w:val="00E3130E"/>
    <w:rsid w:val="00E31589"/>
    <w:rsid w:val="00E315C2"/>
    <w:rsid w:val="00E31922"/>
    <w:rsid w:val="00E31DC7"/>
    <w:rsid w:val="00E31E0E"/>
    <w:rsid w:val="00E31F93"/>
    <w:rsid w:val="00E32210"/>
    <w:rsid w:val="00E32778"/>
    <w:rsid w:val="00E3290B"/>
    <w:rsid w:val="00E32B12"/>
    <w:rsid w:val="00E32B75"/>
    <w:rsid w:val="00E32CF7"/>
    <w:rsid w:val="00E32DE8"/>
    <w:rsid w:val="00E32E9B"/>
    <w:rsid w:val="00E32EC8"/>
    <w:rsid w:val="00E32F3E"/>
    <w:rsid w:val="00E3303D"/>
    <w:rsid w:val="00E332F6"/>
    <w:rsid w:val="00E334A9"/>
    <w:rsid w:val="00E3354C"/>
    <w:rsid w:val="00E335B6"/>
    <w:rsid w:val="00E33619"/>
    <w:rsid w:val="00E336EA"/>
    <w:rsid w:val="00E33744"/>
    <w:rsid w:val="00E337E2"/>
    <w:rsid w:val="00E33CCC"/>
    <w:rsid w:val="00E33CD6"/>
    <w:rsid w:val="00E33E95"/>
    <w:rsid w:val="00E33EA3"/>
    <w:rsid w:val="00E33EC0"/>
    <w:rsid w:val="00E33F35"/>
    <w:rsid w:val="00E34118"/>
    <w:rsid w:val="00E34290"/>
    <w:rsid w:val="00E34821"/>
    <w:rsid w:val="00E34919"/>
    <w:rsid w:val="00E34D12"/>
    <w:rsid w:val="00E352EE"/>
    <w:rsid w:val="00E353F3"/>
    <w:rsid w:val="00E355E3"/>
    <w:rsid w:val="00E35A4E"/>
    <w:rsid w:val="00E35CF4"/>
    <w:rsid w:val="00E35D30"/>
    <w:rsid w:val="00E35D38"/>
    <w:rsid w:val="00E3621C"/>
    <w:rsid w:val="00E362A4"/>
    <w:rsid w:val="00E369F0"/>
    <w:rsid w:val="00E36C5C"/>
    <w:rsid w:val="00E36CF0"/>
    <w:rsid w:val="00E36D55"/>
    <w:rsid w:val="00E36D6E"/>
    <w:rsid w:val="00E36DE3"/>
    <w:rsid w:val="00E37109"/>
    <w:rsid w:val="00E3711B"/>
    <w:rsid w:val="00E37655"/>
    <w:rsid w:val="00E376C7"/>
    <w:rsid w:val="00E377F3"/>
    <w:rsid w:val="00E37A73"/>
    <w:rsid w:val="00E37A86"/>
    <w:rsid w:val="00E37F5F"/>
    <w:rsid w:val="00E37FAB"/>
    <w:rsid w:val="00E37FE2"/>
    <w:rsid w:val="00E40184"/>
    <w:rsid w:val="00E40267"/>
    <w:rsid w:val="00E408BE"/>
    <w:rsid w:val="00E408E0"/>
    <w:rsid w:val="00E40BC8"/>
    <w:rsid w:val="00E40D30"/>
    <w:rsid w:val="00E40F22"/>
    <w:rsid w:val="00E40F44"/>
    <w:rsid w:val="00E410E6"/>
    <w:rsid w:val="00E41452"/>
    <w:rsid w:val="00E414FB"/>
    <w:rsid w:val="00E415E5"/>
    <w:rsid w:val="00E41772"/>
    <w:rsid w:val="00E4194B"/>
    <w:rsid w:val="00E419B6"/>
    <w:rsid w:val="00E41BBE"/>
    <w:rsid w:val="00E41D0B"/>
    <w:rsid w:val="00E41E76"/>
    <w:rsid w:val="00E41EB7"/>
    <w:rsid w:val="00E41FFF"/>
    <w:rsid w:val="00E42041"/>
    <w:rsid w:val="00E420E1"/>
    <w:rsid w:val="00E4293A"/>
    <w:rsid w:val="00E42EDA"/>
    <w:rsid w:val="00E43100"/>
    <w:rsid w:val="00E43405"/>
    <w:rsid w:val="00E43621"/>
    <w:rsid w:val="00E43756"/>
    <w:rsid w:val="00E4395A"/>
    <w:rsid w:val="00E43A26"/>
    <w:rsid w:val="00E43A6A"/>
    <w:rsid w:val="00E43A94"/>
    <w:rsid w:val="00E43F16"/>
    <w:rsid w:val="00E44223"/>
    <w:rsid w:val="00E4429C"/>
    <w:rsid w:val="00E4471A"/>
    <w:rsid w:val="00E4472E"/>
    <w:rsid w:val="00E448E7"/>
    <w:rsid w:val="00E449F4"/>
    <w:rsid w:val="00E44A3B"/>
    <w:rsid w:val="00E44C81"/>
    <w:rsid w:val="00E44D8A"/>
    <w:rsid w:val="00E44E64"/>
    <w:rsid w:val="00E44E8D"/>
    <w:rsid w:val="00E44F2D"/>
    <w:rsid w:val="00E44FBE"/>
    <w:rsid w:val="00E45347"/>
    <w:rsid w:val="00E453F8"/>
    <w:rsid w:val="00E4550E"/>
    <w:rsid w:val="00E45AFB"/>
    <w:rsid w:val="00E45C84"/>
    <w:rsid w:val="00E45D53"/>
    <w:rsid w:val="00E45EFD"/>
    <w:rsid w:val="00E46027"/>
    <w:rsid w:val="00E4626B"/>
    <w:rsid w:val="00E463E2"/>
    <w:rsid w:val="00E46537"/>
    <w:rsid w:val="00E46662"/>
    <w:rsid w:val="00E46924"/>
    <w:rsid w:val="00E46AC7"/>
    <w:rsid w:val="00E46D89"/>
    <w:rsid w:val="00E46F86"/>
    <w:rsid w:val="00E47052"/>
    <w:rsid w:val="00E4718A"/>
    <w:rsid w:val="00E47617"/>
    <w:rsid w:val="00E477BE"/>
    <w:rsid w:val="00E47909"/>
    <w:rsid w:val="00E47D55"/>
    <w:rsid w:val="00E47F18"/>
    <w:rsid w:val="00E500AA"/>
    <w:rsid w:val="00E501F9"/>
    <w:rsid w:val="00E50577"/>
    <w:rsid w:val="00E5065C"/>
    <w:rsid w:val="00E508B3"/>
    <w:rsid w:val="00E50BEC"/>
    <w:rsid w:val="00E50C20"/>
    <w:rsid w:val="00E50C68"/>
    <w:rsid w:val="00E50C7B"/>
    <w:rsid w:val="00E50FD4"/>
    <w:rsid w:val="00E50FE7"/>
    <w:rsid w:val="00E51369"/>
    <w:rsid w:val="00E51398"/>
    <w:rsid w:val="00E513E5"/>
    <w:rsid w:val="00E515B4"/>
    <w:rsid w:val="00E5162D"/>
    <w:rsid w:val="00E516D6"/>
    <w:rsid w:val="00E51749"/>
    <w:rsid w:val="00E51850"/>
    <w:rsid w:val="00E51BD6"/>
    <w:rsid w:val="00E520B1"/>
    <w:rsid w:val="00E520BC"/>
    <w:rsid w:val="00E52255"/>
    <w:rsid w:val="00E5253D"/>
    <w:rsid w:val="00E52545"/>
    <w:rsid w:val="00E52724"/>
    <w:rsid w:val="00E5283C"/>
    <w:rsid w:val="00E52992"/>
    <w:rsid w:val="00E52AF1"/>
    <w:rsid w:val="00E52BB2"/>
    <w:rsid w:val="00E52BF4"/>
    <w:rsid w:val="00E52C11"/>
    <w:rsid w:val="00E52D44"/>
    <w:rsid w:val="00E52D9F"/>
    <w:rsid w:val="00E5300C"/>
    <w:rsid w:val="00E53BDA"/>
    <w:rsid w:val="00E53BFA"/>
    <w:rsid w:val="00E53C7B"/>
    <w:rsid w:val="00E53FD0"/>
    <w:rsid w:val="00E544BB"/>
    <w:rsid w:val="00E54551"/>
    <w:rsid w:val="00E5455C"/>
    <w:rsid w:val="00E545CF"/>
    <w:rsid w:val="00E54BC3"/>
    <w:rsid w:val="00E54C06"/>
    <w:rsid w:val="00E54C34"/>
    <w:rsid w:val="00E54E68"/>
    <w:rsid w:val="00E5542D"/>
    <w:rsid w:val="00E557C7"/>
    <w:rsid w:val="00E55839"/>
    <w:rsid w:val="00E5587E"/>
    <w:rsid w:val="00E559EC"/>
    <w:rsid w:val="00E55A79"/>
    <w:rsid w:val="00E55A9D"/>
    <w:rsid w:val="00E55BD7"/>
    <w:rsid w:val="00E563AF"/>
    <w:rsid w:val="00E5642B"/>
    <w:rsid w:val="00E56749"/>
    <w:rsid w:val="00E568FF"/>
    <w:rsid w:val="00E569E9"/>
    <w:rsid w:val="00E56A08"/>
    <w:rsid w:val="00E56B6A"/>
    <w:rsid w:val="00E56C66"/>
    <w:rsid w:val="00E56D66"/>
    <w:rsid w:val="00E56F9F"/>
    <w:rsid w:val="00E5700C"/>
    <w:rsid w:val="00E57284"/>
    <w:rsid w:val="00E57935"/>
    <w:rsid w:val="00E57BAA"/>
    <w:rsid w:val="00E57E24"/>
    <w:rsid w:val="00E57EF4"/>
    <w:rsid w:val="00E57F18"/>
    <w:rsid w:val="00E57FD2"/>
    <w:rsid w:val="00E58E93"/>
    <w:rsid w:val="00E6012A"/>
    <w:rsid w:val="00E60217"/>
    <w:rsid w:val="00E6022C"/>
    <w:rsid w:val="00E60253"/>
    <w:rsid w:val="00E604A0"/>
    <w:rsid w:val="00E60556"/>
    <w:rsid w:val="00E609D0"/>
    <w:rsid w:val="00E60CC7"/>
    <w:rsid w:val="00E60CF3"/>
    <w:rsid w:val="00E60E68"/>
    <w:rsid w:val="00E61231"/>
    <w:rsid w:val="00E613FE"/>
    <w:rsid w:val="00E6142D"/>
    <w:rsid w:val="00E6151D"/>
    <w:rsid w:val="00E61591"/>
    <w:rsid w:val="00E616EB"/>
    <w:rsid w:val="00E61784"/>
    <w:rsid w:val="00E61855"/>
    <w:rsid w:val="00E61A0F"/>
    <w:rsid w:val="00E61B0F"/>
    <w:rsid w:val="00E61CCC"/>
    <w:rsid w:val="00E620A0"/>
    <w:rsid w:val="00E621C7"/>
    <w:rsid w:val="00E621CD"/>
    <w:rsid w:val="00E621CF"/>
    <w:rsid w:val="00E623F3"/>
    <w:rsid w:val="00E625AC"/>
    <w:rsid w:val="00E625F9"/>
    <w:rsid w:val="00E62739"/>
    <w:rsid w:val="00E62937"/>
    <w:rsid w:val="00E62C8D"/>
    <w:rsid w:val="00E62E32"/>
    <w:rsid w:val="00E62F9F"/>
    <w:rsid w:val="00E62FC8"/>
    <w:rsid w:val="00E63078"/>
    <w:rsid w:val="00E63242"/>
    <w:rsid w:val="00E633DD"/>
    <w:rsid w:val="00E63531"/>
    <w:rsid w:val="00E63542"/>
    <w:rsid w:val="00E636D3"/>
    <w:rsid w:val="00E639D4"/>
    <w:rsid w:val="00E63AFF"/>
    <w:rsid w:val="00E63B65"/>
    <w:rsid w:val="00E63BC0"/>
    <w:rsid w:val="00E63C76"/>
    <w:rsid w:val="00E63CB0"/>
    <w:rsid w:val="00E63CB5"/>
    <w:rsid w:val="00E63D8A"/>
    <w:rsid w:val="00E63DE0"/>
    <w:rsid w:val="00E63EA6"/>
    <w:rsid w:val="00E640A2"/>
    <w:rsid w:val="00E641BA"/>
    <w:rsid w:val="00E64591"/>
    <w:rsid w:val="00E646CA"/>
    <w:rsid w:val="00E646ED"/>
    <w:rsid w:val="00E646F9"/>
    <w:rsid w:val="00E6475D"/>
    <w:rsid w:val="00E64AC7"/>
    <w:rsid w:val="00E64B73"/>
    <w:rsid w:val="00E64BDB"/>
    <w:rsid w:val="00E64EBE"/>
    <w:rsid w:val="00E64EC4"/>
    <w:rsid w:val="00E64F7C"/>
    <w:rsid w:val="00E650E8"/>
    <w:rsid w:val="00E650EE"/>
    <w:rsid w:val="00E65110"/>
    <w:rsid w:val="00E651EF"/>
    <w:rsid w:val="00E65309"/>
    <w:rsid w:val="00E658E8"/>
    <w:rsid w:val="00E659C5"/>
    <w:rsid w:val="00E65B09"/>
    <w:rsid w:val="00E65BC0"/>
    <w:rsid w:val="00E65F52"/>
    <w:rsid w:val="00E65F6B"/>
    <w:rsid w:val="00E660CB"/>
    <w:rsid w:val="00E66311"/>
    <w:rsid w:val="00E66567"/>
    <w:rsid w:val="00E665CB"/>
    <w:rsid w:val="00E66682"/>
    <w:rsid w:val="00E666CF"/>
    <w:rsid w:val="00E6676B"/>
    <w:rsid w:val="00E6688B"/>
    <w:rsid w:val="00E66C34"/>
    <w:rsid w:val="00E670A3"/>
    <w:rsid w:val="00E671AF"/>
    <w:rsid w:val="00E672CA"/>
    <w:rsid w:val="00E67807"/>
    <w:rsid w:val="00E67810"/>
    <w:rsid w:val="00E67BBA"/>
    <w:rsid w:val="00E67CED"/>
    <w:rsid w:val="00E67D4A"/>
    <w:rsid w:val="00E67F2B"/>
    <w:rsid w:val="00E7015A"/>
    <w:rsid w:val="00E7017F"/>
    <w:rsid w:val="00E703F4"/>
    <w:rsid w:val="00E70680"/>
    <w:rsid w:val="00E707A1"/>
    <w:rsid w:val="00E70871"/>
    <w:rsid w:val="00E70A46"/>
    <w:rsid w:val="00E70B8B"/>
    <w:rsid w:val="00E70C02"/>
    <w:rsid w:val="00E70C3D"/>
    <w:rsid w:val="00E70FAE"/>
    <w:rsid w:val="00E71026"/>
    <w:rsid w:val="00E7123F"/>
    <w:rsid w:val="00E7141E"/>
    <w:rsid w:val="00E71696"/>
    <w:rsid w:val="00E71858"/>
    <w:rsid w:val="00E718FF"/>
    <w:rsid w:val="00E7198A"/>
    <w:rsid w:val="00E7199C"/>
    <w:rsid w:val="00E71C71"/>
    <w:rsid w:val="00E71D9C"/>
    <w:rsid w:val="00E72389"/>
    <w:rsid w:val="00E72446"/>
    <w:rsid w:val="00E7264C"/>
    <w:rsid w:val="00E7278F"/>
    <w:rsid w:val="00E72797"/>
    <w:rsid w:val="00E728D6"/>
    <w:rsid w:val="00E7313E"/>
    <w:rsid w:val="00E73152"/>
    <w:rsid w:val="00E7334B"/>
    <w:rsid w:val="00E73391"/>
    <w:rsid w:val="00E73425"/>
    <w:rsid w:val="00E73542"/>
    <w:rsid w:val="00E73570"/>
    <w:rsid w:val="00E73648"/>
    <w:rsid w:val="00E736E6"/>
    <w:rsid w:val="00E73752"/>
    <w:rsid w:val="00E73BF6"/>
    <w:rsid w:val="00E74056"/>
    <w:rsid w:val="00E7408F"/>
    <w:rsid w:val="00E744EE"/>
    <w:rsid w:val="00E746CB"/>
    <w:rsid w:val="00E746FE"/>
    <w:rsid w:val="00E74878"/>
    <w:rsid w:val="00E74B8F"/>
    <w:rsid w:val="00E750CD"/>
    <w:rsid w:val="00E750F5"/>
    <w:rsid w:val="00E75177"/>
    <w:rsid w:val="00E756AB"/>
    <w:rsid w:val="00E7570B"/>
    <w:rsid w:val="00E7587B"/>
    <w:rsid w:val="00E7597A"/>
    <w:rsid w:val="00E75ABE"/>
    <w:rsid w:val="00E75AF7"/>
    <w:rsid w:val="00E75D10"/>
    <w:rsid w:val="00E75D99"/>
    <w:rsid w:val="00E75DBE"/>
    <w:rsid w:val="00E75E9B"/>
    <w:rsid w:val="00E76125"/>
    <w:rsid w:val="00E761C6"/>
    <w:rsid w:val="00E7622C"/>
    <w:rsid w:val="00E76234"/>
    <w:rsid w:val="00E762AB"/>
    <w:rsid w:val="00E76373"/>
    <w:rsid w:val="00E765CC"/>
    <w:rsid w:val="00E76D3A"/>
    <w:rsid w:val="00E76D99"/>
    <w:rsid w:val="00E76DCF"/>
    <w:rsid w:val="00E76F06"/>
    <w:rsid w:val="00E76FCA"/>
    <w:rsid w:val="00E77014"/>
    <w:rsid w:val="00E77016"/>
    <w:rsid w:val="00E772F5"/>
    <w:rsid w:val="00E773F5"/>
    <w:rsid w:val="00E776B6"/>
    <w:rsid w:val="00E776FE"/>
    <w:rsid w:val="00E77720"/>
    <w:rsid w:val="00E77730"/>
    <w:rsid w:val="00E779D0"/>
    <w:rsid w:val="00E77BFF"/>
    <w:rsid w:val="00E77C31"/>
    <w:rsid w:val="00E77DDA"/>
    <w:rsid w:val="00E77EB3"/>
    <w:rsid w:val="00E77F32"/>
    <w:rsid w:val="00E77F9A"/>
    <w:rsid w:val="00E80043"/>
    <w:rsid w:val="00E800E9"/>
    <w:rsid w:val="00E801E9"/>
    <w:rsid w:val="00E80391"/>
    <w:rsid w:val="00E803B9"/>
    <w:rsid w:val="00E8049E"/>
    <w:rsid w:val="00E80544"/>
    <w:rsid w:val="00E80A1A"/>
    <w:rsid w:val="00E80A4A"/>
    <w:rsid w:val="00E80BF7"/>
    <w:rsid w:val="00E80F3D"/>
    <w:rsid w:val="00E80FCF"/>
    <w:rsid w:val="00E8109D"/>
    <w:rsid w:val="00E811A4"/>
    <w:rsid w:val="00E81231"/>
    <w:rsid w:val="00E8130B"/>
    <w:rsid w:val="00E81455"/>
    <w:rsid w:val="00E8169F"/>
    <w:rsid w:val="00E819E4"/>
    <w:rsid w:val="00E81B9C"/>
    <w:rsid w:val="00E81CAA"/>
    <w:rsid w:val="00E82017"/>
    <w:rsid w:val="00E820FA"/>
    <w:rsid w:val="00E82133"/>
    <w:rsid w:val="00E824C6"/>
    <w:rsid w:val="00E827D5"/>
    <w:rsid w:val="00E8293E"/>
    <w:rsid w:val="00E82AF1"/>
    <w:rsid w:val="00E82CC8"/>
    <w:rsid w:val="00E82E87"/>
    <w:rsid w:val="00E82EAC"/>
    <w:rsid w:val="00E82FF8"/>
    <w:rsid w:val="00E8316F"/>
    <w:rsid w:val="00E831CF"/>
    <w:rsid w:val="00E8326E"/>
    <w:rsid w:val="00E8328A"/>
    <w:rsid w:val="00E8333F"/>
    <w:rsid w:val="00E83347"/>
    <w:rsid w:val="00E833AE"/>
    <w:rsid w:val="00E83795"/>
    <w:rsid w:val="00E83881"/>
    <w:rsid w:val="00E839B7"/>
    <w:rsid w:val="00E83A06"/>
    <w:rsid w:val="00E83BE6"/>
    <w:rsid w:val="00E83D3A"/>
    <w:rsid w:val="00E83E29"/>
    <w:rsid w:val="00E83E8B"/>
    <w:rsid w:val="00E83F7F"/>
    <w:rsid w:val="00E83FA3"/>
    <w:rsid w:val="00E83FCF"/>
    <w:rsid w:val="00E841DC"/>
    <w:rsid w:val="00E84337"/>
    <w:rsid w:val="00E843E2"/>
    <w:rsid w:val="00E84526"/>
    <w:rsid w:val="00E84788"/>
    <w:rsid w:val="00E84A65"/>
    <w:rsid w:val="00E84A80"/>
    <w:rsid w:val="00E84AE9"/>
    <w:rsid w:val="00E84AF7"/>
    <w:rsid w:val="00E8516C"/>
    <w:rsid w:val="00E8523E"/>
    <w:rsid w:val="00E853F9"/>
    <w:rsid w:val="00E85523"/>
    <w:rsid w:val="00E85858"/>
    <w:rsid w:val="00E85B17"/>
    <w:rsid w:val="00E85CF5"/>
    <w:rsid w:val="00E85D8F"/>
    <w:rsid w:val="00E85FFE"/>
    <w:rsid w:val="00E86085"/>
    <w:rsid w:val="00E861C2"/>
    <w:rsid w:val="00E862F1"/>
    <w:rsid w:val="00E863C3"/>
    <w:rsid w:val="00E863FB"/>
    <w:rsid w:val="00E86481"/>
    <w:rsid w:val="00E864DD"/>
    <w:rsid w:val="00E8651B"/>
    <w:rsid w:val="00E865B1"/>
    <w:rsid w:val="00E865C5"/>
    <w:rsid w:val="00E86820"/>
    <w:rsid w:val="00E869C4"/>
    <w:rsid w:val="00E86BEF"/>
    <w:rsid w:val="00E86CA8"/>
    <w:rsid w:val="00E86F42"/>
    <w:rsid w:val="00E8716D"/>
    <w:rsid w:val="00E8719E"/>
    <w:rsid w:val="00E871A6"/>
    <w:rsid w:val="00E871F7"/>
    <w:rsid w:val="00E8763C"/>
    <w:rsid w:val="00E87792"/>
    <w:rsid w:val="00E8786D"/>
    <w:rsid w:val="00E87961"/>
    <w:rsid w:val="00E87C6A"/>
    <w:rsid w:val="00E87C70"/>
    <w:rsid w:val="00E87C81"/>
    <w:rsid w:val="00E90216"/>
    <w:rsid w:val="00E902FE"/>
    <w:rsid w:val="00E903CF"/>
    <w:rsid w:val="00E90463"/>
    <w:rsid w:val="00E909F0"/>
    <w:rsid w:val="00E90E0C"/>
    <w:rsid w:val="00E90E41"/>
    <w:rsid w:val="00E90E4D"/>
    <w:rsid w:val="00E90F01"/>
    <w:rsid w:val="00E90FE0"/>
    <w:rsid w:val="00E90FEB"/>
    <w:rsid w:val="00E90FFA"/>
    <w:rsid w:val="00E91184"/>
    <w:rsid w:val="00E914CA"/>
    <w:rsid w:val="00E918D1"/>
    <w:rsid w:val="00E91975"/>
    <w:rsid w:val="00E91B75"/>
    <w:rsid w:val="00E91B8C"/>
    <w:rsid w:val="00E91BB3"/>
    <w:rsid w:val="00E91F5A"/>
    <w:rsid w:val="00E9205E"/>
    <w:rsid w:val="00E92204"/>
    <w:rsid w:val="00E9225B"/>
    <w:rsid w:val="00E92607"/>
    <w:rsid w:val="00E92704"/>
    <w:rsid w:val="00E92785"/>
    <w:rsid w:val="00E927F4"/>
    <w:rsid w:val="00E92862"/>
    <w:rsid w:val="00E92B68"/>
    <w:rsid w:val="00E92C37"/>
    <w:rsid w:val="00E930F4"/>
    <w:rsid w:val="00E9319E"/>
    <w:rsid w:val="00E931C6"/>
    <w:rsid w:val="00E931D9"/>
    <w:rsid w:val="00E93334"/>
    <w:rsid w:val="00E93378"/>
    <w:rsid w:val="00E93747"/>
    <w:rsid w:val="00E93777"/>
    <w:rsid w:val="00E937D3"/>
    <w:rsid w:val="00E938ED"/>
    <w:rsid w:val="00E9392E"/>
    <w:rsid w:val="00E93BEA"/>
    <w:rsid w:val="00E93D58"/>
    <w:rsid w:val="00E94218"/>
    <w:rsid w:val="00E9423D"/>
    <w:rsid w:val="00E945B0"/>
    <w:rsid w:val="00E946F5"/>
    <w:rsid w:val="00E9475A"/>
    <w:rsid w:val="00E9499E"/>
    <w:rsid w:val="00E94C07"/>
    <w:rsid w:val="00E94C43"/>
    <w:rsid w:val="00E94FB6"/>
    <w:rsid w:val="00E94FF9"/>
    <w:rsid w:val="00E95128"/>
    <w:rsid w:val="00E95403"/>
    <w:rsid w:val="00E9568B"/>
    <w:rsid w:val="00E958A3"/>
    <w:rsid w:val="00E95C44"/>
    <w:rsid w:val="00E95D10"/>
    <w:rsid w:val="00E9603B"/>
    <w:rsid w:val="00E96196"/>
    <w:rsid w:val="00E964A1"/>
    <w:rsid w:val="00E96543"/>
    <w:rsid w:val="00E965C8"/>
    <w:rsid w:val="00E965CA"/>
    <w:rsid w:val="00E965FF"/>
    <w:rsid w:val="00E9679B"/>
    <w:rsid w:val="00E96815"/>
    <w:rsid w:val="00E968A7"/>
    <w:rsid w:val="00E96A81"/>
    <w:rsid w:val="00E96A8A"/>
    <w:rsid w:val="00E96BDC"/>
    <w:rsid w:val="00E96DDE"/>
    <w:rsid w:val="00E972B1"/>
    <w:rsid w:val="00E977E0"/>
    <w:rsid w:val="00E97838"/>
    <w:rsid w:val="00E978AF"/>
    <w:rsid w:val="00E97913"/>
    <w:rsid w:val="00E97D92"/>
    <w:rsid w:val="00E97E59"/>
    <w:rsid w:val="00E97EDB"/>
    <w:rsid w:val="00E97EE8"/>
    <w:rsid w:val="00E97F1A"/>
    <w:rsid w:val="00EA00F7"/>
    <w:rsid w:val="00EA035C"/>
    <w:rsid w:val="00EA03EB"/>
    <w:rsid w:val="00EA03FA"/>
    <w:rsid w:val="00EA0528"/>
    <w:rsid w:val="00EA0579"/>
    <w:rsid w:val="00EA05C9"/>
    <w:rsid w:val="00EA0641"/>
    <w:rsid w:val="00EA08B5"/>
    <w:rsid w:val="00EA0A7D"/>
    <w:rsid w:val="00EA0D3E"/>
    <w:rsid w:val="00EA0E92"/>
    <w:rsid w:val="00EA0E9E"/>
    <w:rsid w:val="00EA0EBB"/>
    <w:rsid w:val="00EA0EBC"/>
    <w:rsid w:val="00EA1017"/>
    <w:rsid w:val="00EA10E0"/>
    <w:rsid w:val="00EA143C"/>
    <w:rsid w:val="00EA1444"/>
    <w:rsid w:val="00EA153E"/>
    <w:rsid w:val="00EA17CC"/>
    <w:rsid w:val="00EA1996"/>
    <w:rsid w:val="00EA1AD9"/>
    <w:rsid w:val="00EA1B59"/>
    <w:rsid w:val="00EA1C71"/>
    <w:rsid w:val="00EA1CB8"/>
    <w:rsid w:val="00EA1E4F"/>
    <w:rsid w:val="00EA21BF"/>
    <w:rsid w:val="00EA2308"/>
    <w:rsid w:val="00EA249B"/>
    <w:rsid w:val="00EA2509"/>
    <w:rsid w:val="00EA282C"/>
    <w:rsid w:val="00EA2981"/>
    <w:rsid w:val="00EA2B1D"/>
    <w:rsid w:val="00EA2BB2"/>
    <w:rsid w:val="00EA2C8D"/>
    <w:rsid w:val="00EA2CC0"/>
    <w:rsid w:val="00EA2CC1"/>
    <w:rsid w:val="00EA2D16"/>
    <w:rsid w:val="00EA2E0B"/>
    <w:rsid w:val="00EA2F79"/>
    <w:rsid w:val="00EA30CC"/>
    <w:rsid w:val="00EA3305"/>
    <w:rsid w:val="00EA3363"/>
    <w:rsid w:val="00EA3400"/>
    <w:rsid w:val="00EA3403"/>
    <w:rsid w:val="00EA372F"/>
    <w:rsid w:val="00EA3883"/>
    <w:rsid w:val="00EA39FF"/>
    <w:rsid w:val="00EA3E6F"/>
    <w:rsid w:val="00EA3F50"/>
    <w:rsid w:val="00EA4727"/>
    <w:rsid w:val="00EA4879"/>
    <w:rsid w:val="00EA4A0B"/>
    <w:rsid w:val="00EA4E37"/>
    <w:rsid w:val="00EA507D"/>
    <w:rsid w:val="00EA51B2"/>
    <w:rsid w:val="00EA5277"/>
    <w:rsid w:val="00EA5366"/>
    <w:rsid w:val="00EA560C"/>
    <w:rsid w:val="00EA5644"/>
    <w:rsid w:val="00EA58DA"/>
    <w:rsid w:val="00EA5936"/>
    <w:rsid w:val="00EA5ADA"/>
    <w:rsid w:val="00EA5AE9"/>
    <w:rsid w:val="00EA5AF1"/>
    <w:rsid w:val="00EA5C93"/>
    <w:rsid w:val="00EA5CE5"/>
    <w:rsid w:val="00EA5F44"/>
    <w:rsid w:val="00EA6359"/>
    <w:rsid w:val="00EA6421"/>
    <w:rsid w:val="00EA645A"/>
    <w:rsid w:val="00EA64CA"/>
    <w:rsid w:val="00EA6835"/>
    <w:rsid w:val="00EA6C68"/>
    <w:rsid w:val="00EA6CBC"/>
    <w:rsid w:val="00EA6E65"/>
    <w:rsid w:val="00EA70BE"/>
    <w:rsid w:val="00EA71C1"/>
    <w:rsid w:val="00EA72E8"/>
    <w:rsid w:val="00EA74B0"/>
    <w:rsid w:val="00EA761D"/>
    <w:rsid w:val="00EA7708"/>
    <w:rsid w:val="00EA7A48"/>
    <w:rsid w:val="00EA7B5F"/>
    <w:rsid w:val="00EA7D42"/>
    <w:rsid w:val="00EB0661"/>
    <w:rsid w:val="00EB06D3"/>
    <w:rsid w:val="00EB0762"/>
    <w:rsid w:val="00EB08E4"/>
    <w:rsid w:val="00EB0B1E"/>
    <w:rsid w:val="00EB0CD9"/>
    <w:rsid w:val="00EB0E53"/>
    <w:rsid w:val="00EB12B7"/>
    <w:rsid w:val="00EB137D"/>
    <w:rsid w:val="00EB154E"/>
    <w:rsid w:val="00EB1629"/>
    <w:rsid w:val="00EB18A7"/>
    <w:rsid w:val="00EB1BA7"/>
    <w:rsid w:val="00EB1E7A"/>
    <w:rsid w:val="00EB1E91"/>
    <w:rsid w:val="00EB1FCC"/>
    <w:rsid w:val="00EB20E2"/>
    <w:rsid w:val="00EB23E4"/>
    <w:rsid w:val="00EB2544"/>
    <w:rsid w:val="00EB2952"/>
    <w:rsid w:val="00EB2AC9"/>
    <w:rsid w:val="00EB2D88"/>
    <w:rsid w:val="00EB2E21"/>
    <w:rsid w:val="00EB2F68"/>
    <w:rsid w:val="00EB3393"/>
    <w:rsid w:val="00EB3439"/>
    <w:rsid w:val="00EB34B7"/>
    <w:rsid w:val="00EB360A"/>
    <w:rsid w:val="00EB3863"/>
    <w:rsid w:val="00EB3B1F"/>
    <w:rsid w:val="00EB3B6C"/>
    <w:rsid w:val="00EB3C0A"/>
    <w:rsid w:val="00EB3ECB"/>
    <w:rsid w:val="00EB3FA6"/>
    <w:rsid w:val="00EB3FF6"/>
    <w:rsid w:val="00EB464D"/>
    <w:rsid w:val="00EB4771"/>
    <w:rsid w:val="00EB485D"/>
    <w:rsid w:val="00EB48AB"/>
    <w:rsid w:val="00EB4A34"/>
    <w:rsid w:val="00EB4B3C"/>
    <w:rsid w:val="00EB4B3F"/>
    <w:rsid w:val="00EB4B43"/>
    <w:rsid w:val="00EB4E5A"/>
    <w:rsid w:val="00EB4F50"/>
    <w:rsid w:val="00EB50B9"/>
    <w:rsid w:val="00EB5260"/>
    <w:rsid w:val="00EB55A0"/>
    <w:rsid w:val="00EB5608"/>
    <w:rsid w:val="00EB58AC"/>
    <w:rsid w:val="00EB58D2"/>
    <w:rsid w:val="00EB5BEF"/>
    <w:rsid w:val="00EB5C64"/>
    <w:rsid w:val="00EB5D29"/>
    <w:rsid w:val="00EB5D47"/>
    <w:rsid w:val="00EB5EB7"/>
    <w:rsid w:val="00EB5F22"/>
    <w:rsid w:val="00EB5F44"/>
    <w:rsid w:val="00EB6073"/>
    <w:rsid w:val="00EB61C4"/>
    <w:rsid w:val="00EB626E"/>
    <w:rsid w:val="00EB6274"/>
    <w:rsid w:val="00EB6906"/>
    <w:rsid w:val="00EB6E1A"/>
    <w:rsid w:val="00EB6E85"/>
    <w:rsid w:val="00EB7172"/>
    <w:rsid w:val="00EB74FE"/>
    <w:rsid w:val="00EB7531"/>
    <w:rsid w:val="00EB7721"/>
    <w:rsid w:val="00EB795A"/>
    <w:rsid w:val="00EB7A59"/>
    <w:rsid w:val="00EB7DCD"/>
    <w:rsid w:val="00EB7E63"/>
    <w:rsid w:val="00EC002B"/>
    <w:rsid w:val="00EC00BE"/>
    <w:rsid w:val="00EC0C04"/>
    <w:rsid w:val="00EC0F67"/>
    <w:rsid w:val="00EC1076"/>
    <w:rsid w:val="00EC1267"/>
    <w:rsid w:val="00EC13E1"/>
    <w:rsid w:val="00EC16AF"/>
    <w:rsid w:val="00EC1704"/>
    <w:rsid w:val="00EC1832"/>
    <w:rsid w:val="00EC191B"/>
    <w:rsid w:val="00EC1B86"/>
    <w:rsid w:val="00EC1B94"/>
    <w:rsid w:val="00EC1CA1"/>
    <w:rsid w:val="00EC1EB1"/>
    <w:rsid w:val="00EC1FE3"/>
    <w:rsid w:val="00EC21F1"/>
    <w:rsid w:val="00EC22A7"/>
    <w:rsid w:val="00EC23EE"/>
    <w:rsid w:val="00EC25C0"/>
    <w:rsid w:val="00EC25D3"/>
    <w:rsid w:val="00EC278D"/>
    <w:rsid w:val="00EC2CAE"/>
    <w:rsid w:val="00EC2E18"/>
    <w:rsid w:val="00EC3024"/>
    <w:rsid w:val="00EC3489"/>
    <w:rsid w:val="00EC35CD"/>
    <w:rsid w:val="00EC39DA"/>
    <w:rsid w:val="00EC3E48"/>
    <w:rsid w:val="00EC3FB8"/>
    <w:rsid w:val="00EC4312"/>
    <w:rsid w:val="00EC45CD"/>
    <w:rsid w:val="00EC4624"/>
    <w:rsid w:val="00EC4786"/>
    <w:rsid w:val="00EC499E"/>
    <w:rsid w:val="00EC4B2D"/>
    <w:rsid w:val="00EC4C28"/>
    <w:rsid w:val="00EC4C90"/>
    <w:rsid w:val="00EC4F32"/>
    <w:rsid w:val="00EC5025"/>
    <w:rsid w:val="00EC5105"/>
    <w:rsid w:val="00EC516E"/>
    <w:rsid w:val="00EC51CD"/>
    <w:rsid w:val="00EC5821"/>
    <w:rsid w:val="00EC5834"/>
    <w:rsid w:val="00EC5E13"/>
    <w:rsid w:val="00EC6165"/>
    <w:rsid w:val="00EC660E"/>
    <w:rsid w:val="00EC662B"/>
    <w:rsid w:val="00EC66D6"/>
    <w:rsid w:val="00EC66FE"/>
    <w:rsid w:val="00EC6760"/>
    <w:rsid w:val="00EC6ACD"/>
    <w:rsid w:val="00EC6C38"/>
    <w:rsid w:val="00EC6DFD"/>
    <w:rsid w:val="00EC74D9"/>
    <w:rsid w:val="00EC763A"/>
    <w:rsid w:val="00EC76A0"/>
    <w:rsid w:val="00EC770D"/>
    <w:rsid w:val="00EC7BDC"/>
    <w:rsid w:val="00EC7F37"/>
    <w:rsid w:val="00EC7F8D"/>
    <w:rsid w:val="00ED01CB"/>
    <w:rsid w:val="00ED0245"/>
    <w:rsid w:val="00ED0640"/>
    <w:rsid w:val="00ED0AA2"/>
    <w:rsid w:val="00ED0B42"/>
    <w:rsid w:val="00ED0C3E"/>
    <w:rsid w:val="00ED0E8B"/>
    <w:rsid w:val="00ED0EA3"/>
    <w:rsid w:val="00ED0F35"/>
    <w:rsid w:val="00ED10A4"/>
    <w:rsid w:val="00ED1258"/>
    <w:rsid w:val="00ED15E8"/>
    <w:rsid w:val="00ED17D8"/>
    <w:rsid w:val="00ED1972"/>
    <w:rsid w:val="00ED1A5F"/>
    <w:rsid w:val="00ED1B78"/>
    <w:rsid w:val="00ED1DC6"/>
    <w:rsid w:val="00ED1DD5"/>
    <w:rsid w:val="00ED21B6"/>
    <w:rsid w:val="00ED242B"/>
    <w:rsid w:val="00ED245E"/>
    <w:rsid w:val="00ED24AC"/>
    <w:rsid w:val="00ED253B"/>
    <w:rsid w:val="00ED2C30"/>
    <w:rsid w:val="00ED2C8B"/>
    <w:rsid w:val="00ED31FD"/>
    <w:rsid w:val="00ED34A2"/>
    <w:rsid w:val="00ED36DF"/>
    <w:rsid w:val="00ED3739"/>
    <w:rsid w:val="00ED3880"/>
    <w:rsid w:val="00ED3A0C"/>
    <w:rsid w:val="00ED3B87"/>
    <w:rsid w:val="00ED3B9D"/>
    <w:rsid w:val="00ED3BF1"/>
    <w:rsid w:val="00ED3C0A"/>
    <w:rsid w:val="00ED3CC6"/>
    <w:rsid w:val="00ED404D"/>
    <w:rsid w:val="00ED4097"/>
    <w:rsid w:val="00ED4794"/>
    <w:rsid w:val="00ED4A81"/>
    <w:rsid w:val="00ED4BA1"/>
    <w:rsid w:val="00ED4DE6"/>
    <w:rsid w:val="00ED4E6B"/>
    <w:rsid w:val="00ED4EB4"/>
    <w:rsid w:val="00ED51DF"/>
    <w:rsid w:val="00ED5437"/>
    <w:rsid w:val="00ED5620"/>
    <w:rsid w:val="00ED56F0"/>
    <w:rsid w:val="00ED570D"/>
    <w:rsid w:val="00ED5732"/>
    <w:rsid w:val="00ED6177"/>
    <w:rsid w:val="00ED6453"/>
    <w:rsid w:val="00ED65FD"/>
    <w:rsid w:val="00ED6EFF"/>
    <w:rsid w:val="00ED7020"/>
    <w:rsid w:val="00ED72A5"/>
    <w:rsid w:val="00ED7406"/>
    <w:rsid w:val="00ED742B"/>
    <w:rsid w:val="00ED7577"/>
    <w:rsid w:val="00ED7620"/>
    <w:rsid w:val="00ED7AFB"/>
    <w:rsid w:val="00ED7C23"/>
    <w:rsid w:val="00ED7CB8"/>
    <w:rsid w:val="00ED7D74"/>
    <w:rsid w:val="00ED7DBD"/>
    <w:rsid w:val="00ED7F0A"/>
    <w:rsid w:val="00ED7F83"/>
    <w:rsid w:val="00ED7FC5"/>
    <w:rsid w:val="00EE0094"/>
    <w:rsid w:val="00EE00D4"/>
    <w:rsid w:val="00EE04C3"/>
    <w:rsid w:val="00EE083E"/>
    <w:rsid w:val="00EE09E5"/>
    <w:rsid w:val="00EE0AE3"/>
    <w:rsid w:val="00EE0B4C"/>
    <w:rsid w:val="00EE0B56"/>
    <w:rsid w:val="00EE0C53"/>
    <w:rsid w:val="00EE0C58"/>
    <w:rsid w:val="00EE0D0F"/>
    <w:rsid w:val="00EE0DB1"/>
    <w:rsid w:val="00EE106B"/>
    <w:rsid w:val="00EE1154"/>
    <w:rsid w:val="00EE116F"/>
    <w:rsid w:val="00EE1214"/>
    <w:rsid w:val="00EE1226"/>
    <w:rsid w:val="00EE15FB"/>
    <w:rsid w:val="00EE16B5"/>
    <w:rsid w:val="00EE16D2"/>
    <w:rsid w:val="00EE1A99"/>
    <w:rsid w:val="00EE1BB0"/>
    <w:rsid w:val="00EE1BB6"/>
    <w:rsid w:val="00EE1CF0"/>
    <w:rsid w:val="00EE1FAF"/>
    <w:rsid w:val="00EE2016"/>
    <w:rsid w:val="00EE2113"/>
    <w:rsid w:val="00EE2150"/>
    <w:rsid w:val="00EE2244"/>
    <w:rsid w:val="00EE2545"/>
    <w:rsid w:val="00EE277E"/>
    <w:rsid w:val="00EE2C7E"/>
    <w:rsid w:val="00EE2F13"/>
    <w:rsid w:val="00EE2F9E"/>
    <w:rsid w:val="00EE2FCE"/>
    <w:rsid w:val="00EE327A"/>
    <w:rsid w:val="00EE3B95"/>
    <w:rsid w:val="00EE3BAB"/>
    <w:rsid w:val="00EE3EE9"/>
    <w:rsid w:val="00EE401E"/>
    <w:rsid w:val="00EE4098"/>
    <w:rsid w:val="00EE4188"/>
    <w:rsid w:val="00EE41BA"/>
    <w:rsid w:val="00EE41EB"/>
    <w:rsid w:val="00EE420E"/>
    <w:rsid w:val="00EE488A"/>
    <w:rsid w:val="00EE49CD"/>
    <w:rsid w:val="00EE4A0A"/>
    <w:rsid w:val="00EE4A9A"/>
    <w:rsid w:val="00EE4E79"/>
    <w:rsid w:val="00EE4EBC"/>
    <w:rsid w:val="00EE4ECE"/>
    <w:rsid w:val="00EE510E"/>
    <w:rsid w:val="00EE5157"/>
    <w:rsid w:val="00EE5205"/>
    <w:rsid w:val="00EE53DF"/>
    <w:rsid w:val="00EE53F8"/>
    <w:rsid w:val="00EE5687"/>
    <w:rsid w:val="00EE570F"/>
    <w:rsid w:val="00EE594A"/>
    <w:rsid w:val="00EE59B5"/>
    <w:rsid w:val="00EE5D67"/>
    <w:rsid w:val="00EE5F43"/>
    <w:rsid w:val="00EE60EE"/>
    <w:rsid w:val="00EE6248"/>
    <w:rsid w:val="00EE64A5"/>
    <w:rsid w:val="00EE6527"/>
    <w:rsid w:val="00EE65B3"/>
    <w:rsid w:val="00EE667E"/>
    <w:rsid w:val="00EE68B5"/>
    <w:rsid w:val="00EE695E"/>
    <w:rsid w:val="00EE6962"/>
    <w:rsid w:val="00EE6A1A"/>
    <w:rsid w:val="00EE6A3E"/>
    <w:rsid w:val="00EE6D87"/>
    <w:rsid w:val="00EE6DC6"/>
    <w:rsid w:val="00EE7014"/>
    <w:rsid w:val="00EE703C"/>
    <w:rsid w:val="00EE7582"/>
    <w:rsid w:val="00EE7F33"/>
    <w:rsid w:val="00EF0028"/>
    <w:rsid w:val="00EF00B0"/>
    <w:rsid w:val="00EF0157"/>
    <w:rsid w:val="00EF0166"/>
    <w:rsid w:val="00EF02BC"/>
    <w:rsid w:val="00EF047A"/>
    <w:rsid w:val="00EF0850"/>
    <w:rsid w:val="00EF0A89"/>
    <w:rsid w:val="00EF0B41"/>
    <w:rsid w:val="00EF0B9C"/>
    <w:rsid w:val="00EF0EEA"/>
    <w:rsid w:val="00EF10D7"/>
    <w:rsid w:val="00EF114E"/>
    <w:rsid w:val="00EF1806"/>
    <w:rsid w:val="00EF1A80"/>
    <w:rsid w:val="00EF1B93"/>
    <w:rsid w:val="00EF1CA5"/>
    <w:rsid w:val="00EF1D45"/>
    <w:rsid w:val="00EF1EC3"/>
    <w:rsid w:val="00EF230A"/>
    <w:rsid w:val="00EF246F"/>
    <w:rsid w:val="00EF282C"/>
    <w:rsid w:val="00EF28CA"/>
    <w:rsid w:val="00EF296C"/>
    <w:rsid w:val="00EF2B19"/>
    <w:rsid w:val="00EF2E2A"/>
    <w:rsid w:val="00EF31A4"/>
    <w:rsid w:val="00EF340D"/>
    <w:rsid w:val="00EF34F2"/>
    <w:rsid w:val="00EF35FB"/>
    <w:rsid w:val="00EF370C"/>
    <w:rsid w:val="00EF3A34"/>
    <w:rsid w:val="00EF3CC6"/>
    <w:rsid w:val="00EF3E17"/>
    <w:rsid w:val="00EF3E70"/>
    <w:rsid w:val="00EF3F0A"/>
    <w:rsid w:val="00EF418B"/>
    <w:rsid w:val="00EF41B7"/>
    <w:rsid w:val="00EF420F"/>
    <w:rsid w:val="00EF4CCD"/>
    <w:rsid w:val="00EF4E66"/>
    <w:rsid w:val="00EF4F96"/>
    <w:rsid w:val="00EF4FE5"/>
    <w:rsid w:val="00EF51A1"/>
    <w:rsid w:val="00EF5843"/>
    <w:rsid w:val="00EF59FF"/>
    <w:rsid w:val="00EF5C8D"/>
    <w:rsid w:val="00EF5D34"/>
    <w:rsid w:val="00EF6055"/>
    <w:rsid w:val="00EF60B8"/>
    <w:rsid w:val="00EF6353"/>
    <w:rsid w:val="00EF6453"/>
    <w:rsid w:val="00EF6785"/>
    <w:rsid w:val="00EF6907"/>
    <w:rsid w:val="00EF6BC6"/>
    <w:rsid w:val="00EF6C93"/>
    <w:rsid w:val="00EF6D4C"/>
    <w:rsid w:val="00EF6ED3"/>
    <w:rsid w:val="00EF6F14"/>
    <w:rsid w:val="00EF6FEC"/>
    <w:rsid w:val="00EF705F"/>
    <w:rsid w:val="00EF719D"/>
    <w:rsid w:val="00EF7200"/>
    <w:rsid w:val="00EF72A1"/>
    <w:rsid w:val="00EF73E0"/>
    <w:rsid w:val="00EF745E"/>
    <w:rsid w:val="00EF7624"/>
    <w:rsid w:val="00EF77A3"/>
    <w:rsid w:val="00EF798D"/>
    <w:rsid w:val="00EF7AE0"/>
    <w:rsid w:val="00EF7B48"/>
    <w:rsid w:val="00EF7D6F"/>
    <w:rsid w:val="00EF7EC3"/>
    <w:rsid w:val="00EF7F1E"/>
    <w:rsid w:val="00F0017A"/>
    <w:rsid w:val="00F0021D"/>
    <w:rsid w:val="00F003F8"/>
    <w:rsid w:val="00F0045F"/>
    <w:rsid w:val="00F005A6"/>
    <w:rsid w:val="00F005A7"/>
    <w:rsid w:val="00F00885"/>
    <w:rsid w:val="00F009F1"/>
    <w:rsid w:val="00F00A04"/>
    <w:rsid w:val="00F00B3A"/>
    <w:rsid w:val="00F00B4D"/>
    <w:rsid w:val="00F00BEC"/>
    <w:rsid w:val="00F00CA9"/>
    <w:rsid w:val="00F00EDF"/>
    <w:rsid w:val="00F012F5"/>
    <w:rsid w:val="00F012FE"/>
    <w:rsid w:val="00F0141C"/>
    <w:rsid w:val="00F014BE"/>
    <w:rsid w:val="00F015D0"/>
    <w:rsid w:val="00F017B9"/>
    <w:rsid w:val="00F017F4"/>
    <w:rsid w:val="00F01A4E"/>
    <w:rsid w:val="00F01E8F"/>
    <w:rsid w:val="00F01FD5"/>
    <w:rsid w:val="00F02125"/>
    <w:rsid w:val="00F021CD"/>
    <w:rsid w:val="00F02206"/>
    <w:rsid w:val="00F02264"/>
    <w:rsid w:val="00F02369"/>
    <w:rsid w:val="00F02372"/>
    <w:rsid w:val="00F02479"/>
    <w:rsid w:val="00F02496"/>
    <w:rsid w:val="00F024A6"/>
    <w:rsid w:val="00F026A3"/>
    <w:rsid w:val="00F02737"/>
    <w:rsid w:val="00F027FC"/>
    <w:rsid w:val="00F02AA1"/>
    <w:rsid w:val="00F02ABF"/>
    <w:rsid w:val="00F02B85"/>
    <w:rsid w:val="00F02BC7"/>
    <w:rsid w:val="00F03101"/>
    <w:rsid w:val="00F03159"/>
    <w:rsid w:val="00F0357E"/>
    <w:rsid w:val="00F035D6"/>
    <w:rsid w:val="00F03641"/>
    <w:rsid w:val="00F03881"/>
    <w:rsid w:val="00F039AB"/>
    <w:rsid w:val="00F03ECF"/>
    <w:rsid w:val="00F04043"/>
    <w:rsid w:val="00F04292"/>
    <w:rsid w:val="00F0460E"/>
    <w:rsid w:val="00F046A2"/>
    <w:rsid w:val="00F047DC"/>
    <w:rsid w:val="00F0481A"/>
    <w:rsid w:val="00F04A4D"/>
    <w:rsid w:val="00F04AE4"/>
    <w:rsid w:val="00F04BC9"/>
    <w:rsid w:val="00F04BCA"/>
    <w:rsid w:val="00F04C81"/>
    <w:rsid w:val="00F04CDA"/>
    <w:rsid w:val="00F050EC"/>
    <w:rsid w:val="00F05118"/>
    <w:rsid w:val="00F0516B"/>
    <w:rsid w:val="00F051DE"/>
    <w:rsid w:val="00F0529B"/>
    <w:rsid w:val="00F052CA"/>
    <w:rsid w:val="00F052FC"/>
    <w:rsid w:val="00F0565C"/>
    <w:rsid w:val="00F05C3F"/>
    <w:rsid w:val="00F05CB9"/>
    <w:rsid w:val="00F05E15"/>
    <w:rsid w:val="00F05E16"/>
    <w:rsid w:val="00F05ECB"/>
    <w:rsid w:val="00F064F4"/>
    <w:rsid w:val="00F0657F"/>
    <w:rsid w:val="00F06701"/>
    <w:rsid w:val="00F06772"/>
    <w:rsid w:val="00F0690A"/>
    <w:rsid w:val="00F06924"/>
    <w:rsid w:val="00F074FC"/>
    <w:rsid w:val="00F078B9"/>
    <w:rsid w:val="00F07A5A"/>
    <w:rsid w:val="00F07C67"/>
    <w:rsid w:val="00F07DE0"/>
    <w:rsid w:val="00F0F5E0"/>
    <w:rsid w:val="00F10474"/>
    <w:rsid w:val="00F10652"/>
    <w:rsid w:val="00F107A2"/>
    <w:rsid w:val="00F10A6A"/>
    <w:rsid w:val="00F10A91"/>
    <w:rsid w:val="00F10AA7"/>
    <w:rsid w:val="00F10C05"/>
    <w:rsid w:val="00F10C3B"/>
    <w:rsid w:val="00F10C4E"/>
    <w:rsid w:val="00F10DBD"/>
    <w:rsid w:val="00F10E5C"/>
    <w:rsid w:val="00F10F8F"/>
    <w:rsid w:val="00F11323"/>
    <w:rsid w:val="00F1139E"/>
    <w:rsid w:val="00F1142E"/>
    <w:rsid w:val="00F1146C"/>
    <w:rsid w:val="00F115AE"/>
    <w:rsid w:val="00F115B1"/>
    <w:rsid w:val="00F115E0"/>
    <w:rsid w:val="00F115EE"/>
    <w:rsid w:val="00F11935"/>
    <w:rsid w:val="00F119E5"/>
    <w:rsid w:val="00F11A87"/>
    <w:rsid w:val="00F11B6D"/>
    <w:rsid w:val="00F11C62"/>
    <w:rsid w:val="00F11CD3"/>
    <w:rsid w:val="00F11D04"/>
    <w:rsid w:val="00F11DB4"/>
    <w:rsid w:val="00F11DDB"/>
    <w:rsid w:val="00F12029"/>
    <w:rsid w:val="00F120A1"/>
    <w:rsid w:val="00F12336"/>
    <w:rsid w:val="00F123DB"/>
    <w:rsid w:val="00F126A1"/>
    <w:rsid w:val="00F12758"/>
    <w:rsid w:val="00F12802"/>
    <w:rsid w:val="00F1290B"/>
    <w:rsid w:val="00F12A85"/>
    <w:rsid w:val="00F12C3C"/>
    <w:rsid w:val="00F12D5D"/>
    <w:rsid w:val="00F12E00"/>
    <w:rsid w:val="00F12E36"/>
    <w:rsid w:val="00F12ECE"/>
    <w:rsid w:val="00F130D4"/>
    <w:rsid w:val="00F13512"/>
    <w:rsid w:val="00F13545"/>
    <w:rsid w:val="00F1362F"/>
    <w:rsid w:val="00F137F8"/>
    <w:rsid w:val="00F139E6"/>
    <w:rsid w:val="00F14142"/>
    <w:rsid w:val="00F1447D"/>
    <w:rsid w:val="00F14557"/>
    <w:rsid w:val="00F14808"/>
    <w:rsid w:val="00F1499B"/>
    <w:rsid w:val="00F14A6A"/>
    <w:rsid w:val="00F15182"/>
    <w:rsid w:val="00F151AC"/>
    <w:rsid w:val="00F15702"/>
    <w:rsid w:val="00F15762"/>
    <w:rsid w:val="00F15866"/>
    <w:rsid w:val="00F15AEB"/>
    <w:rsid w:val="00F15B67"/>
    <w:rsid w:val="00F15DB0"/>
    <w:rsid w:val="00F16181"/>
    <w:rsid w:val="00F162B6"/>
    <w:rsid w:val="00F1634A"/>
    <w:rsid w:val="00F16385"/>
    <w:rsid w:val="00F16439"/>
    <w:rsid w:val="00F16473"/>
    <w:rsid w:val="00F1651E"/>
    <w:rsid w:val="00F16536"/>
    <w:rsid w:val="00F16735"/>
    <w:rsid w:val="00F167FE"/>
    <w:rsid w:val="00F168A9"/>
    <w:rsid w:val="00F16989"/>
    <w:rsid w:val="00F16A26"/>
    <w:rsid w:val="00F16F08"/>
    <w:rsid w:val="00F17249"/>
    <w:rsid w:val="00F17335"/>
    <w:rsid w:val="00F174E8"/>
    <w:rsid w:val="00F17744"/>
    <w:rsid w:val="00F17787"/>
    <w:rsid w:val="00F179FE"/>
    <w:rsid w:val="00F17C34"/>
    <w:rsid w:val="00F17C61"/>
    <w:rsid w:val="00F17CB4"/>
    <w:rsid w:val="00F17EC9"/>
    <w:rsid w:val="00F17FCC"/>
    <w:rsid w:val="00F1DD4D"/>
    <w:rsid w:val="00F20184"/>
    <w:rsid w:val="00F20268"/>
    <w:rsid w:val="00F205D4"/>
    <w:rsid w:val="00F20716"/>
    <w:rsid w:val="00F209B9"/>
    <w:rsid w:val="00F20A2C"/>
    <w:rsid w:val="00F20C0B"/>
    <w:rsid w:val="00F20E7F"/>
    <w:rsid w:val="00F20FB1"/>
    <w:rsid w:val="00F21136"/>
    <w:rsid w:val="00F21504"/>
    <w:rsid w:val="00F215DB"/>
    <w:rsid w:val="00F2161D"/>
    <w:rsid w:val="00F21637"/>
    <w:rsid w:val="00F2171B"/>
    <w:rsid w:val="00F21851"/>
    <w:rsid w:val="00F218D2"/>
    <w:rsid w:val="00F21C0A"/>
    <w:rsid w:val="00F221FB"/>
    <w:rsid w:val="00F22704"/>
    <w:rsid w:val="00F2277C"/>
    <w:rsid w:val="00F227BB"/>
    <w:rsid w:val="00F22BC8"/>
    <w:rsid w:val="00F22D9B"/>
    <w:rsid w:val="00F23154"/>
    <w:rsid w:val="00F232F6"/>
    <w:rsid w:val="00F233D5"/>
    <w:rsid w:val="00F2356E"/>
    <w:rsid w:val="00F236AC"/>
    <w:rsid w:val="00F23951"/>
    <w:rsid w:val="00F23B54"/>
    <w:rsid w:val="00F23B64"/>
    <w:rsid w:val="00F23C52"/>
    <w:rsid w:val="00F23D01"/>
    <w:rsid w:val="00F2405E"/>
    <w:rsid w:val="00F241BA"/>
    <w:rsid w:val="00F24667"/>
    <w:rsid w:val="00F247AE"/>
    <w:rsid w:val="00F24A3F"/>
    <w:rsid w:val="00F24E4D"/>
    <w:rsid w:val="00F24E55"/>
    <w:rsid w:val="00F2535C"/>
    <w:rsid w:val="00F25564"/>
    <w:rsid w:val="00F25637"/>
    <w:rsid w:val="00F2598C"/>
    <w:rsid w:val="00F25998"/>
    <w:rsid w:val="00F25A93"/>
    <w:rsid w:val="00F25B60"/>
    <w:rsid w:val="00F25B6B"/>
    <w:rsid w:val="00F25C12"/>
    <w:rsid w:val="00F260E4"/>
    <w:rsid w:val="00F26566"/>
    <w:rsid w:val="00F265F7"/>
    <w:rsid w:val="00F26600"/>
    <w:rsid w:val="00F266C4"/>
    <w:rsid w:val="00F26818"/>
    <w:rsid w:val="00F2684E"/>
    <w:rsid w:val="00F26926"/>
    <w:rsid w:val="00F26B0C"/>
    <w:rsid w:val="00F26BC2"/>
    <w:rsid w:val="00F26E97"/>
    <w:rsid w:val="00F271B5"/>
    <w:rsid w:val="00F27200"/>
    <w:rsid w:val="00F2739C"/>
    <w:rsid w:val="00F275E3"/>
    <w:rsid w:val="00F27650"/>
    <w:rsid w:val="00F27778"/>
    <w:rsid w:val="00F278B4"/>
    <w:rsid w:val="00F278E2"/>
    <w:rsid w:val="00F27EFF"/>
    <w:rsid w:val="00F27F8B"/>
    <w:rsid w:val="00F27FB8"/>
    <w:rsid w:val="00F27FC5"/>
    <w:rsid w:val="00F300FE"/>
    <w:rsid w:val="00F302D2"/>
    <w:rsid w:val="00F3048D"/>
    <w:rsid w:val="00F307CD"/>
    <w:rsid w:val="00F307E8"/>
    <w:rsid w:val="00F3090B"/>
    <w:rsid w:val="00F30B9F"/>
    <w:rsid w:val="00F30C85"/>
    <w:rsid w:val="00F30CB3"/>
    <w:rsid w:val="00F30E5C"/>
    <w:rsid w:val="00F3197E"/>
    <w:rsid w:val="00F31CA5"/>
    <w:rsid w:val="00F31D53"/>
    <w:rsid w:val="00F31D72"/>
    <w:rsid w:val="00F32015"/>
    <w:rsid w:val="00F320A0"/>
    <w:rsid w:val="00F32372"/>
    <w:rsid w:val="00F32428"/>
    <w:rsid w:val="00F32625"/>
    <w:rsid w:val="00F32D15"/>
    <w:rsid w:val="00F33185"/>
    <w:rsid w:val="00F33234"/>
    <w:rsid w:val="00F33665"/>
    <w:rsid w:val="00F33715"/>
    <w:rsid w:val="00F33E3E"/>
    <w:rsid w:val="00F3406C"/>
    <w:rsid w:val="00F340AF"/>
    <w:rsid w:val="00F34137"/>
    <w:rsid w:val="00F34324"/>
    <w:rsid w:val="00F343AF"/>
    <w:rsid w:val="00F3445A"/>
    <w:rsid w:val="00F345DD"/>
    <w:rsid w:val="00F34754"/>
    <w:rsid w:val="00F353F4"/>
    <w:rsid w:val="00F35555"/>
    <w:rsid w:val="00F35762"/>
    <w:rsid w:val="00F35770"/>
    <w:rsid w:val="00F3577A"/>
    <w:rsid w:val="00F35BD0"/>
    <w:rsid w:val="00F35C5D"/>
    <w:rsid w:val="00F361AC"/>
    <w:rsid w:val="00F36283"/>
    <w:rsid w:val="00F366EE"/>
    <w:rsid w:val="00F3673B"/>
    <w:rsid w:val="00F3696D"/>
    <w:rsid w:val="00F36EA8"/>
    <w:rsid w:val="00F37297"/>
    <w:rsid w:val="00F372DF"/>
    <w:rsid w:val="00F374EC"/>
    <w:rsid w:val="00F3762A"/>
    <w:rsid w:val="00F376A1"/>
    <w:rsid w:val="00F376BF"/>
    <w:rsid w:val="00F377D1"/>
    <w:rsid w:val="00F37AB6"/>
    <w:rsid w:val="00F37D59"/>
    <w:rsid w:val="00F37DCF"/>
    <w:rsid w:val="00F37F63"/>
    <w:rsid w:val="00F401B7"/>
    <w:rsid w:val="00F404FC"/>
    <w:rsid w:val="00F40661"/>
    <w:rsid w:val="00F40810"/>
    <w:rsid w:val="00F408B7"/>
    <w:rsid w:val="00F409FF"/>
    <w:rsid w:val="00F40C37"/>
    <w:rsid w:val="00F40C59"/>
    <w:rsid w:val="00F41087"/>
    <w:rsid w:val="00F41282"/>
    <w:rsid w:val="00F414F8"/>
    <w:rsid w:val="00F41560"/>
    <w:rsid w:val="00F41590"/>
    <w:rsid w:val="00F416A2"/>
    <w:rsid w:val="00F4187C"/>
    <w:rsid w:val="00F41BD4"/>
    <w:rsid w:val="00F41BE2"/>
    <w:rsid w:val="00F41E0F"/>
    <w:rsid w:val="00F42017"/>
    <w:rsid w:val="00F42151"/>
    <w:rsid w:val="00F42300"/>
    <w:rsid w:val="00F42356"/>
    <w:rsid w:val="00F42386"/>
    <w:rsid w:val="00F42469"/>
    <w:rsid w:val="00F424C7"/>
    <w:rsid w:val="00F42799"/>
    <w:rsid w:val="00F42925"/>
    <w:rsid w:val="00F42D57"/>
    <w:rsid w:val="00F42F42"/>
    <w:rsid w:val="00F42FD2"/>
    <w:rsid w:val="00F430A7"/>
    <w:rsid w:val="00F4313C"/>
    <w:rsid w:val="00F43250"/>
    <w:rsid w:val="00F43261"/>
    <w:rsid w:val="00F433C6"/>
    <w:rsid w:val="00F43418"/>
    <w:rsid w:val="00F43805"/>
    <w:rsid w:val="00F440BC"/>
    <w:rsid w:val="00F441C5"/>
    <w:rsid w:val="00F44361"/>
    <w:rsid w:val="00F4446D"/>
    <w:rsid w:val="00F4452B"/>
    <w:rsid w:val="00F44552"/>
    <w:rsid w:val="00F4475B"/>
    <w:rsid w:val="00F447B5"/>
    <w:rsid w:val="00F447BB"/>
    <w:rsid w:val="00F447D9"/>
    <w:rsid w:val="00F447FC"/>
    <w:rsid w:val="00F44856"/>
    <w:rsid w:val="00F44901"/>
    <w:rsid w:val="00F44988"/>
    <w:rsid w:val="00F44999"/>
    <w:rsid w:val="00F44A9D"/>
    <w:rsid w:val="00F44CB0"/>
    <w:rsid w:val="00F44D89"/>
    <w:rsid w:val="00F44FA6"/>
    <w:rsid w:val="00F4502A"/>
    <w:rsid w:val="00F4515F"/>
    <w:rsid w:val="00F4524E"/>
    <w:rsid w:val="00F45262"/>
    <w:rsid w:val="00F453A0"/>
    <w:rsid w:val="00F4541E"/>
    <w:rsid w:val="00F45481"/>
    <w:rsid w:val="00F4572B"/>
    <w:rsid w:val="00F45C7F"/>
    <w:rsid w:val="00F45D94"/>
    <w:rsid w:val="00F45F46"/>
    <w:rsid w:val="00F4626F"/>
    <w:rsid w:val="00F4636D"/>
    <w:rsid w:val="00F46377"/>
    <w:rsid w:val="00F463C7"/>
    <w:rsid w:val="00F46766"/>
    <w:rsid w:val="00F46CB7"/>
    <w:rsid w:val="00F46FE2"/>
    <w:rsid w:val="00F47023"/>
    <w:rsid w:val="00F4705C"/>
    <w:rsid w:val="00F470FB"/>
    <w:rsid w:val="00F4733B"/>
    <w:rsid w:val="00F4733D"/>
    <w:rsid w:val="00F476DE"/>
    <w:rsid w:val="00F4775E"/>
    <w:rsid w:val="00F47852"/>
    <w:rsid w:val="00F47A32"/>
    <w:rsid w:val="00F47E14"/>
    <w:rsid w:val="00F47F28"/>
    <w:rsid w:val="00F502B0"/>
    <w:rsid w:val="00F505E0"/>
    <w:rsid w:val="00F50708"/>
    <w:rsid w:val="00F50738"/>
    <w:rsid w:val="00F50AED"/>
    <w:rsid w:val="00F50B35"/>
    <w:rsid w:val="00F50E7A"/>
    <w:rsid w:val="00F511B0"/>
    <w:rsid w:val="00F511FE"/>
    <w:rsid w:val="00F51248"/>
    <w:rsid w:val="00F5125F"/>
    <w:rsid w:val="00F5128A"/>
    <w:rsid w:val="00F51849"/>
    <w:rsid w:val="00F51B31"/>
    <w:rsid w:val="00F51C18"/>
    <w:rsid w:val="00F51D3C"/>
    <w:rsid w:val="00F51FC7"/>
    <w:rsid w:val="00F521BF"/>
    <w:rsid w:val="00F5240E"/>
    <w:rsid w:val="00F5242C"/>
    <w:rsid w:val="00F52430"/>
    <w:rsid w:val="00F5251C"/>
    <w:rsid w:val="00F52BDC"/>
    <w:rsid w:val="00F52D32"/>
    <w:rsid w:val="00F52EFB"/>
    <w:rsid w:val="00F52FD0"/>
    <w:rsid w:val="00F53476"/>
    <w:rsid w:val="00F53564"/>
    <w:rsid w:val="00F535A7"/>
    <w:rsid w:val="00F53A1D"/>
    <w:rsid w:val="00F53AEB"/>
    <w:rsid w:val="00F53C24"/>
    <w:rsid w:val="00F53CDD"/>
    <w:rsid w:val="00F5408F"/>
    <w:rsid w:val="00F540B1"/>
    <w:rsid w:val="00F540BB"/>
    <w:rsid w:val="00F54182"/>
    <w:rsid w:val="00F5440C"/>
    <w:rsid w:val="00F548BC"/>
    <w:rsid w:val="00F548F2"/>
    <w:rsid w:val="00F549B0"/>
    <w:rsid w:val="00F54ABF"/>
    <w:rsid w:val="00F54EF8"/>
    <w:rsid w:val="00F550D5"/>
    <w:rsid w:val="00F5534F"/>
    <w:rsid w:val="00F553D2"/>
    <w:rsid w:val="00F554F5"/>
    <w:rsid w:val="00F556A6"/>
    <w:rsid w:val="00F556CD"/>
    <w:rsid w:val="00F55ABF"/>
    <w:rsid w:val="00F55ADB"/>
    <w:rsid w:val="00F55C9A"/>
    <w:rsid w:val="00F55D7A"/>
    <w:rsid w:val="00F55EA4"/>
    <w:rsid w:val="00F55F1E"/>
    <w:rsid w:val="00F55F48"/>
    <w:rsid w:val="00F56077"/>
    <w:rsid w:val="00F5631C"/>
    <w:rsid w:val="00F56896"/>
    <w:rsid w:val="00F56BED"/>
    <w:rsid w:val="00F56F85"/>
    <w:rsid w:val="00F572AB"/>
    <w:rsid w:val="00F5735E"/>
    <w:rsid w:val="00F5736C"/>
    <w:rsid w:val="00F57472"/>
    <w:rsid w:val="00F574B2"/>
    <w:rsid w:val="00F574CB"/>
    <w:rsid w:val="00F57860"/>
    <w:rsid w:val="00F57AB3"/>
    <w:rsid w:val="00F57C14"/>
    <w:rsid w:val="00F57CF3"/>
    <w:rsid w:val="00F57D5A"/>
    <w:rsid w:val="00F60101"/>
    <w:rsid w:val="00F602AE"/>
    <w:rsid w:val="00F6080D"/>
    <w:rsid w:val="00F608EE"/>
    <w:rsid w:val="00F60913"/>
    <w:rsid w:val="00F60B82"/>
    <w:rsid w:val="00F60C1D"/>
    <w:rsid w:val="00F60CF7"/>
    <w:rsid w:val="00F61088"/>
    <w:rsid w:val="00F610FA"/>
    <w:rsid w:val="00F611E4"/>
    <w:rsid w:val="00F611E8"/>
    <w:rsid w:val="00F614F3"/>
    <w:rsid w:val="00F615F0"/>
    <w:rsid w:val="00F6191D"/>
    <w:rsid w:val="00F61AC7"/>
    <w:rsid w:val="00F61ADE"/>
    <w:rsid w:val="00F61BC6"/>
    <w:rsid w:val="00F61CE0"/>
    <w:rsid w:val="00F61E8E"/>
    <w:rsid w:val="00F621A7"/>
    <w:rsid w:val="00F62317"/>
    <w:rsid w:val="00F62609"/>
    <w:rsid w:val="00F6280B"/>
    <w:rsid w:val="00F6290E"/>
    <w:rsid w:val="00F62A5A"/>
    <w:rsid w:val="00F62C92"/>
    <w:rsid w:val="00F63008"/>
    <w:rsid w:val="00F631E9"/>
    <w:rsid w:val="00F63651"/>
    <w:rsid w:val="00F636A7"/>
    <w:rsid w:val="00F63C2C"/>
    <w:rsid w:val="00F63CE7"/>
    <w:rsid w:val="00F63D69"/>
    <w:rsid w:val="00F64210"/>
    <w:rsid w:val="00F64669"/>
    <w:rsid w:val="00F6480F"/>
    <w:rsid w:val="00F64D4A"/>
    <w:rsid w:val="00F64DE7"/>
    <w:rsid w:val="00F654F2"/>
    <w:rsid w:val="00F656E3"/>
    <w:rsid w:val="00F65A6A"/>
    <w:rsid w:val="00F65B77"/>
    <w:rsid w:val="00F65E17"/>
    <w:rsid w:val="00F65FC9"/>
    <w:rsid w:val="00F6607E"/>
    <w:rsid w:val="00F663E4"/>
    <w:rsid w:val="00F668CD"/>
    <w:rsid w:val="00F66908"/>
    <w:rsid w:val="00F66A3C"/>
    <w:rsid w:val="00F66F9E"/>
    <w:rsid w:val="00F67192"/>
    <w:rsid w:val="00F6722C"/>
    <w:rsid w:val="00F6725E"/>
    <w:rsid w:val="00F67327"/>
    <w:rsid w:val="00F674CF"/>
    <w:rsid w:val="00F67664"/>
    <w:rsid w:val="00F67B8B"/>
    <w:rsid w:val="00F67C12"/>
    <w:rsid w:val="00F67D78"/>
    <w:rsid w:val="00F67DAD"/>
    <w:rsid w:val="00F67DF0"/>
    <w:rsid w:val="00F67E5D"/>
    <w:rsid w:val="00F67F49"/>
    <w:rsid w:val="00F67FB4"/>
    <w:rsid w:val="00F70058"/>
    <w:rsid w:val="00F70133"/>
    <w:rsid w:val="00F702E4"/>
    <w:rsid w:val="00F7056B"/>
    <w:rsid w:val="00F70854"/>
    <w:rsid w:val="00F709CD"/>
    <w:rsid w:val="00F709FF"/>
    <w:rsid w:val="00F70A65"/>
    <w:rsid w:val="00F70B81"/>
    <w:rsid w:val="00F70E34"/>
    <w:rsid w:val="00F711A3"/>
    <w:rsid w:val="00F7138E"/>
    <w:rsid w:val="00F713AD"/>
    <w:rsid w:val="00F7154E"/>
    <w:rsid w:val="00F71749"/>
    <w:rsid w:val="00F7179A"/>
    <w:rsid w:val="00F71A4B"/>
    <w:rsid w:val="00F71E3E"/>
    <w:rsid w:val="00F720E3"/>
    <w:rsid w:val="00F7219C"/>
    <w:rsid w:val="00F72292"/>
    <w:rsid w:val="00F7263F"/>
    <w:rsid w:val="00F72734"/>
    <w:rsid w:val="00F72849"/>
    <w:rsid w:val="00F72B2F"/>
    <w:rsid w:val="00F72D81"/>
    <w:rsid w:val="00F72E60"/>
    <w:rsid w:val="00F72ECA"/>
    <w:rsid w:val="00F72F09"/>
    <w:rsid w:val="00F730B5"/>
    <w:rsid w:val="00F73183"/>
    <w:rsid w:val="00F73447"/>
    <w:rsid w:val="00F734D2"/>
    <w:rsid w:val="00F73619"/>
    <w:rsid w:val="00F73BAA"/>
    <w:rsid w:val="00F73DD3"/>
    <w:rsid w:val="00F73E1C"/>
    <w:rsid w:val="00F74059"/>
    <w:rsid w:val="00F74227"/>
    <w:rsid w:val="00F74240"/>
    <w:rsid w:val="00F74316"/>
    <w:rsid w:val="00F7434F"/>
    <w:rsid w:val="00F744A6"/>
    <w:rsid w:val="00F74553"/>
    <w:rsid w:val="00F7461F"/>
    <w:rsid w:val="00F749CE"/>
    <w:rsid w:val="00F751CA"/>
    <w:rsid w:val="00F7531D"/>
    <w:rsid w:val="00F75752"/>
    <w:rsid w:val="00F7575D"/>
    <w:rsid w:val="00F7585F"/>
    <w:rsid w:val="00F75ABC"/>
    <w:rsid w:val="00F75B4E"/>
    <w:rsid w:val="00F75E6E"/>
    <w:rsid w:val="00F75EBD"/>
    <w:rsid w:val="00F763D4"/>
    <w:rsid w:val="00F7651D"/>
    <w:rsid w:val="00F7653A"/>
    <w:rsid w:val="00F7689E"/>
    <w:rsid w:val="00F769B1"/>
    <w:rsid w:val="00F76A02"/>
    <w:rsid w:val="00F76AC6"/>
    <w:rsid w:val="00F76CF6"/>
    <w:rsid w:val="00F76D30"/>
    <w:rsid w:val="00F76E10"/>
    <w:rsid w:val="00F76E83"/>
    <w:rsid w:val="00F770D0"/>
    <w:rsid w:val="00F7712C"/>
    <w:rsid w:val="00F771F2"/>
    <w:rsid w:val="00F7741D"/>
    <w:rsid w:val="00F7772E"/>
    <w:rsid w:val="00F77886"/>
    <w:rsid w:val="00F778AD"/>
    <w:rsid w:val="00F779DF"/>
    <w:rsid w:val="00F77B7A"/>
    <w:rsid w:val="00F77D01"/>
    <w:rsid w:val="00F77E80"/>
    <w:rsid w:val="00F77EDD"/>
    <w:rsid w:val="00F80196"/>
    <w:rsid w:val="00F80534"/>
    <w:rsid w:val="00F80843"/>
    <w:rsid w:val="00F80B0A"/>
    <w:rsid w:val="00F80B1D"/>
    <w:rsid w:val="00F80E3C"/>
    <w:rsid w:val="00F80E8B"/>
    <w:rsid w:val="00F80EB1"/>
    <w:rsid w:val="00F80F34"/>
    <w:rsid w:val="00F8101B"/>
    <w:rsid w:val="00F8105C"/>
    <w:rsid w:val="00F810C4"/>
    <w:rsid w:val="00F81183"/>
    <w:rsid w:val="00F811FF"/>
    <w:rsid w:val="00F812B8"/>
    <w:rsid w:val="00F81344"/>
    <w:rsid w:val="00F813C0"/>
    <w:rsid w:val="00F81554"/>
    <w:rsid w:val="00F81584"/>
    <w:rsid w:val="00F8164E"/>
    <w:rsid w:val="00F81B46"/>
    <w:rsid w:val="00F81BF8"/>
    <w:rsid w:val="00F81F93"/>
    <w:rsid w:val="00F820AE"/>
    <w:rsid w:val="00F8213F"/>
    <w:rsid w:val="00F8241F"/>
    <w:rsid w:val="00F82721"/>
    <w:rsid w:val="00F82743"/>
    <w:rsid w:val="00F827AD"/>
    <w:rsid w:val="00F82811"/>
    <w:rsid w:val="00F82A2F"/>
    <w:rsid w:val="00F83179"/>
    <w:rsid w:val="00F83213"/>
    <w:rsid w:val="00F83349"/>
    <w:rsid w:val="00F83368"/>
    <w:rsid w:val="00F833A3"/>
    <w:rsid w:val="00F8357E"/>
    <w:rsid w:val="00F8366A"/>
    <w:rsid w:val="00F8396F"/>
    <w:rsid w:val="00F83B52"/>
    <w:rsid w:val="00F83B8F"/>
    <w:rsid w:val="00F83C4D"/>
    <w:rsid w:val="00F83D24"/>
    <w:rsid w:val="00F83DEB"/>
    <w:rsid w:val="00F843AE"/>
    <w:rsid w:val="00F844C6"/>
    <w:rsid w:val="00F84595"/>
    <w:rsid w:val="00F846C5"/>
    <w:rsid w:val="00F8475B"/>
    <w:rsid w:val="00F84A64"/>
    <w:rsid w:val="00F84B55"/>
    <w:rsid w:val="00F84EB9"/>
    <w:rsid w:val="00F851BD"/>
    <w:rsid w:val="00F85386"/>
    <w:rsid w:val="00F8554B"/>
    <w:rsid w:val="00F85705"/>
    <w:rsid w:val="00F857B8"/>
    <w:rsid w:val="00F8593A"/>
    <w:rsid w:val="00F85C33"/>
    <w:rsid w:val="00F8614C"/>
    <w:rsid w:val="00F862EC"/>
    <w:rsid w:val="00F865FB"/>
    <w:rsid w:val="00F86942"/>
    <w:rsid w:val="00F86B15"/>
    <w:rsid w:val="00F872C2"/>
    <w:rsid w:val="00F872D5"/>
    <w:rsid w:val="00F8735D"/>
    <w:rsid w:val="00F87396"/>
    <w:rsid w:val="00F87670"/>
    <w:rsid w:val="00F8775F"/>
    <w:rsid w:val="00F877E8"/>
    <w:rsid w:val="00F8782F"/>
    <w:rsid w:val="00F878E6"/>
    <w:rsid w:val="00F879D3"/>
    <w:rsid w:val="00F87A6D"/>
    <w:rsid w:val="00F87C63"/>
    <w:rsid w:val="00F87CFA"/>
    <w:rsid w:val="00F87F70"/>
    <w:rsid w:val="00F87FC9"/>
    <w:rsid w:val="00F8E581"/>
    <w:rsid w:val="00F90092"/>
    <w:rsid w:val="00F90259"/>
    <w:rsid w:val="00F902F8"/>
    <w:rsid w:val="00F904FA"/>
    <w:rsid w:val="00F90661"/>
    <w:rsid w:val="00F906CC"/>
    <w:rsid w:val="00F90887"/>
    <w:rsid w:val="00F909DA"/>
    <w:rsid w:val="00F90A15"/>
    <w:rsid w:val="00F90A53"/>
    <w:rsid w:val="00F90AF1"/>
    <w:rsid w:val="00F90C24"/>
    <w:rsid w:val="00F90F3A"/>
    <w:rsid w:val="00F90F6F"/>
    <w:rsid w:val="00F90F99"/>
    <w:rsid w:val="00F9163A"/>
    <w:rsid w:val="00F91756"/>
    <w:rsid w:val="00F91757"/>
    <w:rsid w:val="00F91B1D"/>
    <w:rsid w:val="00F91CEB"/>
    <w:rsid w:val="00F91E8B"/>
    <w:rsid w:val="00F92033"/>
    <w:rsid w:val="00F92112"/>
    <w:rsid w:val="00F92179"/>
    <w:rsid w:val="00F923B3"/>
    <w:rsid w:val="00F9253A"/>
    <w:rsid w:val="00F9258D"/>
    <w:rsid w:val="00F92690"/>
    <w:rsid w:val="00F92765"/>
    <w:rsid w:val="00F9283A"/>
    <w:rsid w:val="00F92C80"/>
    <w:rsid w:val="00F92D70"/>
    <w:rsid w:val="00F92D78"/>
    <w:rsid w:val="00F92EFB"/>
    <w:rsid w:val="00F92F11"/>
    <w:rsid w:val="00F92F9C"/>
    <w:rsid w:val="00F930D1"/>
    <w:rsid w:val="00F93106"/>
    <w:rsid w:val="00F93163"/>
    <w:rsid w:val="00F9324A"/>
    <w:rsid w:val="00F9345E"/>
    <w:rsid w:val="00F934E3"/>
    <w:rsid w:val="00F9359E"/>
    <w:rsid w:val="00F935E3"/>
    <w:rsid w:val="00F93633"/>
    <w:rsid w:val="00F93799"/>
    <w:rsid w:val="00F937F6"/>
    <w:rsid w:val="00F93B50"/>
    <w:rsid w:val="00F940FB"/>
    <w:rsid w:val="00F9410B"/>
    <w:rsid w:val="00F941E1"/>
    <w:rsid w:val="00F9422C"/>
    <w:rsid w:val="00F94334"/>
    <w:rsid w:val="00F943CB"/>
    <w:rsid w:val="00F943CC"/>
    <w:rsid w:val="00F94A0A"/>
    <w:rsid w:val="00F94BBE"/>
    <w:rsid w:val="00F94C55"/>
    <w:rsid w:val="00F94D2A"/>
    <w:rsid w:val="00F9573E"/>
    <w:rsid w:val="00F95BAB"/>
    <w:rsid w:val="00F95BEC"/>
    <w:rsid w:val="00F95CFF"/>
    <w:rsid w:val="00F95DFF"/>
    <w:rsid w:val="00F960EF"/>
    <w:rsid w:val="00F960F0"/>
    <w:rsid w:val="00F963E0"/>
    <w:rsid w:val="00F9644C"/>
    <w:rsid w:val="00F964DD"/>
    <w:rsid w:val="00F96698"/>
    <w:rsid w:val="00F96778"/>
    <w:rsid w:val="00F96911"/>
    <w:rsid w:val="00F9692D"/>
    <w:rsid w:val="00F96AB7"/>
    <w:rsid w:val="00F96E4B"/>
    <w:rsid w:val="00F97321"/>
    <w:rsid w:val="00F97379"/>
    <w:rsid w:val="00F97620"/>
    <w:rsid w:val="00F976CD"/>
    <w:rsid w:val="00F97782"/>
    <w:rsid w:val="00F97981"/>
    <w:rsid w:val="00F97E51"/>
    <w:rsid w:val="00F9A040"/>
    <w:rsid w:val="00F9EAD9"/>
    <w:rsid w:val="00FA0243"/>
    <w:rsid w:val="00FA028C"/>
    <w:rsid w:val="00FA0295"/>
    <w:rsid w:val="00FA03E3"/>
    <w:rsid w:val="00FA0A84"/>
    <w:rsid w:val="00FA0C1C"/>
    <w:rsid w:val="00FA0CBC"/>
    <w:rsid w:val="00FA0D98"/>
    <w:rsid w:val="00FA0FDF"/>
    <w:rsid w:val="00FA0FE1"/>
    <w:rsid w:val="00FA1012"/>
    <w:rsid w:val="00FA12C9"/>
    <w:rsid w:val="00FA1396"/>
    <w:rsid w:val="00FA15A6"/>
    <w:rsid w:val="00FA196A"/>
    <w:rsid w:val="00FA19BD"/>
    <w:rsid w:val="00FA1AA6"/>
    <w:rsid w:val="00FA1B52"/>
    <w:rsid w:val="00FA1BE2"/>
    <w:rsid w:val="00FA20A8"/>
    <w:rsid w:val="00FA20EE"/>
    <w:rsid w:val="00FA2114"/>
    <w:rsid w:val="00FA218D"/>
    <w:rsid w:val="00FA21C9"/>
    <w:rsid w:val="00FA2227"/>
    <w:rsid w:val="00FA22A4"/>
    <w:rsid w:val="00FA26A9"/>
    <w:rsid w:val="00FA26B7"/>
    <w:rsid w:val="00FA26B9"/>
    <w:rsid w:val="00FA2702"/>
    <w:rsid w:val="00FA2897"/>
    <w:rsid w:val="00FA2BC9"/>
    <w:rsid w:val="00FA2C96"/>
    <w:rsid w:val="00FA2D8A"/>
    <w:rsid w:val="00FA2E55"/>
    <w:rsid w:val="00FA3093"/>
    <w:rsid w:val="00FA319C"/>
    <w:rsid w:val="00FA36C2"/>
    <w:rsid w:val="00FA3A6E"/>
    <w:rsid w:val="00FA3AB5"/>
    <w:rsid w:val="00FA3BFA"/>
    <w:rsid w:val="00FA3D59"/>
    <w:rsid w:val="00FA3EEE"/>
    <w:rsid w:val="00FA3FDF"/>
    <w:rsid w:val="00FA418B"/>
    <w:rsid w:val="00FA4B2B"/>
    <w:rsid w:val="00FA4B8C"/>
    <w:rsid w:val="00FA4C29"/>
    <w:rsid w:val="00FA4CA8"/>
    <w:rsid w:val="00FA4EF8"/>
    <w:rsid w:val="00FA502E"/>
    <w:rsid w:val="00FA50F5"/>
    <w:rsid w:val="00FA518B"/>
    <w:rsid w:val="00FA52CF"/>
    <w:rsid w:val="00FA569A"/>
    <w:rsid w:val="00FA5993"/>
    <w:rsid w:val="00FA5CB9"/>
    <w:rsid w:val="00FA5D38"/>
    <w:rsid w:val="00FA5D84"/>
    <w:rsid w:val="00FA5DB5"/>
    <w:rsid w:val="00FA5F3D"/>
    <w:rsid w:val="00FA5F4E"/>
    <w:rsid w:val="00FA5F95"/>
    <w:rsid w:val="00FA60F5"/>
    <w:rsid w:val="00FA65CE"/>
    <w:rsid w:val="00FA6609"/>
    <w:rsid w:val="00FA6880"/>
    <w:rsid w:val="00FA6A87"/>
    <w:rsid w:val="00FA6E09"/>
    <w:rsid w:val="00FA6FED"/>
    <w:rsid w:val="00FA713E"/>
    <w:rsid w:val="00FA713F"/>
    <w:rsid w:val="00FA7424"/>
    <w:rsid w:val="00FA74F5"/>
    <w:rsid w:val="00FA767D"/>
    <w:rsid w:val="00FA77DD"/>
    <w:rsid w:val="00FA7CED"/>
    <w:rsid w:val="00FA7DED"/>
    <w:rsid w:val="00FA7EE5"/>
    <w:rsid w:val="00FB005F"/>
    <w:rsid w:val="00FB0164"/>
    <w:rsid w:val="00FB02FE"/>
    <w:rsid w:val="00FB038F"/>
    <w:rsid w:val="00FB03D0"/>
    <w:rsid w:val="00FB081D"/>
    <w:rsid w:val="00FB089E"/>
    <w:rsid w:val="00FB08C0"/>
    <w:rsid w:val="00FB0966"/>
    <w:rsid w:val="00FB09DD"/>
    <w:rsid w:val="00FB0B1A"/>
    <w:rsid w:val="00FB0B69"/>
    <w:rsid w:val="00FB0D21"/>
    <w:rsid w:val="00FB126F"/>
    <w:rsid w:val="00FB1291"/>
    <w:rsid w:val="00FB14DB"/>
    <w:rsid w:val="00FB16EE"/>
    <w:rsid w:val="00FB17EA"/>
    <w:rsid w:val="00FB17FF"/>
    <w:rsid w:val="00FB19F3"/>
    <w:rsid w:val="00FB1A49"/>
    <w:rsid w:val="00FB1D3E"/>
    <w:rsid w:val="00FB1E11"/>
    <w:rsid w:val="00FB1F80"/>
    <w:rsid w:val="00FB20C2"/>
    <w:rsid w:val="00FB220A"/>
    <w:rsid w:val="00FB2362"/>
    <w:rsid w:val="00FB2492"/>
    <w:rsid w:val="00FB27BF"/>
    <w:rsid w:val="00FB2940"/>
    <w:rsid w:val="00FB2CD1"/>
    <w:rsid w:val="00FB2D54"/>
    <w:rsid w:val="00FB2D5C"/>
    <w:rsid w:val="00FB2D87"/>
    <w:rsid w:val="00FB2E0E"/>
    <w:rsid w:val="00FB2FF1"/>
    <w:rsid w:val="00FB3023"/>
    <w:rsid w:val="00FB3113"/>
    <w:rsid w:val="00FB3361"/>
    <w:rsid w:val="00FB3478"/>
    <w:rsid w:val="00FB357A"/>
    <w:rsid w:val="00FB35F8"/>
    <w:rsid w:val="00FB3715"/>
    <w:rsid w:val="00FB38B3"/>
    <w:rsid w:val="00FB390C"/>
    <w:rsid w:val="00FB3C71"/>
    <w:rsid w:val="00FB3D82"/>
    <w:rsid w:val="00FB3E0B"/>
    <w:rsid w:val="00FB4246"/>
    <w:rsid w:val="00FB431B"/>
    <w:rsid w:val="00FB43FB"/>
    <w:rsid w:val="00FB456D"/>
    <w:rsid w:val="00FB482D"/>
    <w:rsid w:val="00FB48D3"/>
    <w:rsid w:val="00FB4999"/>
    <w:rsid w:val="00FB4AB5"/>
    <w:rsid w:val="00FB4BCC"/>
    <w:rsid w:val="00FB4CEF"/>
    <w:rsid w:val="00FB4E7E"/>
    <w:rsid w:val="00FB5072"/>
    <w:rsid w:val="00FB55A6"/>
    <w:rsid w:val="00FB5602"/>
    <w:rsid w:val="00FB5673"/>
    <w:rsid w:val="00FB57F3"/>
    <w:rsid w:val="00FB5A32"/>
    <w:rsid w:val="00FB5E0D"/>
    <w:rsid w:val="00FB5E44"/>
    <w:rsid w:val="00FB6170"/>
    <w:rsid w:val="00FB617C"/>
    <w:rsid w:val="00FB6184"/>
    <w:rsid w:val="00FB61B8"/>
    <w:rsid w:val="00FB61F7"/>
    <w:rsid w:val="00FB636D"/>
    <w:rsid w:val="00FB6E31"/>
    <w:rsid w:val="00FB709D"/>
    <w:rsid w:val="00FB737F"/>
    <w:rsid w:val="00FB73B5"/>
    <w:rsid w:val="00FB7533"/>
    <w:rsid w:val="00FB7537"/>
    <w:rsid w:val="00FB77AA"/>
    <w:rsid w:val="00FB791F"/>
    <w:rsid w:val="00FB7B03"/>
    <w:rsid w:val="00FB7C13"/>
    <w:rsid w:val="00FB7C3B"/>
    <w:rsid w:val="00FB7DBD"/>
    <w:rsid w:val="00FB7E71"/>
    <w:rsid w:val="00FB7F26"/>
    <w:rsid w:val="00FC014C"/>
    <w:rsid w:val="00FC01AF"/>
    <w:rsid w:val="00FC0568"/>
    <w:rsid w:val="00FC0931"/>
    <w:rsid w:val="00FC0A55"/>
    <w:rsid w:val="00FC0BB3"/>
    <w:rsid w:val="00FC0E25"/>
    <w:rsid w:val="00FC11E7"/>
    <w:rsid w:val="00FC1319"/>
    <w:rsid w:val="00FC1457"/>
    <w:rsid w:val="00FC1622"/>
    <w:rsid w:val="00FC17C5"/>
    <w:rsid w:val="00FC186C"/>
    <w:rsid w:val="00FC19EB"/>
    <w:rsid w:val="00FC1AA8"/>
    <w:rsid w:val="00FC1DB2"/>
    <w:rsid w:val="00FC1ED5"/>
    <w:rsid w:val="00FC1EF2"/>
    <w:rsid w:val="00FC22D9"/>
    <w:rsid w:val="00FC2357"/>
    <w:rsid w:val="00FC23BC"/>
    <w:rsid w:val="00FC2641"/>
    <w:rsid w:val="00FC26EF"/>
    <w:rsid w:val="00FC273C"/>
    <w:rsid w:val="00FC2753"/>
    <w:rsid w:val="00FC29B6"/>
    <w:rsid w:val="00FC2B96"/>
    <w:rsid w:val="00FC2E28"/>
    <w:rsid w:val="00FC3023"/>
    <w:rsid w:val="00FC30BB"/>
    <w:rsid w:val="00FC31CE"/>
    <w:rsid w:val="00FC3435"/>
    <w:rsid w:val="00FC3629"/>
    <w:rsid w:val="00FC369F"/>
    <w:rsid w:val="00FC40A9"/>
    <w:rsid w:val="00FC4173"/>
    <w:rsid w:val="00FC425D"/>
    <w:rsid w:val="00FC42E1"/>
    <w:rsid w:val="00FC4378"/>
    <w:rsid w:val="00FC457D"/>
    <w:rsid w:val="00FC4A85"/>
    <w:rsid w:val="00FC5627"/>
    <w:rsid w:val="00FC573C"/>
    <w:rsid w:val="00FC5871"/>
    <w:rsid w:val="00FC59A3"/>
    <w:rsid w:val="00FC5C88"/>
    <w:rsid w:val="00FC5D01"/>
    <w:rsid w:val="00FC5D98"/>
    <w:rsid w:val="00FC5EA9"/>
    <w:rsid w:val="00FC5EDB"/>
    <w:rsid w:val="00FC5F80"/>
    <w:rsid w:val="00FC6066"/>
    <w:rsid w:val="00FC61FE"/>
    <w:rsid w:val="00FC6272"/>
    <w:rsid w:val="00FC633B"/>
    <w:rsid w:val="00FC6511"/>
    <w:rsid w:val="00FC693D"/>
    <w:rsid w:val="00FC6AC6"/>
    <w:rsid w:val="00FC6CF5"/>
    <w:rsid w:val="00FC6F9A"/>
    <w:rsid w:val="00FC6FDB"/>
    <w:rsid w:val="00FC711F"/>
    <w:rsid w:val="00FC71A7"/>
    <w:rsid w:val="00FC73FC"/>
    <w:rsid w:val="00FC7989"/>
    <w:rsid w:val="00FC7E20"/>
    <w:rsid w:val="00FC7E28"/>
    <w:rsid w:val="00FCFE96"/>
    <w:rsid w:val="00FD01F9"/>
    <w:rsid w:val="00FD0342"/>
    <w:rsid w:val="00FD04BB"/>
    <w:rsid w:val="00FD06B6"/>
    <w:rsid w:val="00FD086E"/>
    <w:rsid w:val="00FD0896"/>
    <w:rsid w:val="00FD0B5A"/>
    <w:rsid w:val="00FD0D58"/>
    <w:rsid w:val="00FD101C"/>
    <w:rsid w:val="00FD1087"/>
    <w:rsid w:val="00FD10EA"/>
    <w:rsid w:val="00FD113D"/>
    <w:rsid w:val="00FD1178"/>
    <w:rsid w:val="00FD11AE"/>
    <w:rsid w:val="00FD1223"/>
    <w:rsid w:val="00FD12CB"/>
    <w:rsid w:val="00FD12E1"/>
    <w:rsid w:val="00FD12EF"/>
    <w:rsid w:val="00FD130E"/>
    <w:rsid w:val="00FD136F"/>
    <w:rsid w:val="00FD145E"/>
    <w:rsid w:val="00FD16CA"/>
    <w:rsid w:val="00FD18EF"/>
    <w:rsid w:val="00FD19AB"/>
    <w:rsid w:val="00FD1CA2"/>
    <w:rsid w:val="00FD1CFF"/>
    <w:rsid w:val="00FD1E12"/>
    <w:rsid w:val="00FD214B"/>
    <w:rsid w:val="00FD234E"/>
    <w:rsid w:val="00FD257C"/>
    <w:rsid w:val="00FD28C3"/>
    <w:rsid w:val="00FD2986"/>
    <w:rsid w:val="00FD298D"/>
    <w:rsid w:val="00FD2A57"/>
    <w:rsid w:val="00FD2C38"/>
    <w:rsid w:val="00FD2EB1"/>
    <w:rsid w:val="00FD31BA"/>
    <w:rsid w:val="00FD31C8"/>
    <w:rsid w:val="00FD3270"/>
    <w:rsid w:val="00FD328A"/>
    <w:rsid w:val="00FD328C"/>
    <w:rsid w:val="00FD3341"/>
    <w:rsid w:val="00FD36DD"/>
    <w:rsid w:val="00FD3A5D"/>
    <w:rsid w:val="00FD3ACE"/>
    <w:rsid w:val="00FD3C90"/>
    <w:rsid w:val="00FD3D1C"/>
    <w:rsid w:val="00FD3E49"/>
    <w:rsid w:val="00FD417A"/>
    <w:rsid w:val="00FD4202"/>
    <w:rsid w:val="00FD4914"/>
    <w:rsid w:val="00FD4CB8"/>
    <w:rsid w:val="00FD4E5E"/>
    <w:rsid w:val="00FD4F02"/>
    <w:rsid w:val="00FD5006"/>
    <w:rsid w:val="00FD50D2"/>
    <w:rsid w:val="00FD54C8"/>
    <w:rsid w:val="00FD56B1"/>
    <w:rsid w:val="00FD5731"/>
    <w:rsid w:val="00FD5B48"/>
    <w:rsid w:val="00FD5C85"/>
    <w:rsid w:val="00FD5EA8"/>
    <w:rsid w:val="00FD5F00"/>
    <w:rsid w:val="00FD5FCF"/>
    <w:rsid w:val="00FD628D"/>
    <w:rsid w:val="00FD62E5"/>
    <w:rsid w:val="00FD6588"/>
    <w:rsid w:val="00FD6626"/>
    <w:rsid w:val="00FD66C8"/>
    <w:rsid w:val="00FD682B"/>
    <w:rsid w:val="00FD688F"/>
    <w:rsid w:val="00FD68A9"/>
    <w:rsid w:val="00FD69E3"/>
    <w:rsid w:val="00FD6B31"/>
    <w:rsid w:val="00FD6BCF"/>
    <w:rsid w:val="00FD6CDB"/>
    <w:rsid w:val="00FD6CE7"/>
    <w:rsid w:val="00FD6D1A"/>
    <w:rsid w:val="00FD6D51"/>
    <w:rsid w:val="00FD6D8D"/>
    <w:rsid w:val="00FD6EF1"/>
    <w:rsid w:val="00FD7007"/>
    <w:rsid w:val="00FD7298"/>
    <w:rsid w:val="00FD7407"/>
    <w:rsid w:val="00FD749A"/>
    <w:rsid w:val="00FD7572"/>
    <w:rsid w:val="00FD7877"/>
    <w:rsid w:val="00FD7884"/>
    <w:rsid w:val="00FD7888"/>
    <w:rsid w:val="00FD798A"/>
    <w:rsid w:val="00FD7B20"/>
    <w:rsid w:val="00FD7E2E"/>
    <w:rsid w:val="00FD7F09"/>
    <w:rsid w:val="00FD8EAB"/>
    <w:rsid w:val="00FE00F9"/>
    <w:rsid w:val="00FE015B"/>
    <w:rsid w:val="00FE01FD"/>
    <w:rsid w:val="00FE02E8"/>
    <w:rsid w:val="00FE05CC"/>
    <w:rsid w:val="00FE0622"/>
    <w:rsid w:val="00FE063B"/>
    <w:rsid w:val="00FE0745"/>
    <w:rsid w:val="00FE07E2"/>
    <w:rsid w:val="00FE091D"/>
    <w:rsid w:val="00FE0CD2"/>
    <w:rsid w:val="00FE0D35"/>
    <w:rsid w:val="00FE0D56"/>
    <w:rsid w:val="00FE0EE8"/>
    <w:rsid w:val="00FE120E"/>
    <w:rsid w:val="00FE12DB"/>
    <w:rsid w:val="00FE1320"/>
    <w:rsid w:val="00FE13C3"/>
    <w:rsid w:val="00FE150E"/>
    <w:rsid w:val="00FE1782"/>
    <w:rsid w:val="00FE1843"/>
    <w:rsid w:val="00FE1966"/>
    <w:rsid w:val="00FE1B76"/>
    <w:rsid w:val="00FE1D93"/>
    <w:rsid w:val="00FE1E83"/>
    <w:rsid w:val="00FE1FB4"/>
    <w:rsid w:val="00FE206B"/>
    <w:rsid w:val="00FE20B7"/>
    <w:rsid w:val="00FE20FB"/>
    <w:rsid w:val="00FE2241"/>
    <w:rsid w:val="00FE2269"/>
    <w:rsid w:val="00FE227D"/>
    <w:rsid w:val="00FE23DA"/>
    <w:rsid w:val="00FE2680"/>
    <w:rsid w:val="00FE2819"/>
    <w:rsid w:val="00FE297B"/>
    <w:rsid w:val="00FE29CB"/>
    <w:rsid w:val="00FE2ADB"/>
    <w:rsid w:val="00FE2C36"/>
    <w:rsid w:val="00FE302C"/>
    <w:rsid w:val="00FE312E"/>
    <w:rsid w:val="00FE31C3"/>
    <w:rsid w:val="00FE33B3"/>
    <w:rsid w:val="00FE34AC"/>
    <w:rsid w:val="00FE3786"/>
    <w:rsid w:val="00FE39BB"/>
    <w:rsid w:val="00FE3F4E"/>
    <w:rsid w:val="00FE3FC8"/>
    <w:rsid w:val="00FE422E"/>
    <w:rsid w:val="00FE4536"/>
    <w:rsid w:val="00FE4A6C"/>
    <w:rsid w:val="00FE4B2F"/>
    <w:rsid w:val="00FE4CB2"/>
    <w:rsid w:val="00FE4DBC"/>
    <w:rsid w:val="00FE4FC8"/>
    <w:rsid w:val="00FE532A"/>
    <w:rsid w:val="00FE538B"/>
    <w:rsid w:val="00FE59F9"/>
    <w:rsid w:val="00FE5AA7"/>
    <w:rsid w:val="00FE6051"/>
    <w:rsid w:val="00FE60A1"/>
    <w:rsid w:val="00FE611B"/>
    <w:rsid w:val="00FE63D1"/>
    <w:rsid w:val="00FE6CCB"/>
    <w:rsid w:val="00FE6D79"/>
    <w:rsid w:val="00FE6F38"/>
    <w:rsid w:val="00FE748A"/>
    <w:rsid w:val="00FE775A"/>
    <w:rsid w:val="00FE7819"/>
    <w:rsid w:val="00FE7B76"/>
    <w:rsid w:val="00FE7EB4"/>
    <w:rsid w:val="00FE7F1F"/>
    <w:rsid w:val="00FF0114"/>
    <w:rsid w:val="00FF0361"/>
    <w:rsid w:val="00FF0632"/>
    <w:rsid w:val="00FF0693"/>
    <w:rsid w:val="00FF083D"/>
    <w:rsid w:val="00FF0BA7"/>
    <w:rsid w:val="00FF0C79"/>
    <w:rsid w:val="00FF0F2E"/>
    <w:rsid w:val="00FF0F91"/>
    <w:rsid w:val="00FF1045"/>
    <w:rsid w:val="00FF10B7"/>
    <w:rsid w:val="00FF10DF"/>
    <w:rsid w:val="00FF11B6"/>
    <w:rsid w:val="00FF11CF"/>
    <w:rsid w:val="00FF13C7"/>
    <w:rsid w:val="00FF147E"/>
    <w:rsid w:val="00FF17B4"/>
    <w:rsid w:val="00FF185E"/>
    <w:rsid w:val="00FF1DEC"/>
    <w:rsid w:val="00FF1E76"/>
    <w:rsid w:val="00FF20CE"/>
    <w:rsid w:val="00FF20F6"/>
    <w:rsid w:val="00FF2157"/>
    <w:rsid w:val="00FF22CB"/>
    <w:rsid w:val="00FF25FC"/>
    <w:rsid w:val="00FF27F3"/>
    <w:rsid w:val="00FF28B3"/>
    <w:rsid w:val="00FF2ADA"/>
    <w:rsid w:val="00FF2CC1"/>
    <w:rsid w:val="00FF3248"/>
    <w:rsid w:val="00FF34A1"/>
    <w:rsid w:val="00FF362F"/>
    <w:rsid w:val="00FF3A4F"/>
    <w:rsid w:val="00FF406E"/>
    <w:rsid w:val="00FF41E9"/>
    <w:rsid w:val="00FF4353"/>
    <w:rsid w:val="00FF436C"/>
    <w:rsid w:val="00FF47B3"/>
    <w:rsid w:val="00FF4A65"/>
    <w:rsid w:val="00FF4CCB"/>
    <w:rsid w:val="00FF4D07"/>
    <w:rsid w:val="00FF4E02"/>
    <w:rsid w:val="00FF517A"/>
    <w:rsid w:val="00FF539A"/>
    <w:rsid w:val="00FF57A4"/>
    <w:rsid w:val="00FF597B"/>
    <w:rsid w:val="00FF59F7"/>
    <w:rsid w:val="00FF5ABF"/>
    <w:rsid w:val="00FF5E9D"/>
    <w:rsid w:val="00FF5FB2"/>
    <w:rsid w:val="00FF5FFA"/>
    <w:rsid w:val="00FF60B9"/>
    <w:rsid w:val="00FF61FC"/>
    <w:rsid w:val="00FF6501"/>
    <w:rsid w:val="00FF6657"/>
    <w:rsid w:val="00FF6673"/>
    <w:rsid w:val="00FF6731"/>
    <w:rsid w:val="00FF6796"/>
    <w:rsid w:val="00FF67A9"/>
    <w:rsid w:val="00FF6853"/>
    <w:rsid w:val="00FF6B50"/>
    <w:rsid w:val="00FF6B85"/>
    <w:rsid w:val="00FF6C26"/>
    <w:rsid w:val="00FF6D33"/>
    <w:rsid w:val="00FF6D3D"/>
    <w:rsid w:val="00FF6D73"/>
    <w:rsid w:val="00FF6D8C"/>
    <w:rsid w:val="00FF6DB3"/>
    <w:rsid w:val="00FF6E71"/>
    <w:rsid w:val="00FF707E"/>
    <w:rsid w:val="00FF72B7"/>
    <w:rsid w:val="00FF74AD"/>
    <w:rsid w:val="00FF778B"/>
    <w:rsid w:val="00FF7814"/>
    <w:rsid w:val="00FF7C5C"/>
    <w:rsid w:val="00FF7FED"/>
    <w:rsid w:val="010553A1"/>
    <w:rsid w:val="01070CCB"/>
    <w:rsid w:val="0108AB5E"/>
    <w:rsid w:val="010AE230"/>
    <w:rsid w:val="010AFFAF"/>
    <w:rsid w:val="010F99AC"/>
    <w:rsid w:val="0110684D"/>
    <w:rsid w:val="0111A621"/>
    <w:rsid w:val="0116A68C"/>
    <w:rsid w:val="0116DE19"/>
    <w:rsid w:val="0118A0B8"/>
    <w:rsid w:val="0118D4EC"/>
    <w:rsid w:val="011E76EE"/>
    <w:rsid w:val="011F0B7A"/>
    <w:rsid w:val="011F3826"/>
    <w:rsid w:val="0120D0CE"/>
    <w:rsid w:val="01210E26"/>
    <w:rsid w:val="0121ABC3"/>
    <w:rsid w:val="012244DC"/>
    <w:rsid w:val="012B57C5"/>
    <w:rsid w:val="012BB41A"/>
    <w:rsid w:val="012CAD7E"/>
    <w:rsid w:val="012CCE30"/>
    <w:rsid w:val="012E01AD"/>
    <w:rsid w:val="012FFB96"/>
    <w:rsid w:val="013240C3"/>
    <w:rsid w:val="01341230"/>
    <w:rsid w:val="01341883"/>
    <w:rsid w:val="01353FFB"/>
    <w:rsid w:val="013572F6"/>
    <w:rsid w:val="0138B8B9"/>
    <w:rsid w:val="013AE3E2"/>
    <w:rsid w:val="013C3A70"/>
    <w:rsid w:val="013D5F57"/>
    <w:rsid w:val="013DEEF9"/>
    <w:rsid w:val="013F9786"/>
    <w:rsid w:val="01432394"/>
    <w:rsid w:val="01452DC7"/>
    <w:rsid w:val="0146B695"/>
    <w:rsid w:val="0147D12C"/>
    <w:rsid w:val="01495AF8"/>
    <w:rsid w:val="014B0528"/>
    <w:rsid w:val="015039DE"/>
    <w:rsid w:val="015458F9"/>
    <w:rsid w:val="015F5CE2"/>
    <w:rsid w:val="0161B1C2"/>
    <w:rsid w:val="0162211E"/>
    <w:rsid w:val="01638E7C"/>
    <w:rsid w:val="0163C14D"/>
    <w:rsid w:val="0164EC93"/>
    <w:rsid w:val="016E2349"/>
    <w:rsid w:val="016EA276"/>
    <w:rsid w:val="0170090E"/>
    <w:rsid w:val="0171D388"/>
    <w:rsid w:val="0176C4E6"/>
    <w:rsid w:val="0176E64A"/>
    <w:rsid w:val="01791F71"/>
    <w:rsid w:val="017BE65B"/>
    <w:rsid w:val="017CD033"/>
    <w:rsid w:val="01830535"/>
    <w:rsid w:val="018800E1"/>
    <w:rsid w:val="018885CD"/>
    <w:rsid w:val="018C1BDC"/>
    <w:rsid w:val="01921BF0"/>
    <w:rsid w:val="01928997"/>
    <w:rsid w:val="01933B39"/>
    <w:rsid w:val="0195D7F4"/>
    <w:rsid w:val="019AB74B"/>
    <w:rsid w:val="019B1CDF"/>
    <w:rsid w:val="01A1514E"/>
    <w:rsid w:val="01A3B037"/>
    <w:rsid w:val="01A44B38"/>
    <w:rsid w:val="01A87FFF"/>
    <w:rsid w:val="01AB1803"/>
    <w:rsid w:val="01AB3997"/>
    <w:rsid w:val="01AB6340"/>
    <w:rsid w:val="01AE0A7A"/>
    <w:rsid w:val="01B01104"/>
    <w:rsid w:val="01B204CD"/>
    <w:rsid w:val="01B283E8"/>
    <w:rsid w:val="01B44C7C"/>
    <w:rsid w:val="01B64559"/>
    <w:rsid w:val="01B955D6"/>
    <w:rsid w:val="01BAE492"/>
    <w:rsid w:val="01BAEFE9"/>
    <w:rsid w:val="01BD1A44"/>
    <w:rsid w:val="01BE552F"/>
    <w:rsid w:val="01BFA9FA"/>
    <w:rsid w:val="01C14B32"/>
    <w:rsid w:val="01C28561"/>
    <w:rsid w:val="01C4261D"/>
    <w:rsid w:val="01C4E5E2"/>
    <w:rsid w:val="01C5439F"/>
    <w:rsid w:val="01C76963"/>
    <w:rsid w:val="01C935AF"/>
    <w:rsid w:val="01CA7D55"/>
    <w:rsid w:val="01CC8371"/>
    <w:rsid w:val="01CCD1D8"/>
    <w:rsid w:val="01D2445E"/>
    <w:rsid w:val="01D25844"/>
    <w:rsid w:val="01D51C43"/>
    <w:rsid w:val="01D7B839"/>
    <w:rsid w:val="01D8D1C8"/>
    <w:rsid w:val="01DDB0D2"/>
    <w:rsid w:val="01DF457B"/>
    <w:rsid w:val="01E761FF"/>
    <w:rsid w:val="01E89A85"/>
    <w:rsid w:val="01EBD271"/>
    <w:rsid w:val="01EC0C14"/>
    <w:rsid w:val="01EF4C54"/>
    <w:rsid w:val="01EF5E46"/>
    <w:rsid w:val="01F11ECD"/>
    <w:rsid w:val="01F46775"/>
    <w:rsid w:val="01F86068"/>
    <w:rsid w:val="01FD1B01"/>
    <w:rsid w:val="01FD1CA2"/>
    <w:rsid w:val="01FE8A3B"/>
    <w:rsid w:val="01FEE1FE"/>
    <w:rsid w:val="020099C3"/>
    <w:rsid w:val="0202FC53"/>
    <w:rsid w:val="0202FD79"/>
    <w:rsid w:val="020333C7"/>
    <w:rsid w:val="02034F18"/>
    <w:rsid w:val="020584AB"/>
    <w:rsid w:val="0205EA60"/>
    <w:rsid w:val="02068E32"/>
    <w:rsid w:val="02076E05"/>
    <w:rsid w:val="0207DE8F"/>
    <w:rsid w:val="020A9E21"/>
    <w:rsid w:val="020B99C7"/>
    <w:rsid w:val="020C6738"/>
    <w:rsid w:val="020E15C3"/>
    <w:rsid w:val="02109464"/>
    <w:rsid w:val="0213569F"/>
    <w:rsid w:val="021489C8"/>
    <w:rsid w:val="02160684"/>
    <w:rsid w:val="0216883C"/>
    <w:rsid w:val="0216E247"/>
    <w:rsid w:val="0216EAE2"/>
    <w:rsid w:val="02172783"/>
    <w:rsid w:val="021826DA"/>
    <w:rsid w:val="02182DD2"/>
    <w:rsid w:val="02187888"/>
    <w:rsid w:val="021899F8"/>
    <w:rsid w:val="0218E0C3"/>
    <w:rsid w:val="021BE678"/>
    <w:rsid w:val="02201FF8"/>
    <w:rsid w:val="022211C4"/>
    <w:rsid w:val="02230C83"/>
    <w:rsid w:val="0223898A"/>
    <w:rsid w:val="0225524A"/>
    <w:rsid w:val="02258492"/>
    <w:rsid w:val="0227C923"/>
    <w:rsid w:val="02285966"/>
    <w:rsid w:val="02287D81"/>
    <w:rsid w:val="022D8CD0"/>
    <w:rsid w:val="022DCF24"/>
    <w:rsid w:val="02300565"/>
    <w:rsid w:val="02303E58"/>
    <w:rsid w:val="0234B2F4"/>
    <w:rsid w:val="023964EB"/>
    <w:rsid w:val="0239BDC7"/>
    <w:rsid w:val="023C63A0"/>
    <w:rsid w:val="023CAF28"/>
    <w:rsid w:val="023D0BBF"/>
    <w:rsid w:val="023D16E7"/>
    <w:rsid w:val="023EA977"/>
    <w:rsid w:val="023EC618"/>
    <w:rsid w:val="023EC643"/>
    <w:rsid w:val="0244CC35"/>
    <w:rsid w:val="024564B1"/>
    <w:rsid w:val="024995BA"/>
    <w:rsid w:val="024A6B73"/>
    <w:rsid w:val="024A811B"/>
    <w:rsid w:val="024B6936"/>
    <w:rsid w:val="024D0D5E"/>
    <w:rsid w:val="024D6611"/>
    <w:rsid w:val="024E26E6"/>
    <w:rsid w:val="02521383"/>
    <w:rsid w:val="025288D7"/>
    <w:rsid w:val="0252FEE5"/>
    <w:rsid w:val="02541FAC"/>
    <w:rsid w:val="025B1015"/>
    <w:rsid w:val="0262BF37"/>
    <w:rsid w:val="02644B47"/>
    <w:rsid w:val="026E4FBA"/>
    <w:rsid w:val="026F0986"/>
    <w:rsid w:val="02742259"/>
    <w:rsid w:val="027524E1"/>
    <w:rsid w:val="02765F0B"/>
    <w:rsid w:val="027930A0"/>
    <w:rsid w:val="027B6B72"/>
    <w:rsid w:val="02819F47"/>
    <w:rsid w:val="02824BEB"/>
    <w:rsid w:val="0286D38C"/>
    <w:rsid w:val="0291E312"/>
    <w:rsid w:val="0292A657"/>
    <w:rsid w:val="02947F6C"/>
    <w:rsid w:val="029497A6"/>
    <w:rsid w:val="02990D4A"/>
    <w:rsid w:val="029C09FF"/>
    <w:rsid w:val="029EF8E1"/>
    <w:rsid w:val="02A42CCA"/>
    <w:rsid w:val="02A99169"/>
    <w:rsid w:val="02AA4247"/>
    <w:rsid w:val="02AC18C5"/>
    <w:rsid w:val="02AD0EFF"/>
    <w:rsid w:val="02AF943D"/>
    <w:rsid w:val="02B268E9"/>
    <w:rsid w:val="02B9BF37"/>
    <w:rsid w:val="02BB30CB"/>
    <w:rsid w:val="02BD635C"/>
    <w:rsid w:val="02BDAF4B"/>
    <w:rsid w:val="02C21E2D"/>
    <w:rsid w:val="02C3FC4A"/>
    <w:rsid w:val="02C43F57"/>
    <w:rsid w:val="02C45BD3"/>
    <w:rsid w:val="02C57238"/>
    <w:rsid w:val="02C59CB1"/>
    <w:rsid w:val="02C71809"/>
    <w:rsid w:val="02C76A48"/>
    <w:rsid w:val="02C916E0"/>
    <w:rsid w:val="02C98835"/>
    <w:rsid w:val="02CA7DCC"/>
    <w:rsid w:val="02CABB9B"/>
    <w:rsid w:val="02CACE4A"/>
    <w:rsid w:val="02CE91E9"/>
    <w:rsid w:val="02D52D9E"/>
    <w:rsid w:val="02E269C4"/>
    <w:rsid w:val="02E316F8"/>
    <w:rsid w:val="02E6C363"/>
    <w:rsid w:val="02E8720E"/>
    <w:rsid w:val="02E88EF4"/>
    <w:rsid w:val="02ECC708"/>
    <w:rsid w:val="02F2B983"/>
    <w:rsid w:val="02F7AAFE"/>
    <w:rsid w:val="02F82EED"/>
    <w:rsid w:val="02F8AF9D"/>
    <w:rsid w:val="02FC73D4"/>
    <w:rsid w:val="03005AFF"/>
    <w:rsid w:val="03011ACE"/>
    <w:rsid w:val="030450AC"/>
    <w:rsid w:val="0305CF3A"/>
    <w:rsid w:val="030696B3"/>
    <w:rsid w:val="030A2ED1"/>
    <w:rsid w:val="030A5F92"/>
    <w:rsid w:val="030D53CD"/>
    <w:rsid w:val="030DE914"/>
    <w:rsid w:val="030E954D"/>
    <w:rsid w:val="030EB64D"/>
    <w:rsid w:val="031623EE"/>
    <w:rsid w:val="0316E4FC"/>
    <w:rsid w:val="031827EC"/>
    <w:rsid w:val="031922A5"/>
    <w:rsid w:val="031A8322"/>
    <w:rsid w:val="031AF417"/>
    <w:rsid w:val="031B6ECE"/>
    <w:rsid w:val="031C3A26"/>
    <w:rsid w:val="031C472E"/>
    <w:rsid w:val="031C8B19"/>
    <w:rsid w:val="031D6F91"/>
    <w:rsid w:val="031F07DF"/>
    <w:rsid w:val="03215A5B"/>
    <w:rsid w:val="0326F105"/>
    <w:rsid w:val="03299C98"/>
    <w:rsid w:val="0329AAF3"/>
    <w:rsid w:val="032EED10"/>
    <w:rsid w:val="03307C39"/>
    <w:rsid w:val="03308FA9"/>
    <w:rsid w:val="033240D5"/>
    <w:rsid w:val="0333C377"/>
    <w:rsid w:val="0333E59D"/>
    <w:rsid w:val="033650C7"/>
    <w:rsid w:val="03388912"/>
    <w:rsid w:val="033927CF"/>
    <w:rsid w:val="033C88C6"/>
    <w:rsid w:val="033CCA7E"/>
    <w:rsid w:val="033F50D5"/>
    <w:rsid w:val="034273FC"/>
    <w:rsid w:val="0345D046"/>
    <w:rsid w:val="0346E092"/>
    <w:rsid w:val="034C6118"/>
    <w:rsid w:val="034CBC1D"/>
    <w:rsid w:val="034E49BD"/>
    <w:rsid w:val="034F1CB2"/>
    <w:rsid w:val="0350308E"/>
    <w:rsid w:val="03520B49"/>
    <w:rsid w:val="03531A7B"/>
    <w:rsid w:val="03532839"/>
    <w:rsid w:val="03556968"/>
    <w:rsid w:val="0358B172"/>
    <w:rsid w:val="035A9FD0"/>
    <w:rsid w:val="035B8907"/>
    <w:rsid w:val="035CE145"/>
    <w:rsid w:val="035E4BB0"/>
    <w:rsid w:val="035EDEEF"/>
    <w:rsid w:val="0360AB48"/>
    <w:rsid w:val="0361E1BF"/>
    <w:rsid w:val="03623E1A"/>
    <w:rsid w:val="03672D36"/>
    <w:rsid w:val="036AD858"/>
    <w:rsid w:val="036C5088"/>
    <w:rsid w:val="036DF813"/>
    <w:rsid w:val="036F5E2F"/>
    <w:rsid w:val="036F9224"/>
    <w:rsid w:val="0371066A"/>
    <w:rsid w:val="03724618"/>
    <w:rsid w:val="0377F25C"/>
    <w:rsid w:val="03782E47"/>
    <w:rsid w:val="037EA454"/>
    <w:rsid w:val="037EE18D"/>
    <w:rsid w:val="0386F02A"/>
    <w:rsid w:val="03884A20"/>
    <w:rsid w:val="0388C414"/>
    <w:rsid w:val="0389B59B"/>
    <w:rsid w:val="038A48D9"/>
    <w:rsid w:val="038A843A"/>
    <w:rsid w:val="038B102C"/>
    <w:rsid w:val="038C2666"/>
    <w:rsid w:val="0391A130"/>
    <w:rsid w:val="03929B0E"/>
    <w:rsid w:val="03946394"/>
    <w:rsid w:val="03950B04"/>
    <w:rsid w:val="039649C5"/>
    <w:rsid w:val="03987902"/>
    <w:rsid w:val="039A8862"/>
    <w:rsid w:val="039B4322"/>
    <w:rsid w:val="039CAD37"/>
    <w:rsid w:val="039CE124"/>
    <w:rsid w:val="039DEECB"/>
    <w:rsid w:val="03A143CC"/>
    <w:rsid w:val="03A403C8"/>
    <w:rsid w:val="03A45DD5"/>
    <w:rsid w:val="03B5E02A"/>
    <w:rsid w:val="03BB01C0"/>
    <w:rsid w:val="03BB7A6B"/>
    <w:rsid w:val="03BD18B0"/>
    <w:rsid w:val="03BF9D62"/>
    <w:rsid w:val="03C13D0C"/>
    <w:rsid w:val="03C30031"/>
    <w:rsid w:val="03C39984"/>
    <w:rsid w:val="03C8686D"/>
    <w:rsid w:val="03C9352A"/>
    <w:rsid w:val="03CAD132"/>
    <w:rsid w:val="03CD2602"/>
    <w:rsid w:val="03CE6AE8"/>
    <w:rsid w:val="03D55C4F"/>
    <w:rsid w:val="03D5B6C3"/>
    <w:rsid w:val="03D63161"/>
    <w:rsid w:val="03D7C805"/>
    <w:rsid w:val="03D86CA8"/>
    <w:rsid w:val="03D8937C"/>
    <w:rsid w:val="03D8CFDE"/>
    <w:rsid w:val="03D9B00A"/>
    <w:rsid w:val="03DA80E7"/>
    <w:rsid w:val="03DAEDB7"/>
    <w:rsid w:val="03DC5753"/>
    <w:rsid w:val="03DE3540"/>
    <w:rsid w:val="03E12D9C"/>
    <w:rsid w:val="03E1ECFF"/>
    <w:rsid w:val="03E51E6B"/>
    <w:rsid w:val="03E6812B"/>
    <w:rsid w:val="03E69368"/>
    <w:rsid w:val="03E83DA2"/>
    <w:rsid w:val="03E8C235"/>
    <w:rsid w:val="03E9109B"/>
    <w:rsid w:val="03E9AEAE"/>
    <w:rsid w:val="03EED83E"/>
    <w:rsid w:val="03EF4A8C"/>
    <w:rsid w:val="03EFA8F8"/>
    <w:rsid w:val="03F1630B"/>
    <w:rsid w:val="03F20E50"/>
    <w:rsid w:val="03F7A1F5"/>
    <w:rsid w:val="03FA2DF2"/>
    <w:rsid w:val="03FAFB49"/>
    <w:rsid w:val="03FDD0E3"/>
    <w:rsid w:val="03FE4D45"/>
    <w:rsid w:val="03FF1BAF"/>
    <w:rsid w:val="03FF2710"/>
    <w:rsid w:val="03FF81F6"/>
    <w:rsid w:val="040027A7"/>
    <w:rsid w:val="0401C9DA"/>
    <w:rsid w:val="0404E17D"/>
    <w:rsid w:val="04061C35"/>
    <w:rsid w:val="0406CB5B"/>
    <w:rsid w:val="0407DFB3"/>
    <w:rsid w:val="0408D633"/>
    <w:rsid w:val="040977CF"/>
    <w:rsid w:val="040DFB07"/>
    <w:rsid w:val="040E2B0A"/>
    <w:rsid w:val="040E881F"/>
    <w:rsid w:val="04101F59"/>
    <w:rsid w:val="0412349A"/>
    <w:rsid w:val="0417588B"/>
    <w:rsid w:val="0417A720"/>
    <w:rsid w:val="0418C0EB"/>
    <w:rsid w:val="04191894"/>
    <w:rsid w:val="041DADC1"/>
    <w:rsid w:val="041DFBE9"/>
    <w:rsid w:val="04234680"/>
    <w:rsid w:val="0423F87D"/>
    <w:rsid w:val="0425B87A"/>
    <w:rsid w:val="04268E3F"/>
    <w:rsid w:val="0426D2D0"/>
    <w:rsid w:val="0427086C"/>
    <w:rsid w:val="04270990"/>
    <w:rsid w:val="042834CC"/>
    <w:rsid w:val="04290360"/>
    <w:rsid w:val="04296252"/>
    <w:rsid w:val="0429D7A8"/>
    <w:rsid w:val="042CD762"/>
    <w:rsid w:val="0434D028"/>
    <w:rsid w:val="043A18A0"/>
    <w:rsid w:val="043A43D1"/>
    <w:rsid w:val="043BAF75"/>
    <w:rsid w:val="043E1380"/>
    <w:rsid w:val="043E4311"/>
    <w:rsid w:val="0441252C"/>
    <w:rsid w:val="04472A21"/>
    <w:rsid w:val="0447E476"/>
    <w:rsid w:val="04484BF0"/>
    <w:rsid w:val="044955F4"/>
    <w:rsid w:val="0449F959"/>
    <w:rsid w:val="0451E56B"/>
    <w:rsid w:val="0453AAD9"/>
    <w:rsid w:val="0454C61A"/>
    <w:rsid w:val="0456F0A6"/>
    <w:rsid w:val="045758BA"/>
    <w:rsid w:val="04575B4A"/>
    <w:rsid w:val="045AAAEC"/>
    <w:rsid w:val="0462F3A1"/>
    <w:rsid w:val="046386B9"/>
    <w:rsid w:val="0466E139"/>
    <w:rsid w:val="046799C9"/>
    <w:rsid w:val="0469117F"/>
    <w:rsid w:val="04697F92"/>
    <w:rsid w:val="046AB5C4"/>
    <w:rsid w:val="046DFEA5"/>
    <w:rsid w:val="046E0265"/>
    <w:rsid w:val="046F9A21"/>
    <w:rsid w:val="04755D4A"/>
    <w:rsid w:val="04780CE8"/>
    <w:rsid w:val="04794670"/>
    <w:rsid w:val="047B8CB4"/>
    <w:rsid w:val="047C6D50"/>
    <w:rsid w:val="047C8994"/>
    <w:rsid w:val="047D023C"/>
    <w:rsid w:val="047F2B57"/>
    <w:rsid w:val="047FCBF0"/>
    <w:rsid w:val="04835141"/>
    <w:rsid w:val="04873DB6"/>
    <w:rsid w:val="0487AEE9"/>
    <w:rsid w:val="0488C983"/>
    <w:rsid w:val="04891F86"/>
    <w:rsid w:val="0489E787"/>
    <w:rsid w:val="048C841D"/>
    <w:rsid w:val="048D6E4A"/>
    <w:rsid w:val="048D9482"/>
    <w:rsid w:val="0493971D"/>
    <w:rsid w:val="0494307B"/>
    <w:rsid w:val="0495481E"/>
    <w:rsid w:val="04970256"/>
    <w:rsid w:val="049832BE"/>
    <w:rsid w:val="049DF1DA"/>
    <w:rsid w:val="04A14685"/>
    <w:rsid w:val="04A4210D"/>
    <w:rsid w:val="04A5DA3A"/>
    <w:rsid w:val="04A5ED1D"/>
    <w:rsid w:val="04A6305A"/>
    <w:rsid w:val="04A9DCDB"/>
    <w:rsid w:val="04ACADD2"/>
    <w:rsid w:val="04ADEE73"/>
    <w:rsid w:val="04AF1D8E"/>
    <w:rsid w:val="04B303FB"/>
    <w:rsid w:val="04BBD0FA"/>
    <w:rsid w:val="04BC1499"/>
    <w:rsid w:val="04BCD9E2"/>
    <w:rsid w:val="04BD924A"/>
    <w:rsid w:val="04C0BED4"/>
    <w:rsid w:val="04C2EB1A"/>
    <w:rsid w:val="04C79981"/>
    <w:rsid w:val="04C86C1D"/>
    <w:rsid w:val="04CC7828"/>
    <w:rsid w:val="04CE0DB7"/>
    <w:rsid w:val="04CE3EAE"/>
    <w:rsid w:val="04CE895C"/>
    <w:rsid w:val="04D08795"/>
    <w:rsid w:val="04D10F0B"/>
    <w:rsid w:val="04D33347"/>
    <w:rsid w:val="04D55335"/>
    <w:rsid w:val="04D67869"/>
    <w:rsid w:val="04D8905F"/>
    <w:rsid w:val="04DA000A"/>
    <w:rsid w:val="04DA3834"/>
    <w:rsid w:val="04DB3238"/>
    <w:rsid w:val="04E057C4"/>
    <w:rsid w:val="04E0CB46"/>
    <w:rsid w:val="04E209A9"/>
    <w:rsid w:val="04E653F6"/>
    <w:rsid w:val="04E9BF2B"/>
    <w:rsid w:val="04EA3E7F"/>
    <w:rsid w:val="04EA8FCC"/>
    <w:rsid w:val="04EC9420"/>
    <w:rsid w:val="04EEE681"/>
    <w:rsid w:val="04F1DD30"/>
    <w:rsid w:val="04F402F8"/>
    <w:rsid w:val="04F4689A"/>
    <w:rsid w:val="04F9002C"/>
    <w:rsid w:val="04F99582"/>
    <w:rsid w:val="04FAD46B"/>
    <w:rsid w:val="05017DAD"/>
    <w:rsid w:val="050886A7"/>
    <w:rsid w:val="050C35DB"/>
    <w:rsid w:val="050ED443"/>
    <w:rsid w:val="0510CD15"/>
    <w:rsid w:val="05148405"/>
    <w:rsid w:val="051574B8"/>
    <w:rsid w:val="05158D9F"/>
    <w:rsid w:val="05169F60"/>
    <w:rsid w:val="051B1A43"/>
    <w:rsid w:val="051D3031"/>
    <w:rsid w:val="05206AE8"/>
    <w:rsid w:val="05246BFE"/>
    <w:rsid w:val="05252CF9"/>
    <w:rsid w:val="052C35FD"/>
    <w:rsid w:val="0531E028"/>
    <w:rsid w:val="05327E3F"/>
    <w:rsid w:val="053390E5"/>
    <w:rsid w:val="0535200F"/>
    <w:rsid w:val="0536F5BF"/>
    <w:rsid w:val="05372BB9"/>
    <w:rsid w:val="05378177"/>
    <w:rsid w:val="053BAEE4"/>
    <w:rsid w:val="053CAD6C"/>
    <w:rsid w:val="053D077B"/>
    <w:rsid w:val="0541D2D0"/>
    <w:rsid w:val="0541F47B"/>
    <w:rsid w:val="05421308"/>
    <w:rsid w:val="05425FDF"/>
    <w:rsid w:val="05450EEA"/>
    <w:rsid w:val="054BB932"/>
    <w:rsid w:val="0550E8B9"/>
    <w:rsid w:val="0552E13D"/>
    <w:rsid w:val="05558341"/>
    <w:rsid w:val="0556B136"/>
    <w:rsid w:val="0557380D"/>
    <w:rsid w:val="055AA77D"/>
    <w:rsid w:val="055C77E5"/>
    <w:rsid w:val="055CEA62"/>
    <w:rsid w:val="055DD85A"/>
    <w:rsid w:val="05635E2A"/>
    <w:rsid w:val="0565760D"/>
    <w:rsid w:val="05660391"/>
    <w:rsid w:val="0566AA5F"/>
    <w:rsid w:val="05681692"/>
    <w:rsid w:val="056DE2FA"/>
    <w:rsid w:val="056F5A8E"/>
    <w:rsid w:val="0572B066"/>
    <w:rsid w:val="0572D5BA"/>
    <w:rsid w:val="0572E663"/>
    <w:rsid w:val="057C8D49"/>
    <w:rsid w:val="057E3F05"/>
    <w:rsid w:val="057FA194"/>
    <w:rsid w:val="058874B7"/>
    <w:rsid w:val="058E881E"/>
    <w:rsid w:val="058EEDBB"/>
    <w:rsid w:val="0590977D"/>
    <w:rsid w:val="05909DB5"/>
    <w:rsid w:val="0593D205"/>
    <w:rsid w:val="05947B9F"/>
    <w:rsid w:val="0596B808"/>
    <w:rsid w:val="0597B8CC"/>
    <w:rsid w:val="059989E2"/>
    <w:rsid w:val="059A6E09"/>
    <w:rsid w:val="059C6671"/>
    <w:rsid w:val="059D5320"/>
    <w:rsid w:val="059E7736"/>
    <w:rsid w:val="05A0CABB"/>
    <w:rsid w:val="05A31405"/>
    <w:rsid w:val="05A83FB1"/>
    <w:rsid w:val="05A963F3"/>
    <w:rsid w:val="05AB1176"/>
    <w:rsid w:val="05AB37EF"/>
    <w:rsid w:val="05AB7965"/>
    <w:rsid w:val="05AB8F72"/>
    <w:rsid w:val="05B0EBD7"/>
    <w:rsid w:val="05B4624D"/>
    <w:rsid w:val="05B81D72"/>
    <w:rsid w:val="05B94009"/>
    <w:rsid w:val="05B9766B"/>
    <w:rsid w:val="05BD6057"/>
    <w:rsid w:val="05BEFA0C"/>
    <w:rsid w:val="05C085E0"/>
    <w:rsid w:val="05C15EB5"/>
    <w:rsid w:val="05C2EC63"/>
    <w:rsid w:val="05C46921"/>
    <w:rsid w:val="05C6A420"/>
    <w:rsid w:val="05C6CD3E"/>
    <w:rsid w:val="05C739A7"/>
    <w:rsid w:val="05C8FA29"/>
    <w:rsid w:val="05CCD5C0"/>
    <w:rsid w:val="05CD77D0"/>
    <w:rsid w:val="05CDFA02"/>
    <w:rsid w:val="05CF5599"/>
    <w:rsid w:val="05D37AF6"/>
    <w:rsid w:val="05D4A856"/>
    <w:rsid w:val="05D4CBCF"/>
    <w:rsid w:val="05DD1502"/>
    <w:rsid w:val="05DD3BCC"/>
    <w:rsid w:val="05DDD5D2"/>
    <w:rsid w:val="05DEEFE7"/>
    <w:rsid w:val="05DF73BE"/>
    <w:rsid w:val="05DFDEA6"/>
    <w:rsid w:val="05E12E02"/>
    <w:rsid w:val="05E13247"/>
    <w:rsid w:val="05E13AEF"/>
    <w:rsid w:val="05E4D835"/>
    <w:rsid w:val="05E57640"/>
    <w:rsid w:val="05E9678C"/>
    <w:rsid w:val="05EAF149"/>
    <w:rsid w:val="05EB3CD4"/>
    <w:rsid w:val="05EC3BEF"/>
    <w:rsid w:val="05ECF765"/>
    <w:rsid w:val="05ED5174"/>
    <w:rsid w:val="05EF8AAF"/>
    <w:rsid w:val="05F1D606"/>
    <w:rsid w:val="05F341A6"/>
    <w:rsid w:val="05F46888"/>
    <w:rsid w:val="05FA719D"/>
    <w:rsid w:val="05FC065D"/>
    <w:rsid w:val="05FC4FA0"/>
    <w:rsid w:val="05FC8CDB"/>
    <w:rsid w:val="05FDBF34"/>
    <w:rsid w:val="05FFFB6F"/>
    <w:rsid w:val="06031805"/>
    <w:rsid w:val="06047A7A"/>
    <w:rsid w:val="0604C128"/>
    <w:rsid w:val="06065314"/>
    <w:rsid w:val="0606D56D"/>
    <w:rsid w:val="060B671C"/>
    <w:rsid w:val="060D40F8"/>
    <w:rsid w:val="061214C6"/>
    <w:rsid w:val="0613F4A0"/>
    <w:rsid w:val="0614099D"/>
    <w:rsid w:val="0617F27E"/>
    <w:rsid w:val="061A07A5"/>
    <w:rsid w:val="061AA010"/>
    <w:rsid w:val="061C8B57"/>
    <w:rsid w:val="061FEB43"/>
    <w:rsid w:val="06202D7B"/>
    <w:rsid w:val="0621077B"/>
    <w:rsid w:val="062662EC"/>
    <w:rsid w:val="06281E32"/>
    <w:rsid w:val="062D377C"/>
    <w:rsid w:val="062D4740"/>
    <w:rsid w:val="062EC4AD"/>
    <w:rsid w:val="0630E874"/>
    <w:rsid w:val="06321470"/>
    <w:rsid w:val="0633A9D1"/>
    <w:rsid w:val="0635F458"/>
    <w:rsid w:val="063A635A"/>
    <w:rsid w:val="064276F6"/>
    <w:rsid w:val="0646FA4A"/>
    <w:rsid w:val="0646FAE9"/>
    <w:rsid w:val="064A41FA"/>
    <w:rsid w:val="064A848C"/>
    <w:rsid w:val="064B6CB4"/>
    <w:rsid w:val="064C76AB"/>
    <w:rsid w:val="06523D28"/>
    <w:rsid w:val="06556D70"/>
    <w:rsid w:val="0655E09D"/>
    <w:rsid w:val="0655E40F"/>
    <w:rsid w:val="06570D83"/>
    <w:rsid w:val="065745CD"/>
    <w:rsid w:val="0658BBBE"/>
    <w:rsid w:val="06593339"/>
    <w:rsid w:val="065946CB"/>
    <w:rsid w:val="065997D7"/>
    <w:rsid w:val="065F462F"/>
    <w:rsid w:val="06655352"/>
    <w:rsid w:val="06658233"/>
    <w:rsid w:val="066741C2"/>
    <w:rsid w:val="066D1521"/>
    <w:rsid w:val="0673148B"/>
    <w:rsid w:val="0677F63B"/>
    <w:rsid w:val="0678A32A"/>
    <w:rsid w:val="0679FE87"/>
    <w:rsid w:val="067A47B7"/>
    <w:rsid w:val="067BD859"/>
    <w:rsid w:val="067BE9D3"/>
    <w:rsid w:val="067EDA75"/>
    <w:rsid w:val="0682A08E"/>
    <w:rsid w:val="0682C2D3"/>
    <w:rsid w:val="0687B495"/>
    <w:rsid w:val="068A031A"/>
    <w:rsid w:val="068A8B5D"/>
    <w:rsid w:val="068D81AA"/>
    <w:rsid w:val="068EBB28"/>
    <w:rsid w:val="068EF0F1"/>
    <w:rsid w:val="068F35CD"/>
    <w:rsid w:val="06905432"/>
    <w:rsid w:val="0690CC71"/>
    <w:rsid w:val="06922B87"/>
    <w:rsid w:val="0694CF57"/>
    <w:rsid w:val="069507D7"/>
    <w:rsid w:val="0696920A"/>
    <w:rsid w:val="0696A818"/>
    <w:rsid w:val="06985A53"/>
    <w:rsid w:val="0699D9D2"/>
    <w:rsid w:val="069C45D8"/>
    <w:rsid w:val="069D4E0E"/>
    <w:rsid w:val="06A0972D"/>
    <w:rsid w:val="06A12F38"/>
    <w:rsid w:val="06A23678"/>
    <w:rsid w:val="06A2DDE0"/>
    <w:rsid w:val="06A7E7ED"/>
    <w:rsid w:val="06A990FA"/>
    <w:rsid w:val="06AAF76C"/>
    <w:rsid w:val="06AB4F68"/>
    <w:rsid w:val="06AB9604"/>
    <w:rsid w:val="06ABA83C"/>
    <w:rsid w:val="06B4E8B4"/>
    <w:rsid w:val="06B5091C"/>
    <w:rsid w:val="06B6ECAB"/>
    <w:rsid w:val="06B7596E"/>
    <w:rsid w:val="06B951FC"/>
    <w:rsid w:val="06BC875B"/>
    <w:rsid w:val="06BCBDF6"/>
    <w:rsid w:val="06BEB60D"/>
    <w:rsid w:val="06C3FC0E"/>
    <w:rsid w:val="06C75492"/>
    <w:rsid w:val="06CDB6CE"/>
    <w:rsid w:val="06CF0CFC"/>
    <w:rsid w:val="06CF5574"/>
    <w:rsid w:val="06D02581"/>
    <w:rsid w:val="06D1F81F"/>
    <w:rsid w:val="06D269C9"/>
    <w:rsid w:val="06D9FEE9"/>
    <w:rsid w:val="06DB2DD9"/>
    <w:rsid w:val="06DB3871"/>
    <w:rsid w:val="06E310C2"/>
    <w:rsid w:val="06E51499"/>
    <w:rsid w:val="06E5E45C"/>
    <w:rsid w:val="06E5FF5C"/>
    <w:rsid w:val="06E60102"/>
    <w:rsid w:val="06E800A5"/>
    <w:rsid w:val="06ED690C"/>
    <w:rsid w:val="06EFB2B4"/>
    <w:rsid w:val="06F04F01"/>
    <w:rsid w:val="06F3F654"/>
    <w:rsid w:val="06F484E5"/>
    <w:rsid w:val="06F66830"/>
    <w:rsid w:val="06F97738"/>
    <w:rsid w:val="06F9838E"/>
    <w:rsid w:val="06FA9E9A"/>
    <w:rsid w:val="06FC746D"/>
    <w:rsid w:val="06FE72B8"/>
    <w:rsid w:val="06FED3B3"/>
    <w:rsid w:val="0703515A"/>
    <w:rsid w:val="07038F97"/>
    <w:rsid w:val="07053593"/>
    <w:rsid w:val="0706B7E5"/>
    <w:rsid w:val="07087422"/>
    <w:rsid w:val="0709F0C8"/>
    <w:rsid w:val="070C751D"/>
    <w:rsid w:val="070DDF9B"/>
    <w:rsid w:val="070E29C9"/>
    <w:rsid w:val="07100E44"/>
    <w:rsid w:val="07134F0C"/>
    <w:rsid w:val="0715ECE9"/>
    <w:rsid w:val="0717A9F2"/>
    <w:rsid w:val="0719C129"/>
    <w:rsid w:val="071B3C11"/>
    <w:rsid w:val="071F564A"/>
    <w:rsid w:val="0720A064"/>
    <w:rsid w:val="0722E693"/>
    <w:rsid w:val="07280F96"/>
    <w:rsid w:val="07291EEA"/>
    <w:rsid w:val="07297D50"/>
    <w:rsid w:val="072A42DD"/>
    <w:rsid w:val="072A7C41"/>
    <w:rsid w:val="072BB3BC"/>
    <w:rsid w:val="072BCCD2"/>
    <w:rsid w:val="072E97A6"/>
    <w:rsid w:val="073024C2"/>
    <w:rsid w:val="073070FC"/>
    <w:rsid w:val="07311761"/>
    <w:rsid w:val="073141E3"/>
    <w:rsid w:val="0731ADE9"/>
    <w:rsid w:val="0734BFFF"/>
    <w:rsid w:val="0735301E"/>
    <w:rsid w:val="0737B6C7"/>
    <w:rsid w:val="073AA0D2"/>
    <w:rsid w:val="073B3A22"/>
    <w:rsid w:val="073BD9DE"/>
    <w:rsid w:val="073EC342"/>
    <w:rsid w:val="073FF1F1"/>
    <w:rsid w:val="074283C2"/>
    <w:rsid w:val="0744A46B"/>
    <w:rsid w:val="074F3623"/>
    <w:rsid w:val="0752177B"/>
    <w:rsid w:val="07523EB9"/>
    <w:rsid w:val="0753F15B"/>
    <w:rsid w:val="0757F65B"/>
    <w:rsid w:val="075902FA"/>
    <w:rsid w:val="075DA9EE"/>
    <w:rsid w:val="075EF481"/>
    <w:rsid w:val="075F30AB"/>
    <w:rsid w:val="07679E42"/>
    <w:rsid w:val="0767DDE2"/>
    <w:rsid w:val="0769A6FF"/>
    <w:rsid w:val="076AECA1"/>
    <w:rsid w:val="076C92B3"/>
    <w:rsid w:val="076DF054"/>
    <w:rsid w:val="076E7409"/>
    <w:rsid w:val="076F687B"/>
    <w:rsid w:val="076FDD8C"/>
    <w:rsid w:val="0771FF98"/>
    <w:rsid w:val="0773A491"/>
    <w:rsid w:val="0773F421"/>
    <w:rsid w:val="07751073"/>
    <w:rsid w:val="07754D80"/>
    <w:rsid w:val="07762EF4"/>
    <w:rsid w:val="077874B5"/>
    <w:rsid w:val="0779651C"/>
    <w:rsid w:val="077DCA84"/>
    <w:rsid w:val="077FE211"/>
    <w:rsid w:val="078108B1"/>
    <w:rsid w:val="0783015F"/>
    <w:rsid w:val="07866DAC"/>
    <w:rsid w:val="07888E2A"/>
    <w:rsid w:val="0790E74C"/>
    <w:rsid w:val="07940B2A"/>
    <w:rsid w:val="079518CD"/>
    <w:rsid w:val="07961629"/>
    <w:rsid w:val="079AAAF6"/>
    <w:rsid w:val="07A88B81"/>
    <w:rsid w:val="07AACAAF"/>
    <w:rsid w:val="07ACE4B8"/>
    <w:rsid w:val="07AFBB29"/>
    <w:rsid w:val="07B19F86"/>
    <w:rsid w:val="07B31144"/>
    <w:rsid w:val="07B313BA"/>
    <w:rsid w:val="07B35C7C"/>
    <w:rsid w:val="07B5601B"/>
    <w:rsid w:val="07B693AE"/>
    <w:rsid w:val="07B88AF6"/>
    <w:rsid w:val="07B99386"/>
    <w:rsid w:val="07BAA858"/>
    <w:rsid w:val="07BB8466"/>
    <w:rsid w:val="07BD1669"/>
    <w:rsid w:val="07BFA408"/>
    <w:rsid w:val="07C041A0"/>
    <w:rsid w:val="07C3F30C"/>
    <w:rsid w:val="07C6388D"/>
    <w:rsid w:val="07C73958"/>
    <w:rsid w:val="07C95F62"/>
    <w:rsid w:val="07CA6083"/>
    <w:rsid w:val="07D01F69"/>
    <w:rsid w:val="07D07D32"/>
    <w:rsid w:val="07D1BC22"/>
    <w:rsid w:val="07D5675C"/>
    <w:rsid w:val="07D99285"/>
    <w:rsid w:val="07D9FC5F"/>
    <w:rsid w:val="07DAFF46"/>
    <w:rsid w:val="07DB88B8"/>
    <w:rsid w:val="07DE54F8"/>
    <w:rsid w:val="07E30EB8"/>
    <w:rsid w:val="07E55E9D"/>
    <w:rsid w:val="07E62F30"/>
    <w:rsid w:val="07E94E8F"/>
    <w:rsid w:val="07EA1DA5"/>
    <w:rsid w:val="07EC35A1"/>
    <w:rsid w:val="07EF35F9"/>
    <w:rsid w:val="07F28B7C"/>
    <w:rsid w:val="07F768D4"/>
    <w:rsid w:val="07FBFAC1"/>
    <w:rsid w:val="07FE4191"/>
    <w:rsid w:val="0807C0A0"/>
    <w:rsid w:val="08099CF4"/>
    <w:rsid w:val="0811D7D1"/>
    <w:rsid w:val="0812473C"/>
    <w:rsid w:val="0814D495"/>
    <w:rsid w:val="0815B81E"/>
    <w:rsid w:val="0815F0A1"/>
    <w:rsid w:val="0817E850"/>
    <w:rsid w:val="08187232"/>
    <w:rsid w:val="081AAE1F"/>
    <w:rsid w:val="081D8635"/>
    <w:rsid w:val="0820FDC2"/>
    <w:rsid w:val="082268A1"/>
    <w:rsid w:val="08251E83"/>
    <w:rsid w:val="08252B52"/>
    <w:rsid w:val="08279668"/>
    <w:rsid w:val="082EA93B"/>
    <w:rsid w:val="082EF298"/>
    <w:rsid w:val="08302CA6"/>
    <w:rsid w:val="08346F67"/>
    <w:rsid w:val="08353696"/>
    <w:rsid w:val="0839291D"/>
    <w:rsid w:val="083AD970"/>
    <w:rsid w:val="083B226A"/>
    <w:rsid w:val="083BB40A"/>
    <w:rsid w:val="083EC58F"/>
    <w:rsid w:val="08412E04"/>
    <w:rsid w:val="08458BD8"/>
    <w:rsid w:val="0847D98E"/>
    <w:rsid w:val="084BDC23"/>
    <w:rsid w:val="084C057C"/>
    <w:rsid w:val="0850102A"/>
    <w:rsid w:val="08513A7F"/>
    <w:rsid w:val="08517904"/>
    <w:rsid w:val="08525E01"/>
    <w:rsid w:val="0856D0C4"/>
    <w:rsid w:val="085C9FA9"/>
    <w:rsid w:val="08612A1B"/>
    <w:rsid w:val="08616CE9"/>
    <w:rsid w:val="086260DB"/>
    <w:rsid w:val="086A241A"/>
    <w:rsid w:val="086B5B5B"/>
    <w:rsid w:val="086D3589"/>
    <w:rsid w:val="086D56A5"/>
    <w:rsid w:val="086F96CC"/>
    <w:rsid w:val="086FAC75"/>
    <w:rsid w:val="0873A78F"/>
    <w:rsid w:val="0874847D"/>
    <w:rsid w:val="0874F934"/>
    <w:rsid w:val="08796656"/>
    <w:rsid w:val="087D20A4"/>
    <w:rsid w:val="087F9BB0"/>
    <w:rsid w:val="08843476"/>
    <w:rsid w:val="08889869"/>
    <w:rsid w:val="088D839F"/>
    <w:rsid w:val="08908BA8"/>
    <w:rsid w:val="089515CC"/>
    <w:rsid w:val="089A1DAC"/>
    <w:rsid w:val="089C3FB2"/>
    <w:rsid w:val="08A04F91"/>
    <w:rsid w:val="08A0A511"/>
    <w:rsid w:val="08A58217"/>
    <w:rsid w:val="08A75D0C"/>
    <w:rsid w:val="08A76119"/>
    <w:rsid w:val="08A8299F"/>
    <w:rsid w:val="08A8E78E"/>
    <w:rsid w:val="08AEAB2E"/>
    <w:rsid w:val="08AFA287"/>
    <w:rsid w:val="08AFF8E4"/>
    <w:rsid w:val="08B07A63"/>
    <w:rsid w:val="08B0C495"/>
    <w:rsid w:val="08B455C5"/>
    <w:rsid w:val="08B75BCA"/>
    <w:rsid w:val="08B89329"/>
    <w:rsid w:val="08BC89AC"/>
    <w:rsid w:val="08BFC803"/>
    <w:rsid w:val="08C20CD7"/>
    <w:rsid w:val="08C3ACE1"/>
    <w:rsid w:val="08C80019"/>
    <w:rsid w:val="08C829FE"/>
    <w:rsid w:val="08C8586A"/>
    <w:rsid w:val="08C90035"/>
    <w:rsid w:val="08C9B5C7"/>
    <w:rsid w:val="08CC017D"/>
    <w:rsid w:val="08CDEDB1"/>
    <w:rsid w:val="08CE4A1B"/>
    <w:rsid w:val="08D1E553"/>
    <w:rsid w:val="08D3C0EB"/>
    <w:rsid w:val="08D5252B"/>
    <w:rsid w:val="08D6B108"/>
    <w:rsid w:val="08D6D24C"/>
    <w:rsid w:val="08D7E9C6"/>
    <w:rsid w:val="08D99B4C"/>
    <w:rsid w:val="08DBBA02"/>
    <w:rsid w:val="08DDAE58"/>
    <w:rsid w:val="08E33860"/>
    <w:rsid w:val="08E3ACAC"/>
    <w:rsid w:val="08E7AC6F"/>
    <w:rsid w:val="08E9F444"/>
    <w:rsid w:val="08ECF604"/>
    <w:rsid w:val="08F2B174"/>
    <w:rsid w:val="08F2DF52"/>
    <w:rsid w:val="08F40E47"/>
    <w:rsid w:val="08F6BB59"/>
    <w:rsid w:val="08F8C21C"/>
    <w:rsid w:val="08FB68CB"/>
    <w:rsid w:val="08FC929F"/>
    <w:rsid w:val="08FCEE45"/>
    <w:rsid w:val="08FD611F"/>
    <w:rsid w:val="08FD7FED"/>
    <w:rsid w:val="09024DD4"/>
    <w:rsid w:val="09032FC7"/>
    <w:rsid w:val="0904C0B7"/>
    <w:rsid w:val="090659CD"/>
    <w:rsid w:val="090754A3"/>
    <w:rsid w:val="0908205B"/>
    <w:rsid w:val="0909ECC1"/>
    <w:rsid w:val="090A0800"/>
    <w:rsid w:val="090A22E4"/>
    <w:rsid w:val="090AE010"/>
    <w:rsid w:val="090BE5D3"/>
    <w:rsid w:val="090DC96D"/>
    <w:rsid w:val="090DCAC5"/>
    <w:rsid w:val="0916847E"/>
    <w:rsid w:val="0918754D"/>
    <w:rsid w:val="0919AC76"/>
    <w:rsid w:val="091AF3B9"/>
    <w:rsid w:val="091CD3E1"/>
    <w:rsid w:val="091CDBF3"/>
    <w:rsid w:val="091E0158"/>
    <w:rsid w:val="091F4F30"/>
    <w:rsid w:val="0923EE52"/>
    <w:rsid w:val="0924FFE0"/>
    <w:rsid w:val="0937EDCF"/>
    <w:rsid w:val="093A2E9F"/>
    <w:rsid w:val="093B0DC8"/>
    <w:rsid w:val="093DDE01"/>
    <w:rsid w:val="093E2306"/>
    <w:rsid w:val="0940335E"/>
    <w:rsid w:val="09419D8F"/>
    <w:rsid w:val="09466A96"/>
    <w:rsid w:val="09483D75"/>
    <w:rsid w:val="094CE6D8"/>
    <w:rsid w:val="094DA7D7"/>
    <w:rsid w:val="094E1073"/>
    <w:rsid w:val="0952CCCF"/>
    <w:rsid w:val="0954AD25"/>
    <w:rsid w:val="0954E94F"/>
    <w:rsid w:val="0956191F"/>
    <w:rsid w:val="0958422E"/>
    <w:rsid w:val="095C67C1"/>
    <w:rsid w:val="0963E87F"/>
    <w:rsid w:val="09640FB4"/>
    <w:rsid w:val="09650561"/>
    <w:rsid w:val="09675BDD"/>
    <w:rsid w:val="09689714"/>
    <w:rsid w:val="09697B49"/>
    <w:rsid w:val="09698545"/>
    <w:rsid w:val="096B3F10"/>
    <w:rsid w:val="096F9BD3"/>
    <w:rsid w:val="096FBCB8"/>
    <w:rsid w:val="09703B3F"/>
    <w:rsid w:val="097066C9"/>
    <w:rsid w:val="0971CD5B"/>
    <w:rsid w:val="0975545F"/>
    <w:rsid w:val="09791760"/>
    <w:rsid w:val="097D5B5F"/>
    <w:rsid w:val="097DC894"/>
    <w:rsid w:val="09816519"/>
    <w:rsid w:val="0988D71B"/>
    <w:rsid w:val="098F771A"/>
    <w:rsid w:val="0990CB46"/>
    <w:rsid w:val="099161D5"/>
    <w:rsid w:val="0993766F"/>
    <w:rsid w:val="09964C67"/>
    <w:rsid w:val="09982231"/>
    <w:rsid w:val="0998EE39"/>
    <w:rsid w:val="099CD22E"/>
    <w:rsid w:val="099D44DE"/>
    <w:rsid w:val="099F1F20"/>
    <w:rsid w:val="099FB3D0"/>
    <w:rsid w:val="09A06E22"/>
    <w:rsid w:val="09A198E5"/>
    <w:rsid w:val="09A7F2CA"/>
    <w:rsid w:val="09A8F0D6"/>
    <w:rsid w:val="09A9AA09"/>
    <w:rsid w:val="09AF8DFA"/>
    <w:rsid w:val="09B184E1"/>
    <w:rsid w:val="09B5656A"/>
    <w:rsid w:val="09B5C6BF"/>
    <w:rsid w:val="09B761AB"/>
    <w:rsid w:val="09BA1E9F"/>
    <w:rsid w:val="09BAABD7"/>
    <w:rsid w:val="09C093CC"/>
    <w:rsid w:val="09C330E0"/>
    <w:rsid w:val="09C353B7"/>
    <w:rsid w:val="09C92F62"/>
    <w:rsid w:val="09CAC2F9"/>
    <w:rsid w:val="09CC36D9"/>
    <w:rsid w:val="09D02DCF"/>
    <w:rsid w:val="09D16205"/>
    <w:rsid w:val="09D3230C"/>
    <w:rsid w:val="09D3AD91"/>
    <w:rsid w:val="09D3F00C"/>
    <w:rsid w:val="09D8B5AD"/>
    <w:rsid w:val="09D8E83E"/>
    <w:rsid w:val="09D992D9"/>
    <w:rsid w:val="09DB1EB7"/>
    <w:rsid w:val="09DBEB92"/>
    <w:rsid w:val="09E0ABF9"/>
    <w:rsid w:val="09E6ABB7"/>
    <w:rsid w:val="09E82B75"/>
    <w:rsid w:val="09E84B11"/>
    <w:rsid w:val="09E9EEEB"/>
    <w:rsid w:val="09EF248B"/>
    <w:rsid w:val="09EFAD09"/>
    <w:rsid w:val="09F020C5"/>
    <w:rsid w:val="09F099CA"/>
    <w:rsid w:val="09F31A4F"/>
    <w:rsid w:val="09F38C74"/>
    <w:rsid w:val="09F3D68B"/>
    <w:rsid w:val="09F4490D"/>
    <w:rsid w:val="09F44BC0"/>
    <w:rsid w:val="09F47BDE"/>
    <w:rsid w:val="09F48CF1"/>
    <w:rsid w:val="09F5BBE1"/>
    <w:rsid w:val="09F89F87"/>
    <w:rsid w:val="09F9CA5D"/>
    <w:rsid w:val="09FCB9AA"/>
    <w:rsid w:val="0A00774F"/>
    <w:rsid w:val="0A041A02"/>
    <w:rsid w:val="0A04A124"/>
    <w:rsid w:val="0A072D30"/>
    <w:rsid w:val="0A0800C8"/>
    <w:rsid w:val="0A082188"/>
    <w:rsid w:val="0A09555E"/>
    <w:rsid w:val="0A10CAD2"/>
    <w:rsid w:val="0A11CDBE"/>
    <w:rsid w:val="0A11D181"/>
    <w:rsid w:val="0A13C2E0"/>
    <w:rsid w:val="0A15109B"/>
    <w:rsid w:val="0A155E51"/>
    <w:rsid w:val="0A1665A7"/>
    <w:rsid w:val="0A1686D4"/>
    <w:rsid w:val="0A16F4EE"/>
    <w:rsid w:val="0A1CCAD3"/>
    <w:rsid w:val="0A1F1B6C"/>
    <w:rsid w:val="0A1F1BD0"/>
    <w:rsid w:val="0A1F60EE"/>
    <w:rsid w:val="0A24798A"/>
    <w:rsid w:val="0A24CE83"/>
    <w:rsid w:val="0A251BDD"/>
    <w:rsid w:val="0A296B6B"/>
    <w:rsid w:val="0A2CADDE"/>
    <w:rsid w:val="0A2E0941"/>
    <w:rsid w:val="0A2E92DE"/>
    <w:rsid w:val="0A33A602"/>
    <w:rsid w:val="0A34B136"/>
    <w:rsid w:val="0A34CF63"/>
    <w:rsid w:val="0A39D5B6"/>
    <w:rsid w:val="0A3A6709"/>
    <w:rsid w:val="0A3C67B7"/>
    <w:rsid w:val="0A406763"/>
    <w:rsid w:val="0A4415DF"/>
    <w:rsid w:val="0A45A30B"/>
    <w:rsid w:val="0A46EC33"/>
    <w:rsid w:val="0A4AE7B9"/>
    <w:rsid w:val="0A4B2A3C"/>
    <w:rsid w:val="0A4DD882"/>
    <w:rsid w:val="0A4E0DB2"/>
    <w:rsid w:val="0A521ABD"/>
    <w:rsid w:val="0A545976"/>
    <w:rsid w:val="0A579404"/>
    <w:rsid w:val="0A57D0A6"/>
    <w:rsid w:val="0A58126C"/>
    <w:rsid w:val="0A58AACA"/>
    <w:rsid w:val="0A5A02A2"/>
    <w:rsid w:val="0A5B0F48"/>
    <w:rsid w:val="0A5BA757"/>
    <w:rsid w:val="0A5BE177"/>
    <w:rsid w:val="0A5C5FE4"/>
    <w:rsid w:val="0A5E6541"/>
    <w:rsid w:val="0A5EBE8C"/>
    <w:rsid w:val="0A61C331"/>
    <w:rsid w:val="0A63C894"/>
    <w:rsid w:val="0A65C145"/>
    <w:rsid w:val="0A664938"/>
    <w:rsid w:val="0A6EC16D"/>
    <w:rsid w:val="0A6FF0CD"/>
    <w:rsid w:val="0A7022A3"/>
    <w:rsid w:val="0A745BC1"/>
    <w:rsid w:val="0A74F8C2"/>
    <w:rsid w:val="0A7685C3"/>
    <w:rsid w:val="0A7A4924"/>
    <w:rsid w:val="0A7B8D5E"/>
    <w:rsid w:val="0A7C61C6"/>
    <w:rsid w:val="0A7C8771"/>
    <w:rsid w:val="0A7D5060"/>
    <w:rsid w:val="0A7D5557"/>
    <w:rsid w:val="0A7F78E2"/>
    <w:rsid w:val="0A7F9E88"/>
    <w:rsid w:val="0A8198B7"/>
    <w:rsid w:val="0A81BC69"/>
    <w:rsid w:val="0A820883"/>
    <w:rsid w:val="0A833A3B"/>
    <w:rsid w:val="0A83DCE6"/>
    <w:rsid w:val="0A84CF63"/>
    <w:rsid w:val="0A867A6D"/>
    <w:rsid w:val="0A8B5F5B"/>
    <w:rsid w:val="0A8E9150"/>
    <w:rsid w:val="0A8FEE48"/>
    <w:rsid w:val="0A940F18"/>
    <w:rsid w:val="0A94D966"/>
    <w:rsid w:val="0A99CC5C"/>
    <w:rsid w:val="0A9B7BDF"/>
    <w:rsid w:val="0A9CBB24"/>
    <w:rsid w:val="0A9CE113"/>
    <w:rsid w:val="0A9D2C7E"/>
    <w:rsid w:val="0A9FF2B0"/>
    <w:rsid w:val="0AA615F7"/>
    <w:rsid w:val="0AAA85AA"/>
    <w:rsid w:val="0AAC73EC"/>
    <w:rsid w:val="0AAE7E38"/>
    <w:rsid w:val="0AB10083"/>
    <w:rsid w:val="0AB6D220"/>
    <w:rsid w:val="0AB84F85"/>
    <w:rsid w:val="0AB9651A"/>
    <w:rsid w:val="0ABEF363"/>
    <w:rsid w:val="0AC1203A"/>
    <w:rsid w:val="0AC618EE"/>
    <w:rsid w:val="0AC779B7"/>
    <w:rsid w:val="0AC8CC78"/>
    <w:rsid w:val="0ACA00EB"/>
    <w:rsid w:val="0ACFDE19"/>
    <w:rsid w:val="0AD26E5C"/>
    <w:rsid w:val="0AD2A2A5"/>
    <w:rsid w:val="0AD81952"/>
    <w:rsid w:val="0ADAD47C"/>
    <w:rsid w:val="0ADAF1D5"/>
    <w:rsid w:val="0ADBBFE9"/>
    <w:rsid w:val="0ADBFBB1"/>
    <w:rsid w:val="0ADCE36B"/>
    <w:rsid w:val="0ADECD3C"/>
    <w:rsid w:val="0AE32214"/>
    <w:rsid w:val="0AE4A5DD"/>
    <w:rsid w:val="0AE665B0"/>
    <w:rsid w:val="0AE968A0"/>
    <w:rsid w:val="0AE9BB92"/>
    <w:rsid w:val="0AEA9C12"/>
    <w:rsid w:val="0AEB00B9"/>
    <w:rsid w:val="0AEBFD51"/>
    <w:rsid w:val="0AECC3FB"/>
    <w:rsid w:val="0AED2C91"/>
    <w:rsid w:val="0AEE0005"/>
    <w:rsid w:val="0AEED111"/>
    <w:rsid w:val="0AF199DB"/>
    <w:rsid w:val="0AF27322"/>
    <w:rsid w:val="0AF3E89A"/>
    <w:rsid w:val="0AF6EA81"/>
    <w:rsid w:val="0AF9DF96"/>
    <w:rsid w:val="0AFB70D7"/>
    <w:rsid w:val="0AFC8398"/>
    <w:rsid w:val="0B01B4A1"/>
    <w:rsid w:val="0B06EF7F"/>
    <w:rsid w:val="0B070E16"/>
    <w:rsid w:val="0B076C87"/>
    <w:rsid w:val="0B092378"/>
    <w:rsid w:val="0B11CE3C"/>
    <w:rsid w:val="0B1217ED"/>
    <w:rsid w:val="0B127646"/>
    <w:rsid w:val="0B143CEB"/>
    <w:rsid w:val="0B152BAA"/>
    <w:rsid w:val="0B184D89"/>
    <w:rsid w:val="0B1919E7"/>
    <w:rsid w:val="0B1999B5"/>
    <w:rsid w:val="0B19ACFC"/>
    <w:rsid w:val="0B1A03A1"/>
    <w:rsid w:val="0B1C140A"/>
    <w:rsid w:val="0B1C675D"/>
    <w:rsid w:val="0B1D53C3"/>
    <w:rsid w:val="0B23A76A"/>
    <w:rsid w:val="0B244B0C"/>
    <w:rsid w:val="0B265617"/>
    <w:rsid w:val="0B2683D0"/>
    <w:rsid w:val="0B278A46"/>
    <w:rsid w:val="0B27CEAA"/>
    <w:rsid w:val="0B28FD11"/>
    <w:rsid w:val="0B29A52F"/>
    <w:rsid w:val="0B2B40DA"/>
    <w:rsid w:val="0B2C136F"/>
    <w:rsid w:val="0B2F61F9"/>
    <w:rsid w:val="0B31ED42"/>
    <w:rsid w:val="0B329891"/>
    <w:rsid w:val="0B3485BD"/>
    <w:rsid w:val="0B35DDA1"/>
    <w:rsid w:val="0B3975C8"/>
    <w:rsid w:val="0B3DC9BD"/>
    <w:rsid w:val="0B42B829"/>
    <w:rsid w:val="0B431FBD"/>
    <w:rsid w:val="0B447804"/>
    <w:rsid w:val="0B46C0B9"/>
    <w:rsid w:val="0B48A887"/>
    <w:rsid w:val="0B51F2C2"/>
    <w:rsid w:val="0B52FAA3"/>
    <w:rsid w:val="0B575673"/>
    <w:rsid w:val="0B5AFC90"/>
    <w:rsid w:val="0B60E70E"/>
    <w:rsid w:val="0B644180"/>
    <w:rsid w:val="0B6483EE"/>
    <w:rsid w:val="0B680D32"/>
    <w:rsid w:val="0B688DE8"/>
    <w:rsid w:val="0B694474"/>
    <w:rsid w:val="0B6995CD"/>
    <w:rsid w:val="0B6F4133"/>
    <w:rsid w:val="0B6F807A"/>
    <w:rsid w:val="0B734C76"/>
    <w:rsid w:val="0B738CD6"/>
    <w:rsid w:val="0B743B6F"/>
    <w:rsid w:val="0B7475F8"/>
    <w:rsid w:val="0B79367E"/>
    <w:rsid w:val="0B7AF1C8"/>
    <w:rsid w:val="0B7B0434"/>
    <w:rsid w:val="0B7B2649"/>
    <w:rsid w:val="0B7C208A"/>
    <w:rsid w:val="0B7CDE76"/>
    <w:rsid w:val="0B7EA766"/>
    <w:rsid w:val="0B7F28D9"/>
    <w:rsid w:val="0B81B231"/>
    <w:rsid w:val="0B8263B0"/>
    <w:rsid w:val="0B837D00"/>
    <w:rsid w:val="0B83A1D8"/>
    <w:rsid w:val="0B862F0A"/>
    <w:rsid w:val="0B8762F6"/>
    <w:rsid w:val="0B87DB9B"/>
    <w:rsid w:val="0B887E7E"/>
    <w:rsid w:val="0B88F366"/>
    <w:rsid w:val="0B892774"/>
    <w:rsid w:val="0B89D818"/>
    <w:rsid w:val="0B8A045E"/>
    <w:rsid w:val="0B8B2EC7"/>
    <w:rsid w:val="0B9462D9"/>
    <w:rsid w:val="0B95CFE5"/>
    <w:rsid w:val="0B9B6ADD"/>
    <w:rsid w:val="0B9E95CF"/>
    <w:rsid w:val="0B9EB50C"/>
    <w:rsid w:val="0B9FC36E"/>
    <w:rsid w:val="0BA03935"/>
    <w:rsid w:val="0BA8C143"/>
    <w:rsid w:val="0BAA23D3"/>
    <w:rsid w:val="0BABE5FA"/>
    <w:rsid w:val="0BAC16E1"/>
    <w:rsid w:val="0BB09A7C"/>
    <w:rsid w:val="0BB29D2B"/>
    <w:rsid w:val="0BB33623"/>
    <w:rsid w:val="0BB620BC"/>
    <w:rsid w:val="0BB743C8"/>
    <w:rsid w:val="0BB774A9"/>
    <w:rsid w:val="0BB81B2B"/>
    <w:rsid w:val="0BB9D862"/>
    <w:rsid w:val="0BBBCE6D"/>
    <w:rsid w:val="0BBC4B52"/>
    <w:rsid w:val="0BBC8530"/>
    <w:rsid w:val="0BBE2F72"/>
    <w:rsid w:val="0BBF7888"/>
    <w:rsid w:val="0BC5B10A"/>
    <w:rsid w:val="0BC7B19B"/>
    <w:rsid w:val="0BC90DBE"/>
    <w:rsid w:val="0BCAE3EA"/>
    <w:rsid w:val="0BCEBB19"/>
    <w:rsid w:val="0BD156D0"/>
    <w:rsid w:val="0BD2F634"/>
    <w:rsid w:val="0BD4E76F"/>
    <w:rsid w:val="0BD5A753"/>
    <w:rsid w:val="0BDB970C"/>
    <w:rsid w:val="0BDFE640"/>
    <w:rsid w:val="0BE1CEFD"/>
    <w:rsid w:val="0BE800B3"/>
    <w:rsid w:val="0BEC189F"/>
    <w:rsid w:val="0BEC2033"/>
    <w:rsid w:val="0BF1666E"/>
    <w:rsid w:val="0BF343B2"/>
    <w:rsid w:val="0BF34B7A"/>
    <w:rsid w:val="0BF4D39F"/>
    <w:rsid w:val="0BF5D11D"/>
    <w:rsid w:val="0BF7B611"/>
    <w:rsid w:val="0BF9076F"/>
    <w:rsid w:val="0BF9E08B"/>
    <w:rsid w:val="0BFA4539"/>
    <w:rsid w:val="0BFA8C33"/>
    <w:rsid w:val="0BFB01F2"/>
    <w:rsid w:val="0BFBFE30"/>
    <w:rsid w:val="0C0153DB"/>
    <w:rsid w:val="0C02D3C8"/>
    <w:rsid w:val="0C03A176"/>
    <w:rsid w:val="0C049DF1"/>
    <w:rsid w:val="0C051BF4"/>
    <w:rsid w:val="0C053F91"/>
    <w:rsid w:val="0C06BA67"/>
    <w:rsid w:val="0C06BF5B"/>
    <w:rsid w:val="0C089893"/>
    <w:rsid w:val="0C08F505"/>
    <w:rsid w:val="0C0ED3D9"/>
    <w:rsid w:val="0C0F9302"/>
    <w:rsid w:val="0C1192B5"/>
    <w:rsid w:val="0C127ABB"/>
    <w:rsid w:val="0C14A0D1"/>
    <w:rsid w:val="0C153A0C"/>
    <w:rsid w:val="0C15C873"/>
    <w:rsid w:val="0C1691CC"/>
    <w:rsid w:val="0C189219"/>
    <w:rsid w:val="0C19AC2E"/>
    <w:rsid w:val="0C1B33A2"/>
    <w:rsid w:val="0C1CA7EB"/>
    <w:rsid w:val="0C1F204B"/>
    <w:rsid w:val="0C23A88E"/>
    <w:rsid w:val="0C24BB4F"/>
    <w:rsid w:val="0C24D2F2"/>
    <w:rsid w:val="0C2600CC"/>
    <w:rsid w:val="0C264F77"/>
    <w:rsid w:val="0C26C4BC"/>
    <w:rsid w:val="0C270690"/>
    <w:rsid w:val="0C2B35DD"/>
    <w:rsid w:val="0C2B38DD"/>
    <w:rsid w:val="0C2C3D49"/>
    <w:rsid w:val="0C2E2CB1"/>
    <w:rsid w:val="0C322C9A"/>
    <w:rsid w:val="0C3266B2"/>
    <w:rsid w:val="0C344CB5"/>
    <w:rsid w:val="0C364EB8"/>
    <w:rsid w:val="0C368840"/>
    <w:rsid w:val="0C3732FC"/>
    <w:rsid w:val="0C373B93"/>
    <w:rsid w:val="0C3A5926"/>
    <w:rsid w:val="0C3B8A21"/>
    <w:rsid w:val="0C3F11EF"/>
    <w:rsid w:val="0C3FF8E1"/>
    <w:rsid w:val="0C40BCC0"/>
    <w:rsid w:val="0C466DB2"/>
    <w:rsid w:val="0C472D16"/>
    <w:rsid w:val="0C4A875D"/>
    <w:rsid w:val="0C4B5F32"/>
    <w:rsid w:val="0C5012C1"/>
    <w:rsid w:val="0C5256EB"/>
    <w:rsid w:val="0C557FA0"/>
    <w:rsid w:val="0C56F4C3"/>
    <w:rsid w:val="0C571C48"/>
    <w:rsid w:val="0C5904CC"/>
    <w:rsid w:val="0C5B79CD"/>
    <w:rsid w:val="0C640965"/>
    <w:rsid w:val="0C651918"/>
    <w:rsid w:val="0C67BAA9"/>
    <w:rsid w:val="0C693344"/>
    <w:rsid w:val="0C6DCDCF"/>
    <w:rsid w:val="0C7413C9"/>
    <w:rsid w:val="0C742C3B"/>
    <w:rsid w:val="0C78B2D2"/>
    <w:rsid w:val="0C7BA63B"/>
    <w:rsid w:val="0C7D5C56"/>
    <w:rsid w:val="0C847A11"/>
    <w:rsid w:val="0C864503"/>
    <w:rsid w:val="0C880E61"/>
    <w:rsid w:val="0C8897F9"/>
    <w:rsid w:val="0C8A9AF7"/>
    <w:rsid w:val="0C8C95FF"/>
    <w:rsid w:val="0C915FD6"/>
    <w:rsid w:val="0C916DB7"/>
    <w:rsid w:val="0C92933C"/>
    <w:rsid w:val="0C9354D3"/>
    <w:rsid w:val="0C968411"/>
    <w:rsid w:val="0C9957DB"/>
    <w:rsid w:val="0C9C19C8"/>
    <w:rsid w:val="0C9D75F9"/>
    <w:rsid w:val="0C9DFD9A"/>
    <w:rsid w:val="0C9E5498"/>
    <w:rsid w:val="0C9FDF51"/>
    <w:rsid w:val="0CA4D825"/>
    <w:rsid w:val="0CA519D6"/>
    <w:rsid w:val="0CA673C8"/>
    <w:rsid w:val="0CA6C4D4"/>
    <w:rsid w:val="0CA952C8"/>
    <w:rsid w:val="0CA9DBB0"/>
    <w:rsid w:val="0CAD5EF4"/>
    <w:rsid w:val="0CAD94B9"/>
    <w:rsid w:val="0CB7E7BE"/>
    <w:rsid w:val="0CB96877"/>
    <w:rsid w:val="0CBCAFEE"/>
    <w:rsid w:val="0CBF8263"/>
    <w:rsid w:val="0CC055C8"/>
    <w:rsid w:val="0CC1D509"/>
    <w:rsid w:val="0CC2045A"/>
    <w:rsid w:val="0CC54F48"/>
    <w:rsid w:val="0CC589F4"/>
    <w:rsid w:val="0CC5DF47"/>
    <w:rsid w:val="0CC6D479"/>
    <w:rsid w:val="0CC79E05"/>
    <w:rsid w:val="0CCBAC29"/>
    <w:rsid w:val="0CCE3B19"/>
    <w:rsid w:val="0CCE4E1D"/>
    <w:rsid w:val="0CCFA5BF"/>
    <w:rsid w:val="0CD737F9"/>
    <w:rsid w:val="0CDC08B0"/>
    <w:rsid w:val="0CDF9AE5"/>
    <w:rsid w:val="0CDFCD1B"/>
    <w:rsid w:val="0CDFD300"/>
    <w:rsid w:val="0CDFDB95"/>
    <w:rsid w:val="0CE0DEF3"/>
    <w:rsid w:val="0CE0ED30"/>
    <w:rsid w:val="0CE10445"/>
    <w:rsid w:val="0CE38301"/>
    <w:rsid w:val="0CE50B9A"/>
    <w:rsid w:val="0CEE7CEE"/>
    <w:rsid w:val="0CEF7333"/>
    <w:rsid w:val="0CEF9751"/>
    <w:rsid w:val="0CF0DC5D"/>
    <w:rsid w:val="0CF3F7B9"/>
    <w:rsid w:val="0CF59A6A"/>
    <w:rsid w:val="0CF5FD92"/>
    <w:rsid w:val="0CF83B46"/>
    <w:rsid w:val="0CF8FD09"/>
    <w:rsid w:val="0CFBEB3D"/>
    <w:rsid w:val="0CFC8D74"/>
    <w:rsid w:val="0CFF10C0"/>
    <w:rsid w:val="0D006189"/>
    <w:rsid w:val="0D020193"/>
    <w:rsid w:val="0D03C3E3"/>
    <w:rsid w:val="0D047E5A"/>
    <w:rsid w:val="0D068708"/>
    <w:rsid w:val="0D06CD0A"/>
    <w:rsid w:val="0D070BA9"/>
    <w:rsid w:val="0D07A7D9"/>
    <w:rsid w:val="0D0A5892"/>
    <w:rsid w:val="0D0B256F"/>
    <w:rsid w:val="0D0BBD92"/>
    <w:rsid w:val="0D1130A3"/>
    <w:rsid w:val="0D11C678"/>
    <w:rsid w:val="0D1337A9"/>
    <w:rsid w:val="0D1391A8"/>
    <w:rsid w:val="0D1B56A0"/>
    <w:rsid w:val="0D1F1F74"/>
    <w:rsid w:val="0D2429E9"/>
    <w:rsid w:val="0D264598"/>
    <w:rsid w:val="0D279C63"/>
    <w:rsid w:val="0D2B8528"/>
    <w:rsid w:val="0D301D63"/>
    <w:rsid w:val="0D322813"/>
    <w:rsid w:val="0D34D950"/>
    <w:rsid w:val="0D38FE8E"/>
    <w:rsid w:val="0D39FC7F"/>
    <w:rsid w:val="0D3C335D"/>
    <w:rsid w:val="0D3F5893"/>
    <w:rsid w:val="0D3F89F8"/>
    <w:rsid w:val="0D400704"/>
    <w:rsid w:val="0D411D15"/>
    <w:rsid w:val="0D448439"/>
    <w:rsid w:val="0D477A05"/>
    <w:rsid w:val="0D47C862"/>
    <w:rsid w:val="0D4823BF"/>
    <w:rsid w:val="0D4C4123"/>
    <w:rsid w:val="0D4C4BC3"/>
    <w:rsid w:val="0D4D01FA"/>
    <w:rsid w:val="0D4D32DA"/>
    <w:rsid w:val="0D508504"/>
    <w:rsid w:val="0D517A47"/>
    <w:rsid w:val="0D520284"/>
    <w:rsid w:val="0D548820"/>
    <w:rsid w:val="0D5546A0"/>
    <w:rsid w:val="0D578CFC"/>
    <w:rsid w:val="0D6211FA"/>
    <w:rsid w:val="0D6638F0"/>
    <w:rsid w:val="0D68070C"/>
    <w:rsid w:val="0D687053"/>
    <w:rsid w:val="0D6A99BD"/>
    <w:rsid w:val="0D6D267A"/>
    <w:rsid w:val="0D6D5295"/>
    <w:rsid w:val="0D6DC00B"/>
    <w:rsid w:val="0D6E9A2E"/>
    <w:rsid w:val="0D6FED91"/>
    <w:rsid w:val="0D724E35"/>
    <w:rsid w:val="0D72DE57"/>
    <w:rsid w:val="0D72E858"/>
    <w:rsid w:val="0D779364"/>
    <w:rsid w:val="0D78A4D1"/>
    <w:rsid w:val="0D7982C3"/>
    <w:rsid w:val="0D79D583"/>
    <w:rsid w:val="0D7A19A8"/>
    <w:rsid w:val="0D7D5B1E"/>
    <w:rsid w:val="0D83DC58"/>
    <w:rsid w:val="0D85B1DB"/>
    <w:rsid w:val="0D88084C"/>
    <w:rsid w:val="0D8AC5EF"/>
    <w:rsid w:val="0D8DFD19"/>
    <w:rsid w:val="0D90983E"/>
    <w:rsid w:val="0D90FA50"/>
    <w:rsid w:val="0D929363"/>
    <w:rsid w:val="0D9574D5"/>
    <w:rsid w:val="0D96573D"/>
    <w:rsid w:val="0D972006"/>
    <w:rsid w:val="0D9C7B3E"/>
    <w:rsid w:val="0D9F0ECF"/>
    <w:rsid w:val="0DA0A1E9"/>
    <w:rsid w:val="0DA3DACC"/>
    <w:rsid w:val="0DA41A95"/>
    <w:rsid w:val="0DA4BADA"/>
    <w:rsid w:val="0DA7BFE7"/>
    <w:rsid w:val="0DA7C4CD"/>
    <w:rsid w:val="0DAAC02E"/>
    <w:rsid w:val="0DACA881"/>
    <w:rsid w:val="0DACFEF2"/>
    <w:rsid w:val="0DAD6C52"/>
    <w:rsid w:val="0DB058F8"/>
    <w:rsid w:val="0DB0CE9E"/>
    <w:rsid w:val="0DB20FB2"/>
    <w:rsid w:val="0DB3649D"/>
    <w:rsid w:val="0DB6618D"/>
    <w:rsid w:val="0DB9A766"/>
    <w:rsid w:val="0DB9C76C"/>
    <w:rsid w:val="0DBC4869"/>
    <w:rsid w:val="0DBD9A74"/>
    <w:rsid w:val="0DBDD7F3"/>
    <w:rsid w:val="0DC3A324"/>
    <w:rsid w:val="0DC403E7"/>
    <w:rsid w:val="0DC8079F"/>
    <w:rsid w:val="0DC837A5"/>
    <w:rsid w:val="0DC98EDF"/>
    <w:rsid w:val="0DCA948A"/>
    <w:rsid w:val="0DCE3D05"/>
    <w:rsid w:val="0DCF10C7"/>
    <w:rsid w:val="0DD09672"/>
    <w:rsid w:val="0DD0F6B4"/>
    <w:rsid w:val="0DD231E4"/>
    <w:rsid w:val="0DD582B3"/>
    <w:rsid w:val="0DD81F6B"/>
    <w:rsid w:val="0DD8E14C"/>
    <w:rsid w:val="0DD9485A"/>
    <w:rsid w:val="0DDAEFE8"/>
    <w:rsid w:val="0DDB72F6"/>
    <w:rsid w:val="0DDC4484"/>
    <w:rsid w:val="0DE4BBF4"/>
    <w:rsid w:val="0DE57A36"/>
    <w:rsid w:val="0DE67F98"/>
    <w:rsid w:val="0DE985EA"/>
    <w:rsid w:val="0DEA1A35"/>
    <w:rsid w:val="0DEE643C"/>
    <w:rsid w:val="0DEFDF80"/>
    <w:rsid w:val="0DEFF7AD"/>
    <w:rsid w:val="0DF052F0"/>
    <w:rsid w:val="0DF0F715"/>
    <w:rsid w:val="0DF12766"/>
    <w:rsid w:val="0DF40464"/>
    <w:rsid w:val="0DF4B33E"/>
    <w:rsid w:val="0DF54870"/>
    <w:rsid w:val="0DF57975"/>
    <w:rsid w:val="0DFA157D"/>
    <w:rsid w:val="0DFBC985"/>
    <w:rsid w:val="0DFFA5AF"/>
    <w:rsid w:val="0E01C68F"/>
    <w:rsid w:val="0E030430"/>
    <w:rsid w:val="0E03EF09"/>
    <w:rsid w:val="0E04B715"/>
    <w:rsid w:val="0E0AF1D0"/>
    <w:rsid w:val="0E0D5C12"/>
    <w:rsid w:val="0E0EAC89"/>
    <w:rsid w:val="0E117126"/>
    <w:rsid w:val="0E12EF12"/>
    <w:rsid w:val="0E175D88"/>
    <w:rsid w:val="0E19C214"/>
    <w:rsid w:val="0E1BAE58"/>
    <w:rsid w:val="0E1E5992"/>
    <w:rsid w:val="0E210ABD"/>
    <w:rsid w:val="0E235B59"/>
    <w:rsid w:val="0E26704A"/>
    <w:rsid w:val="0E29D9C0"/>
    <w:rsid w:val="0E2AAC14"/>
    <w:rsid w:val="0E2AB18A"/>
    <w:rsid w:val="0E2CF10C"/>
    <w:rsid w:val="0E2DB6AC"/>
    <w:rsid w:val="0E2ED3D0"/>
    <w:rsid w:val="0E2FEB14"/>
    <w:rsid w:val="0E301E4B"/>
    <w:rsid w:val="0E31DD3D"/>
    <w:rsid w:val="0E338FBF"/>
    <w:rsid w:val="0E347E62"/>
    <w:rsid w:val="0E34F48E"/>
    <w:rsid w:val="0E36A3D8"/>
    <w:rsid w:val="0E39B07B"/>
    <w:rsid w:val="0E39E790"/>
    <w:rsid w:val="0E3C35A5"/>
    <w:rsid w:val="0E4161FB"/>
    <w:rsid w:val="0E43BDD4"/>
    <w:rsid w:val="0E44E256"/>
    <w:rsid w:val="0E45F476"/>
    <w:rsid w:val="0E48924E"/>
    <w:rsid w:val="0E4A93CB"/>
    <w:rsid w:val="0E4C913C"/>
    <w:rsid w:val="0E4E87B2"/>
    <w:rsid w:val="0E55B195"/>
    <w:rsid w:val="0E5A2F3B"/>
    <w:rsid w:val="0E5AAB02"/>
    <w:rsid w:val="0E5C79BD"/>
    <w:rsid w:val="0E687340"/>
    <w:rsid w:val="0E696643"/>
    <w:rsid w:val="0E6A233E"/>
    <w:rsid w:val="0E6B4199"/>
    <w:rsid w:val="0E6C93EC"/>
    <w:rsid w:val="0E6E6AE6"/>
    <w:rsid w:val="0E7240D5"/>
    <w:rsid w:val="0E75264D"/>
    <w:rsid w:val="0E752F3C"/>
    <w:rsid w:val="0E75F78E"/>
    <w:rsid w:val="0E7868FE"/>
    <w:rsid w:val="0E7C000F"/>
    <w:rsid w:val="0E7CF0CC"/>
    <w:rsid w:val="0E7DD734"/>
    <w:rsid w:val="0E7E35FB"/>
    <w:rsid w:val="0E7E6962"/>
    <w:rsid w:val="0E7F5D8A"/>
    <w:rsid w:val="0E7F939A"/>
    <w:rsid w:val="0E7FC44A"/>
    <w:rsid w:val="0E8284AF"/>
    <w:rsid w:val="0E840508"/>
    <w:rsid w:val="0E841BE6"/>
    <w:rsid w:val="0E859451"/>
    <w:rsid w:val="0E866C74"/>
    <w:rsid w:val="0E867534"/>
    <w:rsid w:val="0E88CDBF"/>
    <w:rsid w:val="0E894537"/>
    <w:rsid w:val="0E8A14EF"/>
    <w:rsid w:val="0E8B6CDC"/>
    <w:rsid w:val="0E8B7E09"/>
    <w:rsid w:val="0E8D1FBA"/>
    <w:rsid w:val="0E8EC255"/>
    <w:rsid w:val="0E8F0EB2"/>
    <w:rsid w:val="0E917C10"/>
    <w:rsid w:val="0E96164D"/>
    <w:rsid w:val="0E979A37"/>
    <w:rsid w:val="0E981F14"/>
    <w:rsid w:val="0E982AA2"/>
    <w:rsid w:val="0E9D7507"/>
    <w:rsid w:val="0EA0C2B9"/>
    <w:rsid w:val="0EA2D082"/>
    <w:rsid w:val="0EA78AB6"/>
    <w:rsid w:val="0EAA121E"/>
    <w:rsid w:val="0EAACC57"/>
    <w:rsid w:val="0EAADFFF"/>
    <w:rsid w:val="0EB46FF7"/>
    <w:rsid w:val="0EB6BBB3"/>
    <w:rsid w:val="0EB7E7DF"/>
    <w:rsid w:val="0EB94141"/>
    <w:rsid w:val="0EBBC211"/>
    <w:rsid w:val="0EBC8AED"/>
    <w:rsid w:val="0EBCD337"/>
    <w:rsid w:val="0EBF51AE"/>
    <w:rsid w:val="0EC95570"/>
    <w:rsid w:val="0ECB07BE"/>
    <w:rsid w:val="0ECE09DE"/>
    <w:rsid w:val="0ED35852"/>
    <w:rsid w:val="0ED3DB4F"/>
    <w:rsid w:val="0ED42D32"/>
    <w:rsid w:val="0ED91180"/>
    <w:rsid w:val="0ED982B0"/>
    <w:rsid w:val="0EDBC9E2"/>
    <w:rsid w:val="0EDCB92F"/>
    <w:rsid w:val="0EE1789D"/>
    <w:rsid w:val="0EE1EE9F"/>
    <w:rsid w:val="0EE41CB0"/>
    <w:rsid w:val="0EE7F512"/>
    <w:rsid w:val="0EEC99DC"/>
    <w:rsid w:val="0EEFBFF8"/>
    <w:rsid w:val="0EF074E7"/>
    <w:rsid w:val="0EF0F54B"/>
    <w:rsid w:val="0EF103C7"/>
    <w:rsid w:val="0EF367D2"/>
    <w:rsid w:val="0EF775D6"/>
    <w:rsid w:val="0EFB5025"/>
    <w:rsid w:val="0EFE9FD0"/>
    <w:rsid w:val="0EFF4496"/>
    <w:rsid w:val="0F0017DD"/>
    <w:rsid w:val="0F0082C7"/>
    <w:rsid w:val="0F0569D8"/>
    <w:rsid w:val="0F05849C"/>
    <w:rsid w:val="0F06650F"/>
    <w:rsid w:val="0F08CC60"/>
    <w:rsid w:val="0F0949BD"/>
    <w:rsid w:val="0F0A312E"/>
    <w:rsid w:val="0F0C96A3"/>
    <w:rsid w:val="0F0D5205"/>
    <w:rsid w:val="0F0E0E1C"/>
    <w:rsid w:val="0F13339E"/>
    <w:rsid w:val="0F1938FE"/>
    <w:rsid w:val="0F1FDE3E"/>
    <w:rsid w:val="0F2039F6"/>
    <w:rsid w:val="0F21EF49"/>
    <w:rsid w:val="0F236786"/>
    <w:rsid w:val="0F23D377"/>
    <w:rsid w:val="0F24E90E"/>
    <w:rsid w:val="0F251CC7"/>
    <w:rsid w:val="0F256028"/>
    <w:rsid w:val="0F273166"/>
    <w:rsid w:val="0F2ACD6C"/>
    <w:rsid w:val="0F2CE595"/>
    <w:rsid w:val="0F2F52AC"/>
    <w:rsid w:val="0F32039F"/>
    <w:rsid w:val="0F324F4D"/>
    <w:rsid w:val="0F342A8E"/>
    <w:rsid w:val="0F348335"/>
    <w:rsid w:val="0F35B35B"/>
    <w:rsid w:val="0F37E4E5"/>
    <w:rsid w:val="0F394621"/>
    <w:rsid w:val="0F39E105"/>
    <w:rsid w:val="0F436649"/>
    <w:rsid w:val="0F47B90F"/>
    <w:rsid w:val="0F48AE62"/>
    <w:rsid w:val="0F49FF5B"/>
    <w:rsid w:val="0F4B58A3"/>
    <w:rsid w:val="0F4B6681"/>
    <w:rsid w:val="0F4BF12A"/>
    <w:rsid w:val="0F4D5C41"/>
    <w:rsid w:val="0F5459A9"/>
    <w:rsid w:val="0F546B68"/>
    <w:rsid w:val="0F5684A0"/>
    <w:rsid w:val="0F59B7A8"/>
    <w:rsid w:val="0F59C7C6"/>
    <w:rsid w:val="0F5BBCDD"/>
    <w:rsid w:val="0F612932"/>
    <w:rsid w:val="0F6169AC"/>
    <w:rsid w:val="0F62901A"/>
    <w:rsid w:val="0F6780AB"/>
    <w:rsid w:val="0F6C9F84"/>
    <w:rsid w:val="0F6EDED4"/>
    <w:rsid w:val="0F722BCC"/>
    <w:rsid w:val="0F736602"/>
    <w:rsid w:val="0F7832B9"/>
    <w:rsid w:val="0F78EDB3"/>
    <w:rsid w:val="0F7A9329"/>
    <w:rsid w:val="0F7AA888"/>
    <w:rsid w:val="0F7CE9C2"/>
    <w:rsid w:val="0F7D9FA2"/>
    <w:rsid w:val="0F7F7202"/>
    <w:rsid w:val="0F817A83"/>
    <w:rsid w:val="0F82C01A"/>
    <w:rsid w:val="0F83DFE1"/>
    <w:rsid w:val="0F8A1E5D"/>
    <w:rsid w:val="0F8A507C"/>
    <w:rsid w:val="0F8B0CAB"/>
    <w:rsid w:val="0F8F6854"/>
    <w:rsid w:val="0F9154A8"/>
    <w:rsid w:val="0F9575EE"/>
    <w:rsid w:val="0F98D2A2"/>
    <w:rsid w:val="0F9C77C9"/>
    <w:rsid w:val="0FA0817E"/>
    <w:rsid w:val="0FA2E84C"/>
    <w:rsid w:val="0FA37825"/>
    <w:rsid w:val="0FA458F3"/>
    <w:rsid w:val="0FA5856C"/>
    <w:rsid w:val="0FABAECC"/>
    <w:rsid w:val="0FAEC0FA"/>
    <w:rsid w:val="0FAF935C"/>
    <w:rsid w:val="0FB045CD"/>
    <w:rsid w:val="0FB42127"/>
    <w:rsid w:val="0FB61146"/>
    <w:rsid w:val="0FB734F3"/>
    <w:rsid w:val="0FB761A3"/>
    <w:rsid w:val="0FB7636E"/>
    <w:rsid w:val="0FB76607"/>
    <w:rsid w:val="0FB83C52"/>
    <w:rsid w:val="0FC15E62"/>
    <w:rsid w:val="0FC2D057"/>
    <w:rsid w:val="0FC40C44"/>
    <w:rsid w:val="0FC5EAB6"/>
    <w:rsid w:val="0FC6BEE3"/>
    <w:rsid w:val="0FC78FBF"/>
    <w:rsid w:val="0FC8E9A6"/>
    <w:rsid w:val="0FC9869B"/>
    <w:rsid w:val="0FD44A62"/>
    <w:rsid w:val="0FD71797"/>
    <w:rsid w:val="0FD7F685"/>
    <w:rsid w:val="0FD92498"/>
    <w:rsid w:val="0FDA5985"/>
    <w:rsid w:val="0FDBD001"/>
    <w:rsid w:val="0FE619FA"/>
    <w:rsid w:val="0FE67C05"/>
    <w:rsid w:val="0FE7B29B"/>
    <w:rsid w:val="0FE8A08F"/>
    <w:rsid w:val="0FEA015C"/>
    <w:rsid w:val="0FEA4FD6"/>
    <w:rsid w:val="0FF143AD"/>
    <w:rsid w:val="0FF25BD0"/>
    <w:rsid w:val="0FF37762"/>
    <w:rsid w:val="0FF6995A"/>
    <w:rsid w:val="0FF85056"/>
    <w:rsid w:val="0FF86AF2"/>
    <w:rsid w:val="0FF999F8"/>
    <w:rsid w:val="0FF9ECA9"/>
    <w:rsid w:val="0FFB7A7C"/>
    <w:rsid w:val="0FFBDF7C"/>
    <w:rsid w:val="0FFE5F72"/>
    <w:rsid w:val="0FFE77E7"/>
    <w:rsid w:val="1001BF38"/>
    <w:rsid w:val="100748FD"/>
    <w:rsid w:val="100A9233"/>
    <w:rsid w:val="100A973F"/>
    <w:rsid w:val="100B9F9B"/>
    <w:rsid w:val="100F6D1D"/>
    <w:rsid w:val="100FFB58"/>
    <w:rsid w:val="10116005"/>
    <w:rsid w:val="101358D2"/>
    <w:rsid w:val="101521C9"/>
    <w:rsid w:val="1017E71A"/>
    <w:rsid w:val="101BC6A1"/>
    <w:rsid w:val="101C20D7"/>
    <w:rsid w:val="101D94B8"/>
    <w:rsid w:val="101FF79B"/>
    <w:rsid w:val="1027C22C"/>
    <w:rsid w:val="1029820E"/>
    <w:rsid w:val="10316A4F"/>
    <w:rsid w:val="1031BAFF"/>
    <w:rsid w:val="1032D472"/>
    <w:rsid w:val="1032DFF3"/>
    <w:rsid w:val="1034142D"/>
    <w:rsid w:val="1035B97D"/>
    <w:rsid w:val="1035B980"/>
    <w:rsid w:val="1036C664"/>
    <w:rsid w:val="1036ED56"/>
    <w:rsid w:val="1036FD5D"/>
    <w:rsid w:val="103B8DD1"/>
    <w:rsid w:val="103CBC39"/>
    <w:rsid w:val="103DE972"/>
    <w:rsid w:val="103EDA94"/>
    <w:rsid w:val="1041043A"/>
    <w:rsid w:val="104387CC"/>
    <w:rsid w:val="104496E9"/>
    <w:rsid w:val="1048B96D"/>
    <w:rsid w:val="104A6608"/>
    <w:rsid w:val="104E42BF"/>
    <w:rsid w:val="104F5DF3"/>
    <w:rsid w:val="104F6244"/>
    <w:rsid w:val="104F7D84"/>
    <w:rsid w:val="10561D2F"/>
    <w:rsid w:val="1056AA4A"/>
    <w:rsid w:val="105B220F"/>
    <w:rsid w:val="105F81D1"/>
    <w:rsid w:val="105FBA0A"/>
    <w:rsid w:val="1060D83E"/>
    <w:rsid w:val="1061B756"/>
    <w:rsid w:val="1066FD99"/>
    <w:rsid w:val="1067C9A6"/>
    <w:rsid w:val="106906F8"/>
    <w:rsid w:val="1069ADA1"/>
    <w:rsid w:val="1073FCE3"/>
    <w:rsid w:val="107748F6"/>
    <w:rsid w:val="10789B5B"/>
    <w:rsid w:val="107BB361"/>
    <w:rsid w:val="107BD43E"/>
    <w:rsid w:val="107DF24C"/>
    <w:rsid w:val="107F8F28"/>
    <w:rsid w:val="107FA211"/>
    <w:rsid w:val="1080D516"/>
    <w:rsid w:val="1081D43D"/>
    <w:rsid w:val="1085EBC0"/>
    <w:rsid w:val="1086F88E"/>
    <w:rsid w:val="1087498D"/>
    <w:rsid w:val="1088E7FD"/>
    <w:rsid w:val="1089587A"/>
    <w:rsid w:val="108B9285"/>
    <w:rsid w:val="1093166E"/>
    <w:rsid w:val="1093A0B3"/>
    <w:rsid w:val="10942B38"/>
    <w:rsid w:val="10952A57"/>
    <w:rsid w:val="1095955C"/>
    <w:rsid w:val="109843F2"/>
    <w:rsid w:val="109C1CFB"/>
    <w:rsid w:val="109FD758"/>
    <w:rsid w:val="109FDF3F"/>
    <w:rsid w:val="10A11E92"/>
    <w:rsid w:val="10A25B2B"/>
    <w:rsid w:val="10A28457"/>
    <w:rsid w:val="10A3EF74"/>
    <w:rsid w:val="10A50BD4"/>
    <w:rsid w:val="10A694FC"/>
    <w:rsid w:val="10A81241"/>
    <w:rsid w:val="10A91D5C"/>
    <w:rsid w:val="10A9B138"/>
    <w:rsid w:val="10B439B9"/>
    <w:rsid w:val="10B4EF04"/>
    <w:rsid w:val="10B5C954"/>
    <w:rsid w:val="10B96409"/>
    <w:rsid w:val="10BC4CD6"/>
    <w:rsid w:val="10BCFEBC"/>
    <w:rsid w:val="10BEBC91"/>
    <w:rsid w:val="10CA2FCA"/>
    <w:rsid w:val="10CA448B"/>
    <w:rsid w:val="10CB15E4"/>
    <w:rsid w:val="10CC2BA0"/>
    <w:rsid w:val="10D1A810"/>
    <w:rsid w:val="10D22D42"/>
    <w:rsid w:val="10D29091"/>
    <w:rsid w:val="10D4BC74"/>
    <w:rsid w:val="10D71CF2"/>
    <w:rsid w:val="10DAB168"/>
    <w:rsid w:val="10DE121B"/>
    <w:rsid w:val="10E093E0"/>
    <w:rsid w:val="10E1F545"/>
    <w:rsid w:val="10E5F767"/>
    <w:rsid w:val="10E6F036"/>
    <w:rsid w:val="10E71B9F"/>
    <w:rsid w:val="10E840EE"/>
    <w:rsid w:val="10E9A467"/>
    <w:rsid w:val="10E9BB9E"/>
    <w:rsid w:val="10EA7DA7"/>
    <w:rsid w:val="10EB3001"/>
    <w:rsid w:val="10ECAB30"/>
    <w:rsid w:val="10EE39DC"/>
    <w:rsid w:val="10EEA79C"/>
    <w:rsid w:val="10EF17F0"/>
    <w:rsid w:val="10F64CC6"/>
    <w:rsid w:val="10F7221C"/>
    <w:rsid w:val="10FA6A33"/>
    <w:rsid w:val="11014A40"/>
    <w:rsid w:val="1104B4A4"/>
    <w:rsid w:val="11076140"/>
    <w:rsid w:val="110C46C7"/>
    <w:rsid w:val="110C4861"/>
    <w:rsid w:val="110EFAB2"/>
    <w:rsid w:val="110F256E"/>
    <w:rsid w:val="1112D7BC"/>
    <w:rsid w:val="111D2BC0"/>
    <w:rsid w:val="111EBF5C"/>
    <w:rsid w:val="111F1FCD"/>
    <w:rsid w:val="1120C87C"/>
    <w:rsid w:val="112170E1"/>
    <w:rsid w:val="1121F122"/>
    <w:rsid w:val="1123928E"/>
    <w:rsid w:val="1126A1B9"/>
    <w:rsid w:val="112753D1"/>
    <w:rsid w:val="1128BF71"/>
    <w:rsid w:val="112B72C3"/>
    <w:rsid w:val="112C78F6"/>
    <w:rsid w:val="112EA95B"/>
    <w:rsid w:val="113040FB"/>
    <w:rsid w:val="11358A00"/>
    <w:rsid w:val="1135F48F"/>
    <w:rsid w:val="1137305B"/>
    <w:rsid w:val="113923B3"/>
    <w:rsid w:val="113FC1CB"/>
    <w:rsid w:val="1140DC2C"/>
    <w:rsid w:val="11414D3E"/>
    <w:rsid w:val="1143F35B"/>
    <w:rsid w:val="11442629"/>
    <w:rsid w:val="11448837"/>
    <w:rsid w:val="11454CED"/>
    <w:rsid w:val="11458691"/>
    <w:rsid w:val="11460204"/>
    <w:rsid w:val="11461E67"/>
    <w:rsid w:val="11480E2B"/>
    <w:rsid w:val="11482EC8"/>
    <w:rsid w:val="114D0AE6"/>
    <w:rsid w:val="114D6376"/>
    <w:rsid w:val="114EB128"/>
    <w:rsid w:val="114EB4EB"/>
    <w:rsid w:val="11511B81"/>
    <w:rsid w:val="1153C514"/>
    <w:rsid w:val="1154F5B2"/>
    <w:rsid w:val="11556ADA"/>
    <w:rsid w:val="1157DE57"/>
    <w:rsid w:val="115C4C0A"/>
    <w:rsid w:val="115CF37F"/>
    <w:rsid w:val="11614190"/>
    <w:rsid w:val="11629143"/>
    <w:rsid w:val="11668F7E"/>
    <w:rsid w:val="11687E8C"/>
    <w:rsid w:val="1168C2FB"/>
    <w:rsid w:val="11693946"/>
    <w:rsid w:val="116A76D0"/>
    <w:rsid w:val="116A92A5"/>
    <w:rsid w:val="116CAC71"/>
    <w:rsid w:val="116D2DBE"/>
    <w:rsid w:val="116FCD11"/>
    <w:rsid w:val="1179A796"/>
    <w:rsid w:val="1179D0EA"/>
    <w:rsid w:val="117A0B38"/>
    <w:rsid w:val="117BE3A9"/>
    <w:rsid w:val="117BE44F"/>
    <w:rsid w:val="117C058E"/>
    <w:rsid w:val="117CD1D7"/>
    <w:rsid w:val="118165C8"/>
    <w:rsid w:val="1183DD46"/>
    <w:rsid w:val="11851618"/>
    <w:rsid w:val="11882FF3"/>
    <w:rsid w:val="11883E29"/>
    <w:rsid w:val="11897062"/>
    <w:rsid w:val="11897249"/>
    <w:rsid w:val="118B338F"/>
    <w:rsid w:val="118B52BF"/>
    <w:rsid w:val="118B582D"/>
    <w:rsid w:val="118F3BB4"/>
    <w:rsid w:val="119067C3"/>
    <w:rsid w:val="11964DB1"/>
    <w:rsid w:val="119A0966"/>
    <w:rsid w:val="119CE653"/>
    <w:rsid w:val="119E5693"/>
    <w:rsid w:val="11A43CBC"/>
    <w:rsid w:val="11A5355C"/>
    <w:rsid w:val="11A6CC4D"/>
    <w:rsid w:val="11A93A12"/>
    <w:rsid w:val="11AB4AF5"/>
    <w:rsid w:val="11ABB33B"/>
    <w:rsid w:val="11B05023"/>
    <w:rsid w:val="11B0BB0A"/>
    <w:rsid w:val="11B4032C"/>
    <w:rsid w:val="11B4C493"/>
    <w:rsid w:val="11B9687A"/>
    <w:rsid w:val="11BB91E7"/>
    <w:rsid w:val="11BE3093"/>
    <w:rsid w:val="11BF3FB0"/>
    <w:rsid w:val="11BFD2A6"/>
    <w:rsid w:val="11C194C9"/>
    <w:rsid w:val="11C2EC1A"/>
    <w:rsid w:val="11C3392E"/>
    <w:rsid w:val="11C53BEE"/>
    <w:rsid w:val="11C54741"/>
    <w:rsid w:val="11CBE55F"/>
    <w:rsid w:val="11CDD368"/>
    <w:rsid w:val="11D07B84"/>
    <w:rsid w:val="11D67525"/>
    <w:rsid w:val="11D6E2FF"/>
    <w:rsid w:val="11E0D4CF"/>
    <w:rsid w:val="11E312D5"/>
    <w:rsid w:val="11E5A931"/>
    <w:rsid w:val="11E69A64"/>
    <w:rsid w:val="11E7608C"/>
    <w:rsid w:val="11E8CB13"/>
    <w:rsid w:val="11E9128B"/>
    <w:rsid w:val="11EAC25B"/>
    <w:rsid w:val="11EF9B3F"/>
    <w:rsid w:val="11F88294"/>
    <w:rsid w:val="11FC7129"/>
    <w:rsid w:val="11FCF266"/>
    <w:rsid w:val="11FE02C6"/>
    <w:rsid w:val="11FF505A"/>
    <w:rsid w:val="1200E978"/>
    <w:rsid w:val="12016E35"/>
    <w:rsid w:val="12021D9A"/>
    <w:rsid w:val="12039BAE"/>
    <w:rsid w:val="12042917"/>
    <w:rsid w:val="120920D2"/>
    <w:rsid w:val="1209D40C"/>
    <w:rsid w:val="120A779F"/>
    <w:rsid w:val="120AB36D"/>
    <w:rsid w:val="1210E3AF"/>
    <w:rsid w:val="1210E513"/>
    <w:rsid w:val="1211F56F"/>
    <w:rsid w:val="1212C4A3"/>
    <w:rsid w:val="121E6884"/>
    <w:rsid w:val="1223737A"/>
    <w:rsid w:val="1225DB97"/>
    <w:rsid w:val="1228EA94"/>
    <w:rsid w:val="1228F502"/>
    <w:rsid w:val="1228F506"/>
    <w:rsid w:val="122AC8F2"/>
    <w:rsid w:val="122E2C79"/>
    <w:rsid w:val="1232EFF3"/>
    <w:rsid w:val="123601C8"/>
    <w:rsid w:val="1236FAD3"/>
    <w:rsid w:val="1237E0B1"/>
    <w:rsid w:val="123BE733"/>
    <w:rsid w:val="123CF795"/>
    <w:rsid w:val="12405290"/>
    <w:rsid w:val="1242E96F"/>
    <w:rsid w:val="1243617C"/>
    <w:rsid w:val="124555EA"/>
    <w:rsid w:val="12478177"/>
    <w:rsid w:val="124A6F70"/>
    <w:rsid w:val="124C218A"/>
    <w:rsid w:val="124F19A0"/>
    <w:rsid w:val="12516617"/>
    <w:rsid w:val="12518899"/>
    <w:rsid w:val="125297BC"/>
    <w:rsid w:val="1254D4FF"/>
    <w:rsid w:val="12559272"/>
    <w:rsid w:val="1257368F"/>
    <w:rsid w:val="125921EE"/>
    <w:rsid w:val="125D26C8"/>
    <w:rsid w:val="125EF156"/>
    <w:rsid w:val="12689585"/>
    <w:rsid w:val="126AD43D"/>
    <w:rsid w:val="126BA439"/>
    <w:rsid w:val="126BCA2C"/>
    <w:rsid w:val="126F1AE1"/>
    <w:rsid w:val="126FCD80"/>
    <w:rsid w:val="1274B7B2"/>
    <w:rsid w:val="12781D8C"/>
    <w:rsid w:val="1278257A"/>
    <w:rsid w:val="1278C023"/>
    <w:rsid w:val="127912EF"/>
    <w:rsid w:val="127C814F"/>
    <w:rsid w:val="127D267D"/>
    <w:rsid w:val="128069AF"/>
    <w:rsid w:val="1281F276"/>
    <w:rsid w:val="12828B1F"/>
    <w:rsid w:val="1285624D"/>
    <w:rsid w:val="12860305"/>
    <w:rsid w:val="1287EFD7"/>
    <w:rsid w:val="128859C4"/>
    <w:rsid w:val="128B6FCA"/>
    <w:rsid w:val="128CB130"/>
    <w:rsid w:val="128D0B59"/>
    <w:rsid w:val="128F3DEF"/>
    <w:rsid w:val="1290F4E6"/>
    <w:rsid w:val="12938F85"/>
    <w:rsid w:val="129554BE"/>
    <w:rsid w:val="129DB474"/>
    <w:rsid w:val="12A1F7BE"/>
    <w:rsid w:val="12A6B7C4"/>
    <w:rsid w:val="12A776ED"/>
    <w:rsid w:val="12A94038"/>
    <w:rsid w:val="12A969E9"/>
    <w:rsid w:val="12AEE270"/>
    <w:rsid w:val="12B286C2"/>
    <w:rsid w:val="12B6C7F3"/>
    <w:rsid w:val="12B8A873"/>
    <w:rsid w:val="12B9DBD0"/>
    <w:rsid w:val="12BC2415"/>
    <w:rsid w:val="12BC4BC4"/>
    <w:rsid w:val="12BD04C6"/>
    <w:rsid w:val="12BD921C"/>
    <w:rsid w:val="12BE2FBB"/>
    <w:rsid w:val="12BE431C"/>
    <w:rsid w:val="12BE5BD7"/>
    <w:rsid w:val="12BED294"/>
    <w:rsid w:val="12C11D22"/>
    <w:rsid w:val="12C8A64A"/>
    <w:rsid w:val="12C9724E"/>
    <w:rsid w:val="12CB91C9"/>
    <w:rsid w:val="12CBE8B6"/>
    <w:rsid w:val="12CC07DA"/>
    <w:rsid w:val="12CCD11E"/>
    <w:rsid w:val="12CD35EE"/>
    <w:rsid w:val="12CE9A4B"/>
    <w:rsid w:val="12CF38F8"/>
    <w:rsid w:val="12CFAC18"/>
    <w:rsid w:val="12D09A2C"/>
    <w:rsid w:val="12D7DE71"/>
    <w:rsid w:val="12D84E97"/>
    <w:rsid w:val="12D8809B"/>
    <w:rsid w:val="12D99067"/>
    <w:rsid w:val="12DC147C"/>
    <w:rsid w:val="12DF2129"/>
    <w:rsid w:val="12E2536F"/>
    <w:rsid w:val="12E28101"/>
    <w:rsid w:val="12E60A77"/>
    <w:rsid w:val="12E6A3F9"/>
    <w:rsid w:val="12EA7002"/>
    <w:rsid w:val="12EBAC53"/>
    <w:rsid w:val="12EDD762"/>
    <w:rsid w:val="12EEA2CE"/>
    <w:rsid w:val="12EFB733"/>
    <w:rsid w:val="12F0D724"/>
    <w:rsid w:val="12F1944D"/>
    <w:rsid w:val="12F2EA66"/>
    <w:rsid w:val="12F38117"/>
    <w:rsid w:val="12F76DF2"/>
    <w:rsid w:val="12F8467D"/>
    <w:rsid w:val="12FB2EE3"/>
    <w:rsid w:val="12FFD8BF"/>
    <w:rsid w:val="1300FC96"/>
    <w:rsid w:val="1302642E"/>
    <w:rsid w:val="13034E8E"/>
    <w:rsid w:val="13036372"/>
    <w:rsid w:val="1303AAEC"/>
    <w:rsid w:val="1304F72C"/>
    <w:rsid w:val="13064784"/>
    <w:rsid w:val="130A81CB"/>
    <w:rsid w:val="130BD60F"/>
    <w:rsid w:val="130CB22D"/>
    <w:rsid w:val="13104038"/>
    <w:rsid w:val="13130C2D"/>
    <w:rsid w:val="1313334A"/>
    <w:rsid w:val="1314135C"/>
    <w:rsid w:val="13160102"/>
    <w:rsid w:val="1317EB00"/>
    <w:rsid w:val="131805CC"/>
    <w:rsid w:val="131C62E4"/>
    <w:rsid w:val="131D370E"/>
    <w:rsid w:val="1320592C"/>
    <w:rsid w:val="1321184F"/>
    <w:rsid w:val="13244006"/>
    <w:rsid w:val="13296D49"/>
    <w:rsid w:val="132AD246"/>
    <w:rsid w:val="132DC135"/>
    <w:rsid w:val="132EAB04"/>
    <w:rsid w:val="132EFCE1"/>
    <w:rsid w:val="132F2EDF"/>
    <w:rsid w:val="132FA2AD"/>
    <w:rsid w:val="132FA2D6"/>
    <w:rsid w:val="133092CC"/>
    <w:rsid w:val="1330B0E1"/>
    <w:rsid w:val="13340923"/>
    <w:rsid w:val="13363355"/>
    <w:rsid w:val="1337C113"/>
    <w:rsid w:val="133AFDA0"/>
    <w:rsid w:val="133DEB33"/>
    <w:rsid w:val="133DFDB0"/>
    <w:rsid w:val="13427A90"/>
    <w:rsid w:val="134484AD"/>
    <w:rsid w:val="13457C50"/>
    <w:rsid w:val="13492EDB"/>
    <w:rsid w:val="134A434D"/>
    <w:rsid w:val="134C3603"/>
    <w:rsid w:val="134D9431"/>
    <w:rsid w:val="134DF8D0"/>
    <w:rsid w:val="1351ADC2"/>
    <w:rsid w:val="1352B22E"/>
    <w:rsid w:val="1353D16E"/>
    <w:rsid w:val="1353DB2F"/>
    <w:rsid w:val="135727DB"/>
    <w:rsid w:val="1361C65D"/>
    <w:rsid w:val="1368C1C2"/>
    <w:rsid w:val="13712ADE"/>
    <w:rsid w:val="1372DCFA"/>
    <w:rsid w:val="13731624"/>
    <w:rsid w:val="13732DCC"/>
    <w:rsid w:val="13742157"/>
    <w:rsid w:val="1374999C"/>
    <w:rsid w:val="1376193F"/>
    <w:rsid w:val="1377678C"/>
    <w:rsid w:val="137AC533"/>
    <w:rsid w:val="137B0340"/>
    <w:rsid w:val="137CCA7A"/>
    <w:rsid w:val="137CFEC9"/>
    <w:rsid w:val="137E0904"/>
    <w:rsid w:val="13805672"/>
    <w:rsid w:val="1381F6CF"/>
    <w:rsid w:val="13846BF0"/>
    <w:rsid w:val="138610E6"/>
    <w:rsid w:val="13867256"/>
    <w:rsid w:val="138AD9FD"/>
    <w:rsid w:val="1392DB7B"/>
    <w:rsid w:val="1398150B"/>
    <w:rsid w:val="13985571"/>
    <w:rsid w:val="1398D63B"/>
    <w:rsid w:val="1399C7EC"/>
    <w:rsid w:val="139AF84C"/>
    <w:rsid w:val="139AFFB6"/>
    <w:rsid w:val="139BF091"/>
    <w:rsid w:val="139F4E76"/>
    <w:rsid w:val="139FA357"/>
    <w:rsid w:val="13A03222"/>
    <w:rsid w:val="13A2F08C"/>
    <w:rsid w:val="13A760E1"/>
    <w:rsid w:val="13A76FEC"/>
    <w:rsid w:val="13A93AB9"/>
    <w:rsid w:val="13A95AA9"/>
    <w:rsid w:val="13AB6740"/>
    <w:rsid w:val="13ABA2EF"/>
    <w:rsid w:val="13AE9906"/>
    <w:rsid w:val="13AF8E14"/>
    <w:rsid w:val="13AFBB13"/>
    <w:rsid w:val="13B07510"/>
    <w:rsid w:val="13B0CFA8"/>
    <w:rsid w:val="13B183F0"/>
    <w:rsid w:val="13B45248"/>
    <w:rsid w:val="13B64AF5"/>
    <w:rsid w:val="13B9AA09"/>
    <w:rsid w:val="13BA0DB4"/>
    <w:rsid w:val="13BAB8C9"/>
    <w:rsid w:val="13BB5AA8"/>
    <w:rsid w:val="13BC7742"/>
    <w:rsid w:val="13BD5565"/>
    <w:rsid w:val="13BD7146"/>
    <w:rsid w:val="13BF0DB6"/>
    <w:rsid w:val="13C4B416"/>
    <w:rsid w:val="13C64C44"/>
    <w:rsid w:val="13C67826"/>
    <w:rsid w:val="13CB5085"/>
    <w:rsid w:val="13CB6E7E"/>
    <w:rsid w:val="13CB8053"/>
    <w:rsid w:val="13CD5687"/>
    <w:rsid w:val="13D89E0E"/>
    <w:rsid w:val="13D93BC5"/>
    <w:rsid w:val="13D94C48"/>
    <w:rsid w:val="13DB9E70"/>
    <w:rsid w:val="13DEECBC"/>
    <w:rsid w:val="13E0B91D"/>
    <w:rsid w:val="13E10D75"/>
    <w:rsid w:val="13E19CA3"/>
    <w:rsid w:val="13E1A0D4"/>
    <w:rsid w:val="13E6CB70"/>
    <w:rsid w:val="13EBA9A7"/>
    <w:rsid w:val="13EE3D29"/>
    <w:rsid w:val="13EEBF56"/>
    <w:rsid w:val="13F01785"/>
    <w:rsid w:val="13F10C16"/>
    <w:rsid w:val="13F1E73E"/>
    <w:rsid w:val="13F4653E"/>
    <w:rsid w:val="13F4D8FD"/>
    <w:rsid w:val="13F5BDBB"/>
    <w:rsid w:val="13F5BF62"/>
    <w:rsid w:val="13F612C8"/>
    <w:rsid w:val="13F6480E"/>
    <w:rsid w:val="13F65844"/>
    <w:rsid w:val="13F7106A"/>
    <w:rsid w:val="13FB0A3B"/>
    <w:rsid w:val="13FF2027"/>
    <w:rsid w:val="14003F41"/>
    <w:rsid w:val="1403B5F7"/>
    <w:rsid w:val="1406C6D0"/>
    <w:rsid w:val="140976FF"/>
    <w:rsid w:val="140B9802"/>
    <w:rsid w:val="140CDC60"/>
    <w:rsid w:val="140D2FB7"/>
    <w:rsid w:val="1410D1B7"/>
    <w:rsid w:val="1412B128"/>
    <w:rsid w:val="14134807"/>
    <w:rsid w:val="1413D3C2"/>
    <w:rsid w:val="141582D7"/>
    <w:rsid w:val="141663CB"/>
    <w:rsid w:val="14179074"/>
    <w:rsid w:val="141AD64A"/>
    <w:rsid w:val="141F7D1E"/>
    <w:rsid w:val="1424B79E"/>
    <w:rsid w:val="1427ABE4"/>
    <w:rsid w:val="14288B17"/>
    <w:rsid w:val="142917D4"/>
    <w:rsid w:val="1429B156"/>
    <w:rsid w:val="1429F5DB"/>
    <w:rsid w:val="142A999B"/>
    <w:rsid w:val="142F4F54"/>
    <w:rsid w:val="14334625"/>
    <w:rsid w:val="14346CB0"/>
    <w:rsid w:val="143BACBD"/>
    <w:rsid w:val="143BF7A6"/>
    <w:rsid w:val="143D2DBB"/>
    <w:rsid w:val="143E2C2C"/>
    <w:rsid w:val="14427309"/>
    <w:rsid w:val="1442CABD"/>
    <w:rsid w:val="144308E9"/>
    <w:rsid w:val="1448E3E3"/>
    <w:rsid w:val="144B6A57"/>
    <w:rsid w:val="1451DA99"/>
    <w:rsid w:val="1453108A"/>
    <w:rsid w:val="1453AFDB"/>
    <w:rsid w:val="1455CCDC"/>
    <w:rsid w:val="1455D997"/>
    <w:rsid w:val="14595571"/>
    <w:rsid w:val="145A3C18"/>
    <w:rsid w:val="145B39FB"/>
    <w:rsid w:val="145B6A3F"/>
    <w:rsid w:val="145BFB0F"/>
    <w:rsid w:val="145D7870"/>
    <w:rsid w:val="145E2677"/>
    <w:rsid w:val="145FA341"/>
    <w:rsid w:val="1462B1AD"/>
    <w:rsid w:val="1463E08F"/>
    <w:rsid w:val="14669C6E"/>
    <w:rsid w:val="1466BA40"/>
    <w:rsid w:val="1466CD71"/>
    <w:rsid w:val="1467118D"/>
    <w:rsid w:val="1468B125"/>
    <w:rsid w:val="1468EBB4"/>
    <w:rsid w:val="146AAF0C"/>
    <w:rsid w:val="146D0C4A"/>
    <w:rsid w:val="146D2AFB"/>
    <w:rsid w:val="146E00A3"/>
    <w:rsid w:val="1471B10A"/>
    <w:rsid w:val="14722B19"/>
    <w:rsid w:val="147B29BB"/>
    <w:rsid w:val="147BC7C3"/>
    <w:rsid w:val="147D4E29"/>
    <w:rsid w:val="1481F70E"/>
    <w:rsid w:val="1483AC21"/>
    <w:rsid w:val="14845FC5"/>
    <w:rsid w:val="1485094B"/>
    <w:rsid w:val="1486CD02"/>
    <w:rsid w:val="1489E5D9"/>
    <w:rsid w:val="148A910A"/>
    <w:rsid w:val="148F2AA0"/>
    <w:rsid w:val="1490776C"/>
    <w:rsid w:val="14932F90"/>
    <w:rsid w:val="1493A096"/>
    <w:rsid w:val="1493FD69"/>
    <w:rsid w:val="14963D20"/>
    <w:rsid w:val="1496BE2B"/>
    <w:rsid w:val="1498D36B"/>
    <w:rsid w:val="149BEA4C"/>
    <w:rsid w:val="149EE64F"/>
    <w:rsid w:val="14A19CBA"/>
    <w:rsid w:val="14A3B8C0"/>
    <w:rsid w:val="14A4CA80"/>
    <w:rsid w:val="14A521A7"/>
    <w:rsid w:val="14A8C146"/>
    <w:rsid w:val="14A9DEAB"/>
    <w:rsid w:val="14AB7BB1"/>
    <w:rsid w:val="14AC8651"/>
    <w:rsid w:val="14AE6EF8"/>
    <w:rsid w:val="14AEFCCE"/>
    <w:rsid w:val="14AF8472"/>
    <w:rsid w:val="14B09B0C"/>
    <w:rsid w:val="14B2A675"/>
    <w:rsid w:val="14B34660"/>
    <w:rsid w:val="14B71D6D"/>
    <w:rsid w:val="14BCDEA1"/>
    <w:rsid w:val="14BE5C63"/>
    <w:rsid w:val="14BF41D0"/>
    <w:rsid w:val="14C0EA71"/>
    <w:rsid w:val="14C252FF"/>
    <w:rsid w:val="14C4643A"/>
    <w:rsid w:val="14C857F9"/>
    <w:rsid w:val="14CA70CD"/>
    <w:rsid w:val="14CBEE42"/>
    <w:rsid w:val="14CC8DB1"/>
    <w:rsid w:val="14CD4536"/>
    <w:rsid w:val="14CF4EE3"/>
    <w:rsid w:val="14D0A630"/>
    <w:rsid w:val="14D5A4B9"/>
    <w:rsid w:val="14D609B8"/>
    <w:rsid w:val="14D7601E"/>
    <w:rsid w:val="14D9797D"/>
    <w:rsid w:val="14DB3B39"/>
    <w:rsid w:val="14DBAC9D"/>
    <w:rsid w:val="14DEDB3F"/>
    <w:rsid w:val="14E396F9"/>
    <w:rsid w:val="14E3CFF8"/>
    <w:rsid w:val="14E74425"/>
    <w:rsid w:val="14E788C2"/>
    <w:rsid w:val="14E7CB63"/>
    <w:rsid w:val="14EAC602"/>
    <w:rsid w:val="14EC7B80"/>
    <w:rsid w:val="14EF144B"/>
    <w:rsid w:val="14F151CC"/>
    <w:rsid w:val="14F3D717"/>
    <w:rsid w:val="14F53F53"/>
    <w:rsid w:val="14F6F60B"/>
    <w:rsid w:val="14F8485F"/>
    <w:rsid w:val="14F96F5B"/>
    <w:rsid w:val="14FBE5EE"/>
    <w:rsid w:val="14FF11B7"/>
    <w:rsid w:val="14FF1C3B"/>
    <w:rsid w:val="150358F9"/>
    <w:rsid w:val="1503F6F3"/>
    <w:rsid w:val="15041CBC"/>
    <w:rsid w:val="15047595"/>
    <w:rsid w:val="1505CF28"/>
    <w:rsid w:val="150A65E1"/>
    <w:rsid w:val="150B2E44"/>
    <w:rsid w:val="150BF567"/>
    <w:rsid w:val="150D91B7"/>
    <w:rsid w:val="150DE910"/>
    <w:rsid w:val="150E9FA6"/>
    <w:rsid w:val="150F6DF2"/>
    <w:rsid w:val="15167AF0"/>
    <w:rsid w:val="1516EA61"/>
    <w:rsid w:val="151742C0"/>
    <w:rsid w:val="15176E80"/>
    <w:rsid w:val="1517AA1E"/>
    <w:rsid w:val="15188215"/>
    <w:rsid w:val="151FFBC3"/>
    <w:rsid w:val="1521F584"/>
    <w:rsid w:val="1522122A"/>
    <w:rsid w:val="15222A70"/>
    <w:rsid w:val="15250F44"/>
    <w:rsid w:val="15281A30"/>
    <w:rsid w:val="1529062E"/>
    <w:rsid w:val="15298982"/>
    <w:rsid w:val="1529A5C8"/>
    <w:rsid w:val="152B022E"/>
    <w:rsid w:val="152B7386"/>
    <w:rsid w:val="152D980B"/>
    <w:rsid w:val="15311937"/>
    <w:rsid w:val="15312372"/>
    <w:rsid w:val="1532EEBC"/>
    <w:rsid w:val="1534555B"/>
    <w:rsid w:val="15345815"/>
    <w:rsid w:val="15359212"/>
    <w:rsid w:val="1536F6CE"/>
    <w:rsid w:val="15393A50"/>
    <w:rsid w:val="153959BE"/>
    <w:rsid w:val="1539C271"/>
    <w:rsid w:val="153BCB36"/>
    <w:rsid w:val="153DD640"/>
    <w:rsid w:val="15410A05"/>
    <w:rsid w:val="15467D08"/>
    <w:rsid w:val="154699AE"/>
    <w:rsid w:val="1547670A"/>
    <w:rsid w:val="154884A9"/>
    <w:rsid w:val="154A4766"/>
    <w:rsid w:val="154A5D09"/>
    <w:rsid w:val="154A82EB"/>
    <w:rsid w:val="154A8A2A"/>
    <w:rsid w:val="154AC018"/>
    <w:rsid w:val="154BE7AD"/>
    <w:rsid w:val="154CBAB7"/>
    <w:rsid w:val="154CFD29"/>
    <w:rsid w:val="154DEEC1"/>
    <w:rsid w:val="155762FF"/>
    <w:rsid w:val="155B9BC1"/>
    <w:rsid w:val="155BBE56"/>
    <w:rsid w:val="1560D208"/>
    <w:rsid w:val="15663943"/>
    <w:rsid w:val="1569320D"/>
    <w:rsid w:val="15714D01"/>
    <w:rsid w:val="1577D5D1"/>
    <w:rsid w:val="1578F193"/>
    <w:rsid w:val="157A0432"/>
    <w:rsid w:val="157BC0F4"/>
    <w:rsid w:val="157CBE02"/>
    <w:rsid w:val="157E71F8"/>
    <w:rsid w:val="157EE435"/>
    <w:rsid w:val="1585138A"/>
    <w:rsid w:val="15853E24"/>
    <w:rsid w:val="1587AF1C"/>
    <w:rsid w:val="1587CA2D"/>
    <w:rsid w:val="158C6066"/>
    <w:rsid w:val="158CE54C"/>
    <w:rsid w:val="158E892A"/>
    <w:rsid w:val="158FE74D"/>
    <w:rsid w:val="1594FD81"/>
    <w:rsid w:val="15961DCB"/>
    <w:rsid w:val="15963E18"/>
    <w:rsid w:val="1596CB45"/>
    <w:rsid w:val="15978891"/>
    <w:rsid w:val="15999F2E"/>
    <w:rsid w:val="159A1CB7"/>
    <w:rsid w:val="159A6995"/>
    <w:rsid w:val="159E2235"/>
    <w:rsid w:val="159E8210"/>
    <w:rsid w:val="15A2B31A"/>
    <w:rsid w:val="15A2DC85"/>
    <w:rsid w:val="15A3B1DE"/>
    <w:rsid w:val="15A48CA4"/>
    <w:rsid w:val="15A4D246"/>
    <w:rsid w:val="15A6BEED"/>
    <w:rsid w:val="15A826FE"/>
    <w:rsid w:val="15AB16CA"/>
    <w:rsid w:val="15AE2268"/>
    <w:rsid w:val="15AE4A81"/>
    <w:rsid w:val="15AFF090"/>
    <w:rsid w:val="15B08C37"/>
    <w:rsid w:val="15B121D7"/>
    <w:rsid w:val="15B26815"/>
    <w:rsid w:val="15B511B0"/>
    <w:rsid w:val="15B5B6C3"/>
    <w:rsid w:val="15B71549"/>
    <w:rsid w:val="15B7C03C"/>
    <w:rsid w:val="15B80972"/>
    <w:rsid w:val="15BFC596"/>
    <w:rsid w:val="15C06DC7"/>
    <w:rsid w:val="15C12EC8"/>
    <w:rsid w:val="15C15E63"/>
    <w:rsid w:val="15C1CAB1"/>
    <w:rsid w:val="15C362F0"/>
    <w:rsid w:val="15C413B1"/>
    <w:rsid w:val="15C4AB12"/>
    <w:rsid w:val="15CB3D86"/>
    <w:rsid w:val="15CC5DFB"/>
    <w:rsid w:val="15CDF684"/>
    <w:rsid w:val="15CE12A4"/>
    <w:rsid w:val="15CF44E7"/>
    <w:rsid w:val="15D064D3"/>
    <w:rsid w:val="15D571DC"/>
    <w:rsid w:val="15D9838C"/>
    <w:rsid w:val="15DB2B7D"/>
    <w:rsid w:val="15E1FE7A"/>
    <w:rsid w:val="15E478CE"/>
    <w:rsid w:val="15E697E8"/>
    <w:rsid w:val="15E84740"/>
    <w:rsid w:val="15EAF848"/>
    <w:rsid w:val="15EBD0D9"/>
    <w:rsid w:val="15F3E71B"/>
    <w:rsid w:val="15F7D145"/>
    <w:rsid w:val="15FA5B63"/>
    <w:rsid w:val="15FBCB9C"/>
    <w:rsid w:val="15FCE63D"/>
    <w:rsid w:val="15FD6E84"/>
    <w:rsid w:val="15FFD09A"/>
    <w:rsid w:val="1601C7A9"/>
    <w:rsid w:val="1604736F"/>
    <w:rsid w:val="1605190A"/>
    <w:rsid w:val="160658C3"/>
    <w:rsid w:val="16069AB6"/>
    <w:rsid w:val="16083A90"/>
    <w:rsid w:val="1609FD29"/>
    <w:rsid w:val="160AE7A5"/>
    <w:rsid w:val="16101494"/>
    <w:rsid w:val="16103D3F"/>
    <w:rsid w:val="16112571"/>
    <w:rsid w:val="16119636"/>
    <w:rsid w:val="161259D3"/>
    <w:rsid w:val="1618B325"/>
    <w:rsid w:val="1619E6DC"/>
    <w:rsid w:val="161D5629"/>
    <w:rsid w:val="161DD628"/>
    <w:rsid w:val="161F8E6F"/>
    <w:rsid w:val="16203D21"/>
    <w:rsid w:val="1623F81F"/>
    <w:rsid w:val="1625F176"/>
    <w:rsid w:val="16279AD3"/>
    <w:rsid w:val="1629745E"/>
    <w:rsid w:val="1629AA9B"/>
    <w:rsid w:val="162D7CF9"/>
    <w:rsid w:val="162DA1CC"/>
    <w:rsid w:val="162F3C40"/>
    <w:rsid w:val="162F6CCE"/>
    <w:rsid w:val="162FD789"/>
    <w:rsid w:val="163085A5"/>
    <w:rsid w:val="16308E56"/>
    <w:rsid w:val="16310050"/>
    <w:rsid w:val="1636B356"/>
    <w:rsid w:val="1636BAE4"/>
    <w:rsid w:val="1636C37A"/>
    <w:rsid w:val="163982F1"/>
    <w:rsid w:val="1639A976"/>
    <w:rsid w:val="163A0CFA"/>
    <w:rsid w:val="163DC96F"/>
    <w:rsid w:val="1641F985"/>
    <w:rsid w:val="1642AFD3"/>
    <w:rsid w:val="164C25CB"/>
    <w:rsid w:val="164D620C"/>
    <w:rsid w:val="16511533"/>
    <w:rsid w:val="16545C2C"/>
    <w:rsid w:val="16588151"/>
    <w:rsid w:val="16599069"/>
    <w:rsid w:val="165ABB0A"/>
    <w:rsid w:val="165C5B6A"/>
    <w:rsid w:val="16613605"/>
    <w:rsid w:val="166256D4"/>
    <w:rsid w:val="1662F735"/>
    <w:rsid w:val="166B21A2"/>
    <w:rsid w:val="166BE5F8"/>
    <w:rsid w:val="1670B0BD"/>
    <w:rsid w:val="1671013A"/>
    <w:rsid w:val="16711725"/>
    <w:rsid w:val="1675BD07"/>
    <w:rsid w:val="16766383"/>
    <w:rsid w:val="1677F8D2"/>
    <w:rsid w:val="168241E3"/>
    <w:rsid w:val="1685802E"/>
    <w:rsid w:val="16875B42"/>
    <w:rsid w:val="1688D3B2"/>
    <w:rsid w:val="16890B5B"/>
    <w:rsid w:val="16893272"/>
    <w:rsid w:val="168A35D8"/>
    <w:rsid w:val="168DF75B"/>
    <w:rsid w:val="168E127B"/>
    <w:rsid w:val="168F9CE0"/>
    <w:rsid w:val="169192AD"/>
    <w:rsid w:val="16927CD8"/>
    <w:rsid w:val="16933F60"/>
    <w:rsid w:val="1693874A"/>
    <w:rsid w:val="16946E15"/>
    <w:rsid w:val="1695C888"/>
    <w:rsid w:val="16970E4F"/>
    <w:rsid w:val="169A47D5"/>
    <w:rsid w:val="169E8D39"/>
    <w:rsid w:val="169EDE27"/>
    <w:rsid w:val="169FAB68"/>
    <w:rsid w:val="16A09CAC"/>
    <w:rsid w:val="16A0CD1F"/>
    <w:rsid w:val="16A2A45A"/>
    <w:rsid w:val="16AA0A56"/>
    <w:rsid w:val="16AA7300"/>
    <w:rsid w:val="16ABD01C"/>
    <w:rsid w:val="16AE32FD"/>
    <w:rsid w:val="16B0583E"/>
    <w:rsid w:val="16B07BB1"/>
    <w:rsid w:val="16B1F4F2"/>
    <w:rsid w:val="16B5B8F6"/>
    <w:rsid w:val="16B61BA5"/>
    <w:rsid w:val="16B6B0AD"/>
    <w:rsid w:val="16B8D79F"/>
    <w:rsid w:val="16B9B79D"/>
    <w:rsid w:val="16BDC6DB"/>
    <w:rsid w:val="16BE3D0B"/>
    <w:rsid w:val="16BFEAE4"/>
    <w:rsid w:val="16C2334E"/>
    <w:rsid w:val="16C245DA"/>
    <w:rsid w:val="16C5EA86"/>
    <w:rsid w:val="16C6AAB9"/>
    <w:rsid w:val="16C7ECDB"/>
    <w:rsid w:val="16C95328"/>
    <w:rsid w:val="16C9B2E8"/>
    <w:rsid w:val="16CBD659"/>
    <w:rsid w:val="16CE904C"/>
    <w:rsid w:val="16CF00BC"/>
    <w:rsid w:val="16D08E1C"/>
    <w:rsid w:val="16D0C510"/>
    <w:rsid w:val="16D21E95"/>
    <w:rsid w:val="16D3E53E"/>
    <w:rsid w:val="16D4A055"/>
    <w:rsid w:val="16D78C5C"/>
    <w:rsid w:val="16D896A9"/>
    <w:rsid w:val="16DAD8C9"/>
    <w:rsid w:val="16DB8FEC"/>
    <w:rsid w:val="16DDD688"/>
    <w:rsid w:val="16DF23F0"/>
    <w:rsid w:val="16DF3C79"/>
    <w:rsid w:val="16DF9CDE"/>
    <w:rsid w:val="16E479DD"/>
    <w:rsid w:val="16E5C498"/>
    <w:rsid w:val="16E728AB"/>
    <w:rsid w:val="16E9B401"/>
    <w:rsid w:val="16E9E3C1"/>
    <w:rsid w:val="16EAD4D1"/>
    <w:rsid w:val="16EB9C39"/>
    <w:rsid w:val="16EF0FA0"/>
    <w:rsid w:val="16EFE2A6"/>
    <w:rsid w:val="16F17C09"/>
    <w:rsid w:val="16F438B7"/>
    <w:rsid w:val="16F62DF4"/>
    <w:rsid w:val="16F657A9"/>
    <w:rsid w:val="16FB7410"/>
    <w:rsid w:val="16FD459B"/>
    <w:rsid w:val="16FE0376"/>
    <w:rsid w:val="16FF75B2"/>
    <w:rsid w:val="16FFC7D9"/>
    <w:rsid w:val="16FFD4D4"/>
    <w:rsid w:val="170559BC"/>
    <w:rsid w:val="170814D5"/>
    <w:rsid w:val="170B5C02"/>
    <w:rsid w:val="170D5518"/>
    <w:rsid w:val="171379CB"/>
    <w:rsid w:val="17150680"/>
    <w:rsid w:val="1716FCDD"/>
    <w:rsid w:val="17173E63"/>
    <w:rsid w:val="1718AE37"/>
    <w:rsid w:val="171938CE"/>
    <w:rsid w:val="17194D18"/>
    <w:rsid w:val="1719B8F1"/>
    <w:rsid w:val="171B06AB"/>
    <w:rsid w:val="171CBB9B"/>
    <w:rsid w:val="171DDF8A"/>
    <w:rsid w:val="171E64E4"/>
    <w:rsid w:val="17206380"/>
    <w:rsid w:val="172142D3"/>
    <w:rsid w:val="17216FB1"/>
    <w:rsid w:val="172396E9"/>
    <w:rsid w:val="17244D09"/>
    <w:rsid w:val="17246091"/>
    <w:rsid w:val="17247BBB"/>
    <w:rsid w:val="1725BA11"/>
    <w:rsid w:val="17275AEF"/>
    <w:rsid w:val="1729EDD8"/>
    <w:rsid w:val="172A8384"/>
    <w:rsid w:val="172AF2C2"/>
    <w:rsid w:val="172C2857"/>
    <w:rsid w:val="172D15A0"/>
    <w:rsid w:val="1735A778"/>
    <w:rsid w:val="17376F43"/>
    <w:rsid w:val="173788C3"/>
    <w:rsid w:val="173CDFE5"/>
    <w:rsid w:val="17424F3B"/>
    <w:rsid w:val="1746024D"/>
    <w:rsid w:val="1748092B"/>
    <w:rsid w:val="17481F96"/>
    <w:rsid w:val="1749C4F9"/>
    <w:rsid w:val="174A7CE5"/>
    <w:rsid w:val="174DA694"/>
    <w:rsid w:val="17508AEF"/>
    <w:rsid w:val="1752ED3C"/>
    <w:rsid w:val="175390CC"/>
    <w:rsid w:val="17543A7A"/>
    <w:rsid w:val="17566B97"/>
    <w:rsid w:val="17587B22"/>
    <w:rsid w:val="1758BB71"/>
    <w:rsid w:val="175C88B8"/>
    <w:rsid w:val="175FE5DC"/>
    <w:rsid w:val="17601C83"/>
    <w:rsid w:val="17603BC2"/>
    <w:rsid w:val="176138E1"/>
    <w:rsid w:val="17620B37"/>
    <w:rsid w:val="17631563"/>
    <w:rsid w:val="17646C84"/>
    <w:rsid w:val="1764FF06"/>
    <w:rsid w:val="1765ECBB"/>
    <w:rsid w:val="1766374A"/>
    <w:rsid w:val="176A211E"/>
    <w:rsid w:val="176AFFCE"/>
    <w:rsid w:val="176D382F"/>
    <w:rsid w:val="176F0449"/>
    <w:rsid w:val="176F5497"/>
    <w:rsid w:val="17736F0E"/>
    <w:rsid w:val="17765080"/>
    <w:rsid w:val="1776AAA5"/>
    <w:rsid w:val="177841FC"/>
    <w:rsid w:val="177A9409"/>
    <w:rsid w:val="177CBCBA"/>
    <w:rsid w:val="178A5463"/>
    <w:rsid w:val="178E8DD3"/>
    <w:rsid w:val="178F628D"/>
    <w:rsid w:val="178F65C8"/>
    <w:rsid w:val="1792DB11"/>
    <w:rsid w:val="179BA733"/>
    <w:rsid w:val="179C20F2"/>
    <w:rsid w:val="179D5CB9"/>
    <w:rsid w:val="179DB883"/>
    <w:rsid w:val="179DC289"/>
    <w:rsid w:val="179DCB28"/>
    <w:rsid w:val="179ED710"/>
    <w:rsid w:val="179FFE01"/>
    <w:rsid w:val="17A0CB15"/>
    <w:rsid w:val="17A55CFC"/>
    <w:rsid w:val="17A734CB"/>
    <w:rsid w:val="17A7CC6D"/>
    <w:rsid w:val="17AAC6BF"/>
    <w:rsid w:val="17AB116B"/>
    <w:rsid w:val="17AB2EBC"/>
    <w:rsid w:val="17AEEAB5"/>
    <w:rsid w:val="17AF8507"/>
    <w:rsid w:val="17AFF3AC"/>
    <w:rsid w:val="17B02267"/>
    <w:rsid w:val="17B866C9"/>
    <w:rsid w:val="17B8D637"/>
    <w:rsid w:val="17BCB55E"/>
    <w:rsid w:val="17BF1837"/>
    <w:rsid w:val="17BF5669"/>
    <w:rsid w:val="17C1F0E9"/>
    <w:rsid w:val="17C48426"/>
    <w:rsid w:val="17C70C5E"/>
    <w:rsid w:val="17C72D90"/>
    <w:rsid w:val="17C81807"/>
    <w:rsid w:val="17CB6F15"/>
    <w:rsid w:val="17CDE150"/>
    <w:rsid w:val="17CF45DC"/>
    <w:rsid w:val="17CFFD41"/>
    <w:rsid w:val="17D087BC"/>
    <w:rsid w:val="17D956AD"/>
    <w:rsid w:val="17DBD82E"/>
    <w:rsid w:val="17DBEE7E"/>
    <w:rsid w:val="17E74740"/>
    <w:rsid w:val="17EB9535"/>
    <w:rsid w:val="17F08354"/>
    <w:rsid w:val="17F11FFB"/>
    <w:rsid w:val="17F12412"/>
    <w:rsid w:val="17F59707"/>
    <w:rsid w:val="17F6ACD0"/>
    <w:rsid w:val="17FD7F46"/>
    <w:rsid w:val="18011D46"/>
    <w:rsid w:val="1802159D"/>
    <w:rsid w:val="1805D15B"/>
    <w:rsid w:val="18068B83"/>
    <w:rsid w:val="1809778E"/>
    <w:rsid w:val="1809BFEB"/>
    <w:rsid w:val="180C8B0A"/>
    <w:rsid w:val="180D0F0C"/>
    <w:rsid w:val="180EE7C3"/>
    <w:rsid w:val="18104D62"/>
    <w:rsid w:val="18106DAA"/>
    <w:rsid w:val="181148C7"/>
    <w:rsid w:val="18115A13"/>
    <w:rsid w:val="1813E2C7"/>
    <w:rsid w:val="181588B0"/>
    <w:rsid w:val="1818FD12"/>
    <w:rsid w:val="181FFF2A"/>
    <w:rsid w:val="18214A11"/>
    <w:rsid w:val="18225F13"/>
    <w:rsid w:val="1822A98A"/>
    <w:rsid w:val="182417D3"/>
    <w:rsid w:val="18266BB7"/>
    <w:rsid w:val="18286BFF"/>
    <w:rsid w:val="1829A7EE"/>
    <w:rsid w:val="1829BC85"/>
    <w:rsid w:val="182A2898"/>
    <w:rsid w:val="182B3C13"/>
    <w:rsid w:val="182F7E53"/>
    <w:rsid w:val="182FE921"/>
    <w:rsid w:val="18310CA8"/>
    <w:rsid w:val="18334307"/>
    <w:rsid w:val="1833BFDA"/>
    <w:rsid w:val="18357EE7"/>
    <w:rsid w:val="183C578C"/>
    <w:rsid w:val="1840492D"/>
    <w:rsid w:val="18406FF0"/>
    <w:rsid w:val="18440BAD"/>
    <w:rsid w:val="18443A20"/>
    <w:rsid w:val="184483A7"/>
    <w:rsid w:val="1844BA37"/>
    <w:rsid w:val="18451773"/>
    <w:rsid w:val="1846920C"/>
    <w:rsid w:val="18471CEB"/>
    <w:rsid w:val="18485DF0"/>
    <w:rsid w:val="1848845B"/>
    <w:rsid w:val="184B15CD"/>
    <w:rsid w:val="184C07CB"/>
    <w:rsid w:val="18546B0F"/>
    <w:rsid w:val="1854839D"/>
    <w:rsid w:val="1855EAA3"/>
    <w:rsid w:val="18562ED9"/>
    <w:rsid w:val="1856ABFB"/>
    <w:rsid w:val="18576436"/>
    <w:rsid w:val="1857DE3B"/>
    <w:rsid w:val="18591729"/>
    <w:rsid w:val="18593567"/>
    <w:rsid w:val="1859B3DF"/>
    <w:rsid w:val="185A9313"/>
    <w:rsid w:val="185B1D9A"/>
    <w:rsid w:val="185EB8F4"/>
    <w:rsid w:val="1861E1C1"/>
    <w:rsid w:val="186844A4"/>
    <w:rsid w:val="186874EB"/>
    <w:rsid w:val="186CD505"/>
    <w:rsid w:val="186F141E"/>
    <w:rsid w:val="186F4993"/>
    <w:rsid w:val="186FC359"/>
    <w:rsid w:val="1870475D"/>
    <w:rsid w:val="18713634"/>
    <w:rsid w:val="18724742"/>
    <w:rsid w:val="1873E99D"/>
    <w:rsid w:val="1873F3FE"/>
    <w:rsid w:val="18766902"/>
    <w:rsid w:val="1876F251"/>
    <w:rsid w:val="1876FE96"/>
    <w:rsid w:val="18778751"/>
    <w:rsid w:val="1878F3E1"/>
    <w:rsid w:val="18792B8E"/>
    <w:rsid w:val="187B0F80"/>
    <w:rsid w:val="187E69E7"/>
    <w:rsid w:val="18825431"/>
    <w:rsid w:val="1882A1BC"/>
    <w:rsid w:val="188350EF"/>
    <w:rsid w:val="18845ED4"/>
    <w:rsid w:val="188A067B"/>
    <w:rsid w:val="188AF6F5"/>
    <w:rsid w:val="18903F07"/>
    <w:rsid w:val="1892293F"/>
    <w:rsid w:val="18984A93"/>
    <w:rsid w:val="189BF1BF"/>
    <w:rsid w:val="189ED873"/>
    <w:rsid w:val="189F8AAF"/>
    <w:rsid w:val="18A09CB8"/>
    <w:rsid w:val="18A84BCC"/>
    <w:rsid w:val="18A8C5D1"/>
    <w:rsid w:val="18AA231C"/>
    <w:rsid w:val="18AAC989"/>
    <w:rsid w:val="18AC23F6"/>
    <w:rsid w:val="18AD0794"/>
    <w:rsid w:val="18B1C33F"/>
    <w:rsid w:val="18B2FE6E"/>
    <w:rsid w:val="18B51BBA"/>
    <w:rsid w:val="18B58CA0"/>
    <w:rsid w:val="18C457BB"/>
    <w:rsid w:val="18C4FFA5"/>
    <w:rsid w:val="18C85C3A"/>
    <w:rsid w:val="18CB1D61"/>
    <w:rsid w:val="18CCCD9E"/>
    <w:rsid w:val="18D02850"/>
    <w:rsid w:val="18D492EB"/>
    <w:rsid w:val="18D4985A"/>
    <w:rsid w:val="18D515D5"/>
    <w:rsid w:val="18D6BCE5"/>
    <w:rsid w:val="18D85A67"/>
    <w:rsid w:val="18DA7BD7"/>
    <w:rsid w:val="18DB1189"/>
    <w:rsid w:val="18E22C4B"/>
    <w:rsid w:val="18E3A213"/>
    <w:rsid w:val="18EC1C1E"/>
    <w:rsid w:val="18EDDC38"/>
    <w:rsid w:val="18EEE3A8"/>
    <w:rsid w:val="18F05661"/>
    <w:rsid w:val="18F0679F"/>
    <w:rsid w:val="18F0DD77"/>
    <w:rsid w:val="18F20C4E"/>
    <w:rsid w:val="18F2423F"/>
    <w:rsid w:val="18F3B7A1"/>
    <w:rsid w:val="18F55955"/>
    <w:rsid w:val="18F73578"/>
    <w:rsid w:val="18F8D37E"/>
    <w:rsid w:val="18FE5DB1"/>
    <w:rsid w:val="18FEEE50"/>
    <w:rsid w:val="18FF3E20"/>
    <w:rsid w:val="18FFBD0A"/>
    <w:rsid w:val="19001AA5"/>
    <w:rsid w:val="19004D35"/>
    <w:rsid w:val="1903D4E5"/>
    <w:rsid w:val="1904681F"/>
    <w:rsid w:val="1906145D"/>
    <w:rsid w:val="190899CF"/>
    <w:rsid w:val="190D28C9"/>
    <w:rsid w:val="190EC979"/>
    <w:rsid w:val="19129878"/>
    <w:rsid w:val="19139A08"/>
    <w:rsid w:val="1918241C"/>
    <w:rsid w:val="1918490E"/>
    <w:rsid w:val="191A6011"/>
    <w:rsid w:val="191C9C1B"/>
    <w:rsid w:val="191F1CBD"/>
    <w:rsid w:val="1923EADE"/>
    <w:rsid w:val="1927F5A1"/>
    <w:rsid w:val="1928FC38"/>
    <w:rsid w:val="19298592"/>
    <w:rsid w:val="1929B5A7"/>
    <w:rsid w:val="192D2716"/>
    <w:rsid w:val="1930A613"/>
    <w:rsid w:val="1931E19D"/>
    <w:rsid w:val="19357E2E"/>
    <w:rsid w:val="1938488A"/>
    <w:rsid w:val="1939F9A1"/>
    <w:rsid w:val="193D1BFD"/>
    <w:rsid w:val="193EB883"/>
    <w:rsid w:val="193FBA9A"/>
    <w:rsid w:val="1940BDFD"/>
    <w:rsid w:val="1942DBCD"/>
    <w:rsid w:val="194311B2"/>
    <w:rsid w:val="194947A4"/>
    <w:rsid w:val="1949CF45"/>
    <w:rsid w:val="194CBDCB"/>
    <w:rsid w:val="194F8E30"/>
    <w:rsid w:val="19511E0B"/>
    <w:rsid w:val="1951304C"/>
    <w:rsid w:val="19556F66"/>
    <w:rsid w:val="19567D5F"/>
    <w:rsid w:val="1957AE08"/>
    <w:rsid w:val="1958662B"/>
    <w:rsid w:val="195C72A3"/>
    <w:rsid w:val="195EDF51"/>
    <w:rsid w:val="1964E860"/>
    <w:rsid w:val="196556C1"/>
    <w:rsid w:val="196671CA"/>
    <w:rsid w:val="1966F442"/>
    <w:rsid w:val="1968099A"/>
    <w:rsid w:val="19685B49"/>
    <w:rsid w:val="196A658A"/>
    <w:rsid w:val="196BBD80"/>
    <w:rsid w:val="196BCD3B"/>
    <w:rsid w:val="196CCDA5"/>
    <w:rsid w:val="196D333C"/>
    <w:rsid w:val="196FDBF6"/>
    <w:rsid w:val="1970865F"/>
    <w:rsid w:val="19710469"/>
    <w:rsid w:val="1972E1F6"/>
    <w:rsid w:val="1972F5D5"/>
    <w:rsid w:val="197355EF"/>
    <w:rsid w:val="19738954"/>
    <w:rsid w:val="1975531D"/>
    <w:rsid w:val="197A7F1B"/>
    <w:rsid w:val="197B8F8C"/>
    <w:rsid w:val="197D2DC2"/>
    <w:rsid w:val="197E6011"/>
    <w:rsid w:val="197FB435"/>
    <w:rsid w:val="198091B8"/>
    <w:rsid w:val="1986F723"/>
    <w:rsid w:val="1987BD8B"/>
    <w:rsid w:val="1987C907"/>
    <w:rsid w:val="198CBC8C"/>
    <w:rsid w:val="19909073"/>
    <w:rsid w:val="1990E739"/>
    <w:rsid w:val="1999DAF0"/>
    <w:rsid w:val="199DB541"/>
    <w:rsid w:val="199E9F84"/>
    <w:rsid w:val="199F4194"/>
    <w:rsid w:val="199F527A"/>
    <w:rsid w:val="19A2BDFE"/>
    <w:rsid w:val="19A6F605"/>
    <w:rsid w:val="19A868C9"/>
    <w:rsid w:val="19AA2B44"/>
    <w:rsid w:val="19AA5DA2"/>
    <w:rsid w:val="19AB9477"/>
    <w:rsid w:val="19B06FB8"/>
    <w:rsid w:val="19B0D3D9"/>
    <w:rsid w:val="19B1464E"/>
    <w:rsid w:val="19B5465D"/>
    <w:rsid w:val="19B5F4ED"/>
    <w:rsid w:val="19B60B02"/>
    <w:rsid w:val="19B61F71"/>
    <w:rsid w:val="19B6C956"/>
    <w:rsid w:val="19B72DA1"/>
    <w:rsid w:val="19BE7C77"/>
    <w:rsid w:val="19BF705A"/>
    <w:rsid w:val="19C224B1"/>
    <w:rsid w:val="19C36244"/>
    <w:rsid w:val="19C65683"/>
    <w:rsid w:val="19C81B2E"/>
    <w:rsid w:val="19C8A0C6"/>
    <w:rsid w:val="19C8A84B"/>
    <w:rsid w:val="19C9D6FA"/>
    <w:rsid w:val="19CA5A38"/>
    <w:rsid w:val="19CC8ADA"/>
    <w:rsid w:val="19D1E52C"/>
    <w:rsid w:val="19D37FD8"/>
    <w:rsid w:val="19D399FE"/>
    <w:rsid w:val="19D44B67"/>
    <w:rsid w:val="19D63EBA"/>
    <w:rsid w:val="19D6BF67"/>
    <w:rsid w:val="19D7F793"/>
    <w:rsid w:val="19D7FAF1"/>
    <w:rsid w:val="19D8FBF1"/>
    <w:rsid w:val="19DDA565"/>
    <w:rsid w:val="19DDAAC2"/>
    <w:rsid w:val="19DFC27E"/>
    <w:rsid w:val="19E181B6"/>
    <w:rsid w:val="19E5FA2F"/>
    <w:rsid w:val="19EA06B4"/>
    <w:rsid w:val="19F34F56"/>
    <w:rsid w:val="19F70B33"/>
    <w:rsid w:val="19FC598A"/>
    <w:rsid w:val="19FC7591"/>
    <w:rsid w:val="1A02A274"/>
    <w:rsid w:val="1A03EDF7"/>
    <w:rsid w:val="1A05DC8E"/>
    <w:rsid w:val="1A08FBB1"/>
    <w:rsid w:val="1A0ADE9F"/>
    <w:rsid w:val="1A0C3009"/>
    <w:rsid w:val="1A0D3E29"/>
    <w:rsid w:val="1A0F715A"/>
    <w:rsid w:val="1A10056F"/>
    <w:rsid w:val="1A104964"/>
    <w:rsid w:val="1A108AAF"/>
    <w:rsid w:val="1A10FAF1"/>
    <w:rsid w:val="1A149748"/>
    <w:rsid w:val="1A17EA03"/>
    <w:rsid w:val="1A186EBF"/>
    <w:rsid w:val="1A1AA652"/>
    <w:rsid w:val="1A1B474B"/>
    <w:rsid w:val="1A1D229F"/>
    <w:rsid w:val="1A21AD3A"/>
    <w:rsid w:val="1A224DD1"/>
    <w:rsid w:val="1A242A91"/>
    <w:rsid w:val="1A254B1C"/>
    <w:rsid w:val="1A266C44"/>
    <w:rsid w:val="1A27F199"/>
    <w:rsid w:val="1A2C0B5C"/>
    <w:rsid w:val="1A2E140F"/>
    <w:rsid w:val="1A307A34"/>
    <w:rsid w:val="1A30AC1F"/>
    <w:rsid w:val="1A3496AA"/>
    <w:rsid w:val="1A35068B"/>
    <w:rsid w:val="1A38D78F"/>
    <w:rsid w:val="1A395D81"/>
    <w:rsid w:val="1A3CD691"/>
    <w:rsid w:val="1A416C80"/>
    <w:rsid w:val="1A418C77"/>
    <w:rsid w:val="1A44CED0"/>
    <w:rsid w:val="1A45C291"/>
    <w:rsid w:val="1A45C638"/>
    <w:rsid w:val="1A45DE33"/>
    <w:rsid w:val="1A472346"/>
    <w:rsid w:val="1A475BB7"/>
    <w:rsid w:val="1A49F7A4"/>
    <w:rsid w:val="1A4AA7E9"/>
    <w:rsid w:val="1A4ADCD4"/>
    <w:rsid w:val="1A4C4A4F"/>
    <w:rsid w:val="1A513618"/>
    <w:rsid w:val="1A5984A8"/>
    <w:rsid w:val="1A5D02E4"/>
    <w:rsid w:val="1A5D95A6"/>
    <w:rsid w:val="1A5DA82D"/>
    <w:rsid w:val="1A5E1550"/>
    <w:rsid w:val="1A5F6DEE"/>
    <w:rsid w:val="1A603F78"/>
    <w:rsid w:val="1A618427"/>
    <w:rsid w:val="1A61C956"/>
    <w:rsid w:val="1A6263D0"/>
    <w:rsid w:val="1A62F27F"/>
    <w:rsid w:val="1A669868"/>
    <w:rsid w:val="1A66D1B6"/>
    <w:rsid w:val="1A674E73"/>
    <w:rsid w:val="1A68E069"/>
    <w:rsid w:val="1A692F85"/>
    <w:rsid w:val="1A6AD23F"/>
    <w:rsid w:val="1A6D35FF"/>
    <w:rsid w:val="1A6DE809"/>
    <w:rsid w:val="1A6DF343"/>
    <w:rsid w:val="1A6E5932"/>
    <w:rsid w:val="1A7423D0"/>
    <w:rsid w:val="1A744DA6"/>
    <w:rsid w:val="1A7A5FC4"/>
    <w:rsid w:val="1A7AF3F6"/>
    <w:rsid w:val="1A7C20E5"/>
    <w:rsid w:val="1A830DBE"/>
    <w:rsid w:val="1A831F71"/>
    <w:rsid w:val="1A844D8F"/>
    <w:rsid w:val="1A896E3A"/>
    <w:rsid w:val="1A8B1019"/>
    <w:rsid w:val="1A8B8E7F"/>
    <w:rsid w:val="1A8C607C"/>
    <w:rsid w:val="1A8C63E3"/>
    <w:rsid w:val="1A8F2863"/>
    <w:rsid w:val="1A8FD2E5"/>
    <w:rsid w:val="1A90391F"/>
    <w:rsid w:val="1A923937"/>
    <w:rsid w:val="1A941CC5"/>
    <w:rsid w:val="1A965768"/>
    <w:rsid w:val="1A9C472C"/>
    <w:rsid w:val="1AA0F1C1"/>
    <w:rsid w:val="1AA15B1B"/>
    <w:rsid w:val="1AA174C3"/>
    <w:rsid w:val="1AA22FFC"/>
    <w:rsid w:val="1AA2A79D"/>
    <w:rsid w:val="1AA34EF9"/>
    <w:rsid w:val="1AA655C0"/>
    <w:rsid w:val="1AA6CDC9"/>
    <w:rsid w:val="1AABE75A"/>
    <w:rsid w:val="1AAC1065"/>
    <w:rsid w:val="1AAF1AF4"/>
    <w:rsid w:val="1AB300A2"/>
    <w:rsid w:val="1AB52E5D"/>
    <w:rsid w:val="1AB594C0"/>
    <w:rsid w:val="1AB79864"/>
    <w:rsid w:val="1AB8D169"/>
    <w:rsid w:val="1AB8FCC4"/>
    <w:rsid w:val="1ABA2093"/>
    <w:rsid w:val="1ABCD89A"/>
    <w:rsid w:val="1ABD6EFF"/>
    <w:rsid w:val="1ABE3109"/>
    <w:rsid w:val="1ABF070F"/>
    <w:rsid w:val="1ABF798C"/>
    <w:rsid w:val="1AC04D59"/>
    <w:rsid w:val="1AC085F7"/>
    <w:rsid w:val="1AC1C6A6"/>
    <w:rsid w:val="1AC35929"/>
    <w:rsid w:val="1AC40DA2"/>
    <w:rsid w:val="1AC9EB7A"/>
    <w:rsid w:val="1AD37AC6"/>
    <w:rsid w:val="1AD796F6"/>
    <w:rsid w:val="1AD84D1B"/>
    <w:rsid w:val="1ADD8CD8"/>
    <w:rsid w:val="1ADE8A36"/>
    <w:rsid w:val="1ADED58D"/>
    <w:rsid w:val="1ADF20C4"/>
    <w:rsid w:val="1AE1D3E0"/>
    <w:rsid w:val="1AE23806"/>
    <w:rsid w:val="1AE457D7"/>
    <w:rsid w:val="1AE4A6C2"/>
    <w:rsid w:val="1AE7096A"/>
    <w:rsid w:val="1AEBCC7E"/>
    <w:rsid w:val="1AEEE347"/>
    <w:rsid w:val="1AF33B03"/>
    <w:rsid w:val="1AF3F271"/>
    <w:rsid w:val="1AF5C748"/>
    <w:rsid w:val="1AF705FE"/>
    <w:rsid w:val="1AFA668C"/>
    <w:rsid w:val="1AFDA122"/>
    <w:rsid w:val="1AFE2684"/>
    <w:rsid w:val="1AFF7930"/>
    <w:rsid w:val="1B00FA1E"/>
    <w:rsid w:val="1B020749"/>
    <w:rsid w:val="1B036F9C"/>
    <w:rsid w:val="1B05003C"/>
    <w:rsid w:val="1B050BFC"/>
    <w:rsid w:val="1B057BAF"/>
    <w:rsid w:val="1B06535C"/>
    <w:rsid w:val="1B07B47C"/>
    <w:rsid w:val="1B07EEA7"/>
    <w:rsid w:val="1B08ADE5"/>
    <w:rsid w:val="1B0AAC85"/>
    <w:rsid w:val="1B0D8322"/>
    <w:rsid w:val="1B1302D5"/>
    <w:rsid w:val="1B14018E"/>
    <w:rsid w:val="1B143F32"/>
    <w:rsid w:val="1B1441DF"/>
    <w:rsid w:val="1B14A62F"/>
    <w:rsid w:val="1B1A94E1"/>
    <w:rsid w:val="1B1E0C79"/>
    <w:rsid w:val="1B1E3009"/>
    <w:rsid w:val="1B1E5496"/>
    <w:rsid w:val="1B1F70EC"/>
    <w:rsid w:val="1B239446"/>
    <w:rsid w:val="1B2417FE"/>
    <w:rsid w:val="1B25E2DC"/>
    <w:rsid w:val="1B283599"/>
    <w:rsid w:val="1B28E934"/>
    <w:rsid w:val="1B29B102"/>
    <w:rsid w:val="1B2B515E"/>
    <w:rsid w:val="1B2D3861"/>
    <w:rsid w:val="1B2D4707"/>
    <w:rsid w:val="1B2E4024"/>
    <w:rsid w:val="1B2F7862"/>
    <w:rsid w:val="1B31C851"/>
    <w:rsid w:val="1B36E38B"/>
    <w:rsid w:val="1B388F52"/>
    <w:rsid w:val="1B39E953"/>
    <w:rsid w:val="1B3A1D09"/>
    <w:rsid w:val="1B3C983E"/>
    <w:rsid w:val="1B3CFFF7"/>
    <w:rsid w:val="1B3E8432"/>
    <w:rsid w:val="1B42E882"/>
    <w:rsid w:val="1B45AF4C"/>
    <w:rsid w:val="1B45FDCE"/>
    <w:rsid w:val="1B465C2F"/>
    <w:rsid w:val="1B4E0597"/>
    <w:rsid w:val="1B4E37A7"/>
    <w:rsid w:val="1B4EF2D2"/>
    <w:rsid w:val="1B51696D"/>
    <w:rsid w:val="1B51BD91"/>
    <w:rsid w:val="1B51ED58"/>
    <w:rsid w:val="1B54460C"/>
    <w:rsid w:val="1B547CB4"/>
    <w:rsid w:val="1B5801FC"/>
    <w:rsid w:val="1B5A021C"/>
    <w:rsid w:val="1B5BEC6F"/>
    <w:rsid w:val="1B5E0176"/>
    <w:rsid w:val="1B60240E"/>
    <w:rsid w:val="1B643929"/>
    <w:rsid w:val="1B65583E"/>
    <w:rsid w:val="1B66758E"/>
    <w:rsid w:val="1B696027"/>
    <w:rsid w:val="1B6969B1"/>
    <w:rsid w:val="1B6CE337"/>
    <w:rsid w:val="1B722E20"/>
    <w:rsid w:val="1B75E5E4"/>
    <w:rsid w:val="1B791878"/>
    <w:rsid w:val="1B799127"/>
    <w:rsid w:val="1B79F822"/>
    <w:rsid w:val="1B7BEAEC"/>
    <w:rsid w:val="1B7C3F07"/>
    <w:rsid w:val="1B814CC8"/>
    <w:rsid w:val="1B8318C9"/>
    <w:rsid w:val="1B83733B"/>
    <w:rsid w:val="1B838B46"/>
    <w:rsid w:val="1B849DBE"/>
    <w:rsid w:val="1B851994"/>
    <w:rsid w:val="1B8537A3"/>
    <w:rsid w:val="1B876F0C"/>
    <w:rsid w:val="1B88D28F"/>
    <w:rsid w:val="1B8B5C32"/>
    <w:rsid w:val="1B8F6975"/>
    <w:rsid w:val="1B93109E"/>
    <w:rsid w:val="1B962DDC"/>
    <w:rsid w:val="1B984608"/>
    <w:rsid w:val="1B98D36C"/>
    <w:rsid w:val="1B98F0E4"/>
    <w:rsid w:val="1B994A43"/>
    <w:rsid w:val="1B9E4F67"/>
    <w:rsid w:val="1B9FBFA7"/>
    <w:rsid w:val="1BA06038"/>
    <w:rsid w:val="1BA26AB4"/>
    <w:rsid w:val="1BA3EB47"/>
    <w:rsid w:val="1BA58DF8"/>
    <w:rsid w:val="1BA5D326"/>
    <w:rsid w:val="1BA87AF6"/>
    <w:rsid w:val="1BABD168"/>
    <w:rsid w:val="1BAE519C"/>
    <w:rsid w:val="1BB0778C"/>
    <w:rsid w:val="1BB482A3"/>
    <w:rsid w:val="1BB65DA4"/>
    <w:rsid w:val="1BB7A052"/>
    <w:rsid w:val="1BB8A4B7"/>
    <w:rsid w:val="1BB8D8C1"/>
    <w:rsid w:val="1BB9CB57"/>
    <w:rsid w:val="1BBC21B0"/>
    <w:rsid w:val="1BC007A5"/>
    <w:rsid w:val="1BC69694"/>
    <w:rsid w:val="1BC7CB36"/>
    <w:rsid w:val="1BC95552"/>
    <w:rsid w:val="1BCBAF7F"/>
    <w:rsid w:val="1BCE5942"/>
    <w:rsid w:val="1BCF68B9"/>
    <w:rsid w:val="1BD1FF17"/>
    <w:rsid w:val="1BD2187F"/>
    <w:rsid w:val="1BD2B31F"/>
    <w:rsid w:val="1BD3A20E"/>
    <w:rsid w:val="1BD4F910"/>
    <w:rsid w:val="1BD75779"/>
    <w:rsid w:val="1BD80B36"/>
    <w:rsid w:val="1BD93804"/>
    <w:rsid w:val="1BD96964"/>
    <w:rsid w:val="1BD96E87"/>
    <w:rsid w:val="1BD97E0F"/>
    <w:rsid w:val="1BD97F86"/>
    <w:rsid w:val="1BDB32A4"/>
    <w:rsid w:val="1BDB99AC"/>
    <w:rsid w:val="1BDCC0DE"/>
    <w:rsid w:val="1BE1A0AC"/>
    <w:rsid w:val="1BE98D17"/>
    <w:rsid w:val="1BEBBBB3"/>
    <w:rsid w:val="1BF0DA22"/>
    <w:rsid w:val="1BF48D0B"/>
    <w:rsid w:val="1BFA9EC7"/>
    <w:rsid w:val="1BFD08ED"/>
    <w:rsid w:val="1C02798B"/>
    <w:rsid w:val="1C02A3F4"/>
    <w:rsid w:val="1C02CF95"/>
    <w:rsid w:val="1C048809"/>
    <w:rsid w:val="1C05FA61"/>
    <w:rsid w:val="1C06968B"/>
    <w:rsid w:val="1C071BC8"/>
    <w:rsid w:val="1C0742DC"/>
    <w:rsid w:val="1C07A5F1"/>
    <w:rsid w:val="1C0ACD58"/>
    <w:rsid w:val="1C0B2C3E"/>
    <w:rsid w:val="1C0C4B2A"/>
    <w:rsid w:val="1C0D133F"/>
    <w:rsid w:val="1C0D8E16"/>
    <w:rsid w:val="1C0EA6C1"/>
    <w:rsid w:val="1C0FC23C"/>
    <w:rsid w:val="1C0FE00E"/>
    <w:rsid w:val="1C1144E5"/>
    <w:rsid w:val="1C132BFA"/>
    <w:rsid w:val="1C152506"/>
    <w:rsid w:val="1C19F5E7"/>
    <w:rsid w:val="1C1BC374"/>
    <w:rsid w:val="1C1BFAD3"/>
    <w:rsid w:val="1C236721"/>
    <w:rsid w:val="1C24F572"/>
    <w:rsid w:val="1C270503"/>
    <w:rsid w:val="1C292EBF"/>
    <w:rsid w:val="1C29F30F"/>
    <w:rsid w:val="1C2D4A3B"/>
    <w:rsid w:val="1C2D76FE"/>
    <w:rsid w:val="1C2E8E39"/>
    <w:rsid w:val="1C2ED85B"/>
    <w:rsid w:val="1C2F9A0B"/>
    <w:rsid w:val="1C31ADC4"/>
    <w:rsid w:val="1C35022B"/>
    <w:rsid w:val="1C355B49"/>
    <w:rsid w:val="1C356109"/>
    <w:rsid w:val="1C358520"/>
    <w:rsid w:val="1C36F0F0"/>
    <w:rsid w:val="1C3A9240"/>
    <w:rsid w:val="1C3C5902"/>
    <w:rsid w:val="1C3C850C"/>
    <w:rsid w:val="1C448840"/>
    <w:rsid w:val="1C46FCD7"/>
    <w:rsid w:val="1C475A96"/>
    <w:rsid w:val="1C47DC50"/>
    <w:rsid w:val="1C4B3880"/>
    <w:rsid w:val="1C4E4874"/>
    <w:rsid w:val="1C5193BC"/>
    <w:rsid w:val="1C580FF3"/>
    <w:rsid w:val="1C598C6F"/>
    <w:rsid w:val="1C5A844C"/>
    <w:rsid w:val="1C63A7AA"/>
    <w:rsid w:val="1C64893E"/>
    <w:rsid w:val="1C65A355"/>
    <w:rsid w:val="1C671A1C"/>
    <w:rsid w:val="1C6A3BC2"/>
    <w:rsid w:val="1C6A8170"/>
    <w:rsid w:val="1C6B1BCB"/>
    <w:rsid w:val="1C6E3262"/>
    <w:rsid w:val="1C6E43FE"/>
    <w:rsid w:val="1C700ED2"/>
    <w:rsid w:val="1C70C0CF"/>
    <w:rsid w:val="1C732089"/>
    <w:rsid w:val="1C73E658"/>
    <w:rsid w:val="1C75576D"/>
    <w:rsid w:val="1C77846C"/>
    <w:rsid w:val="1C7EF3EB"/>
    <w:rsid w:val="1C7F7740"/>
    <w:rsid w:val="1C80FD78"/>
    <w:rsid w:val="1C8220D5"/>
    <w:rsid w:val="1C85BDA1"/>
    <w:rsid w:val="1C8AB0B2"/>
    <w:rsid w:val="1C93A126"/>
    <w:rsid w:val="1C973B03"/>
    <w:rsid w:val="1C976D21"/>
    <w:rsid w:val="1C9A01B8"/>
    <w:rsid w:val="1C9AD62E"/>
    <w:rsid w:val="1C9B38BA"/>
    <w:rsid w:val="1C9B7ADE"/>
    <w:rsid w:val="1CA6880A"/>
    <w:rsid w:val="1CA7A4EC"/>
    <w:rsid w:val="1CA94637"/>
    <w:rsid w:val="1CAB2E4F"/>
    <w:rsid w:val="1CADA707"/>
    <w:rsid w:val="1CADC518"/>
    <w:rsid w:val="1CB34B66"/>
    <w:rsid w:val="1CB4F539"/>
    <w:rsid w:val="1CB63CA8"/>
    <w:rsid w:val="1CB68BBA"/>
    <w:rsid w:val="1CB7180B"/>
    <w:rsid w:val="1CB7A298"/>
    <w:rsid w:val="1CB9C533"/>
    <w:rsid w:val="1CBBF138"/>
    <w:rsid w:val="1CBDDA96"/>
    <w:rsid w:val="1CBF9E59"/>
    <w:rsid w:val="1CBFE3EF"/>
    <w:rsid w:val="1CC05D31"/>
    <w:rsid w:val="1CCAA0CF"/>
    <w:rsid w:val="1CCAFDB6"/>
    <w:rsid w:val="1CD25F30"/>
    <w:rsid w:val="1CD53624"/>
    <w:rsid w:val="1CD701B3"/>
    <w:rsid w:val="1CDBF19B"/>
    <w:rsid w:val="1CDD7474"/>
    <w:rsid w:val="1CDEE796"/>
    <w:rsid w:val="1CE0E8DE"/>
    <w:rsid w:val="1CE48BEF"/>
    <w:rsid w:val="1CE4AFB1"/>
    <w:rsid w:val="1CEA31E7"/>
    <w:rsid w:val="1CEAEDDD"/>
    <w:rsid w:val="1CEC571C"/>
    <w:rsid w:val="1CEC666B"/>
    <w:rsid w:val="1CEDEE6F"/>
    <w:rsid w:val="1CEE87EC"/>
    <w:rsid w:val="1CEEEF3C"/>
    <w:rsid w:val="1CF09995"/>
    <w:rsid w:val="1CF19F67"/>
    <w:rsid w:val="1CF36B2D"/>
    <w:rsid w:val="1CF9C3CE"/>
    <w:rsid w:val="1CFF6E79"/>
    <w:rsid w:val="1D004B3B"/>
    <w:rsid w:val="1D0253BD"/>
    <w:rsid w:val="1D0558D8"/>
    <w:rsid w:val="1D064972"/>
    <w:rsid w:val="1D070A84"/>
    <w:rsid w:val="1D0735EC"/>
    <w:rsid w:val="1D088D64"/>
    <w:rsid w:val="1D08B895"/>
    <w:rsid w:val="1D0B68DE"/>
    <w:rsid w:val="1D0B9739"/>
    <w:rsid w:val="1D0C276D"/>
    <w:rsid w:val="1D0E9188"/>
    <w:rsid w:val="1D127141"/>
    <w:rsid w:val="1D137D0E"/>
    <w:rsid w:val="1D14214A"/>
    <w:rsid w:val="1D15B2E9"/>
    <w:rsid w:val="1D16B324"/>
    <w:rsid w:val="1D1BD25D"/>
    <w:rsid w:val="1D1C4014"/>
    <w:rsid w:val="1D1E7164"/>
    <w:rsid w:val="1D1F0966"/>
    <w:rsid w:val="1D240876"/>
    <w:rsid w:val="1D26BA89"/>
    <w:rsid w:val="1D298B00"/>
    <w:rsid w:val="1D29B977"/>
    <w:rsid w:val="1D2C184E"/>
    <w:rsid w:val="1D304707"/>
    <w:rsid w:val="1D316A96"/>
    <w:rsid w:val="1D32294E"/>
    <w:rsid w:val="1D34570F"/>
    <w:rsid w:val="1D35C7A7"/>
    <w:rsid w:val="1D36BA2F"/>
    <w:rsid w:val="1D37831B"/>
    <w:rsid w:val="1D3AF145"/>
    <w:rsid w:val="1D3C8F44"/>
    <w:rsid w:val="1D3CDFCF"/>
    <w:rsid w:val="1D3E3B15"/>
    <w:rsid w:val="1D415E57"/>
    <w:rsid w:val="1D424D61"/>
    <w:rsid w:val="1D427F93"/>
    <w:rsid w:val="1D42CD18"/>
    <w:rsid w:val="1D4765BA"/>
    <w:rsid w:val="1D480ECB"/>
    <w:rsid w:val="1D496ED5"/>
    <w:rsid w:val="1D49ADDC"/>
    <w:rsid w:val="1D4B71C0"/>
    <w:rsid w:val="1D4B9148"/>
    <w:rsid w:val="1D4BF80C"/>
    <w:rsid w:val="1D4C7C09"/>
    <w:rsid w:val="1D5015A7"/>
    <w:rsid w:val="1D5057C2"/>
    <w:rsid w:val="1D527347"/>
    <w:rsid w:val="1D5294DB"/>
    <w:rsid w:val="1D54B843"/>
    <w:rsid w:val="1D55041E"/>
    <w:rsid w:val="1D58EA2C"/>
    <w:rsid w:val="1D5F0251"/>
    <w:rsid w:val="1D5F488A"/>
    <w:rsid w:val="1D60BF0A"/>
    <w:rsid w:val="1D616E27"/>
    <w:rsid w:val="1D621100"/>
    <w:rsid w:val="1D6563E2"/>
    <w:rsid w:val="1D667B18"/>
    <w:rsid w:val="1D67C542"/>
    <w:rsid w:val="1D69318C"/>
    <w:rsid w:val="1D69DD51"/>
    <w:rsid w:val="1D6BCDEF"/>
    <w:rsid w:val="1D6D7B34"/>
    <w:rsid w:val="1D6DD193"/>
    <w:rsid w:val="1D6F2772"/>
    <w:rsid w:val="1D724637"/>
    <w:rsid w:val="1D748A18"/>
    <w:rsid w:val="1D75A666"/>
    <w:rsid w:val="1D76211F"/>
    <w:rsid w:val="1D76F7A8"/>
    <w:rsid w:val="1D77F8F3"/>
    <w:rsid w:val="1D79FDD0"/>
    <w:rsid w:val="1D7A0A6D"/>
    <w:rsid w:val="1D7B61C2"/>
    <w:rsid w:val="1D7D8FDC"/>
    <w:rsid w:val="1D7E3690"/>
    <w:rsid w:val="1D7F4573"/>
    <w:rsid w:val="1D7F5A8A"/>
    <w:rsid w:val="1D7F6F23"/>
    <w:rsid w:val="1D834B65"/>
    <w:rsid w:val="1D84B016"/>
    <w:rsid w:val="1D85B20A"/>
    <w:rsid w:val="1D86EB0E"/>
    <w:rsid w:val="1D87157D"/>
    <w:rsid w:val="1D87A43B"/>
    <w:rsid w:val="1D88DCCC"/>
    <w:rsid w:val="1D8A88AB"/>
    <w:rsid w:val="1D8B9544"/>
    <w:rsid w:val="1D8D2B07"/>
    <w:rsid w:val="1D91EA42"/>
    <w:rsid w:val="1D944108"/>
    <w:rsid w:val="1D971DB1"/>
    <w:rsid w:val="1D9775D8"/>
    <w:rsid w:val="1D9BAB48"/>
    <w:rsid w:val="1D9EDD32"/>
    <w:rsid w:val="1DA5323B"/>
    <w:rsid w:val="1DA7F4EB"/>
    <w:rsid w:val="1DA83514"/>
    <w:rsid w:val="1DA83B55"/>
    <w:rsid w:val="1DB27D48"/>
    <w:rsid w:val="1DB2E895"/>
    <w:rsid w:val="1DB7E41A"/>
    <w:rsid w:val="1DBC46E6"/>
    <w:rsid w:val="1DBDDC11"/>
    <w:rsid w:val="1DBE7935"/>
    <w:rsid w:val="1DC4069F"/>
    <w:rsid w:val="1DC77E13"/>
    <w:rsid w:val="1DC8A52C"/>
    <w:rsid w:val="1DCB1DC2"/>
    <w:rsid w:val="1DCCB334"/>
    <w:rsid w:val="1DCEA921"/>
    <w:rsid w:val="1DCF03A6"/>
    <w:rsid w:val="1DCFB6ED"/>
    <w:rsid w:val="1DD31B9B"/>
    <w:rsid w:val="1DD58EA5"/>
    <w:rsid w:val="1DD60754"/>
    <w:rsid w:val="1DD6ADC2"/>
    <w:rsid w:val="1DD80B63"/>
    <w:rsid w:val="1DDF7C33"/>
    <w:rsid w:val="1DDFE7EC"/>
    <w:rsid w:val="1DE04F40"/>
    <w:rsid w:val="1DE3FDC3"/>
    <w:rsid w:val="1DE6A9B3"/>
    <w:rsid w:val="1DE862E8"/>
    <w:rsid w:val="1DEEEC53"/>
    <w:rsid w:val="1DF30C79"/>
    <w:rsid w:val="1DF65076"/>
    <w:rsid w:val="1DF70BAF"/>
    <w:rsid w:val="1DF98AD5"/>
    <w:rsid w:val="1DF99917"/>
    <w:rsid w:val="1DFCE6AA"/>
    <w:rsid w:val="1DFD232E"/>
    <w:rsid w:val="1DFE5DE2"/>
    <w:rsid w:val="1E014760"/>
    <w:rsid w:val="1E02A83D"/>
    <w:rsid w:val="1E04A400"/>
    <w:rsid w:val="1E05DB57"/>
    <w:rsid w:val="1E06253C"/>
    <w:rsid w:val="1E07210C"/>
    <w:rsid w:val="1E07A6F6"/>
    <w:rsid w:val="1E0C5EE3"/>
    <w:rsid w:val="1E0F548E"/>
    <w:rsid w:val="1E109ED2"/>
    <w:rsid w:val="1E130C8C"/>
    <w:rsid w:val="1E143A9D"/>
    <w:rsid w:val="1E145BD2"/>
    <w:rsid w:val="1E168B54"/>
    <w:rsid w:val="1E184765"/>
    <w:rsid w:val="1E1ACC4E"/>
    <w:rsid w:val="1E1ED65E"/>
    <w:rsid w:val="1E1F8F86"/>
    <w:rsid w:val="1E28B2EA"/>
    <w:rsid w:val="1E2966CC"/>
    <w:rsid w:val="1E2D3255"/>
    <w:rsid w:val="1E2DBC76"/>
    <w:rsid w:val="1E2F76F9"/>
    <w:rsid w:val="1E305FEA"/>
    <w:rsid w:val="1E3329C8"/>
    <w:rsid w:val="1E354A7A"/>
    <w:rsid w:val="1E3554C1"/>
    <w:rsid w:val="1E356091"/>
    <w:rsid w:val="1E358090"/>
    <w:rsid w:val="1E3661F3"/>
    <w:rsid w:val="1E368B09"/>
    <w:rsid w:val="1E373CE5"/>
    <w:rsid w:val="1E389C9C"/>
    <w:rsid w:val="1E390E79"/>
    <w:rsid w:val="1E39297F"/>
    <w:rsid w:val="1E3A36E0"/>
    <w:rsid w:val="1E3B9F64"/>
    <w:rsid w:val="1E3C2D30"/>
    <w:rsid w:val="1E3C7A2C"/>
    <w:rsid w:val="1E3CE67B"/>
    <w:rsid w:val="1E3E9F69"/>
    <w:rsid w:val="1E457D49"/>
    <w:rsid w:val="1E4713C4"/>
    <w:rsid w:val="1E47DB9A"/>
    <w:rsid w:val="1E4C327F"/>
    <w:rsid w:val="1E4E0AF0"/>
    <w:rsid w:val="1E52D526"/>
    <w:rsid w:val="1E53C47E"/>
    <w:rsid w:val="1E5522BC"/>
    <w:rsid w:val="1E5611F2"/>
    <w:rsid w:val="1E567720"/>
    <w:rsid w:val="1E5A0FFF"/>
    <w:rsid w:val="1E5B9D80"/>
    <w:rsid w:val="1E5E465B"/>
    <w:rsid w:val="1E5EF2B3"/>
    <w:rsid w:val="1E5F1B22"/>
    <w:rsid w:val="1E5FA03B"/>
    <w:rsid w:val="1E610792"/>
    <w:rsid w:val="1E6505C2"/>
    <w:rsid w:val="1E6542E2"/>
    <w:rsid w:val="1E690708"/>
    <w:rsid w:val="1E6E19EC"/>
    <w:rsid w:val="1E6EFF57"/>
    <w:rsid w:val="1E6FB368"/>
    <w:rsid w:val="1E6FF34B"/>
    <w:rsid w:val="1E717019"/>
    <w:rsid w:val="1E74B142"/>
    <w:rsid w:val="1E766766"/>
    <w:rsid w:val="1E7A60D4"/>
    <w:rsid w:val="1E7B5500"/>
    <w:rsid w:val="1E7E6B33"/>
    <w:rsid w:val="1E7F493D"/>
    <w:rsid w:val="1E7FAE0D"/>
    <w:rsid w:val="1E8075F4"/>
    <w:rsid w:val="1E850533"/>
    <w:rsid w:val="1E8C7E46"/>
    <w:rsid w:val="1E8C8A3D"/>
    <w:rsid w:val="1E8CE05A"/>
    <w:rsid w:val="1E8D8E0E"/>
    <w:rsid w:val="1E93EDE4"/>
    <w:rsid w:val="1E941A6A"/>
    <w:rsid w:val="1E942C32"/>
    <w:rsid w:val="1E966047"/>
    <w:rsid w:val="1E967C38"/>
    <w:rsid w:val="1E978C4C"/>
    <w:rsid w:val="1E98BB6D"/>
    <w:rsid w:val="1E994B7B"/>
    <w:rsid w:val="1E99E91A"/>
    <w:rsid w:val="1E9A644A"/>
    <w:rsid w:val="1E9DA099"/>
    <w:rsid w:val="1E9F3CE3"/>
    <w:rsid w:val="1EA36447"/>
    <w:rsid w:val="1EA3D0BB"/>
    <w:rsid w:val="1EAB4757"/>
    <w:rsid w:val="1EABD282"/>
    <w:rsid w:val="1EAD88F8"/>
    <w:rsid w:val="1EAFE23E"/>
    <w:rsid w:val="1EB76AD4"/>
    <w:rsid w:val="1EB7A4EE"/>
    <w:rsid w:val="1EB9CCD2"/>
    <w:rsid w:val="1EBA7D03"/>
    <w:rsid w:val="1EBFFA5A"/>
    <w:rsid w:val="1EC06192"/>
    <w:rsid w:val="1EC20A66"/>
    <w:rsid w:val="1EC30A07"/>
    <w:rsid w:val="1EC72AB8"/>
    <w:rsid w:val="1EC78E75"/>
    <w:rsid w:val="1ECCA22A"/>
    <w:rsid w:val="1ECF2647"/>
    <w:rsid w:val="1ED321ED"/>
    <w:rsid w:val="1ED4C9B1"/>
    <w:rsid w:val="1ED531AA"/>
    <w:rsid w:val="1ED5DB01"/>
    <w:rsid w:val="1ED6289E"/>
    <w:rsid w:val="1EDB47E2"/>
    <w:rsid w:val="1EDB4B79"/>
    <w:rsid w:val="1EDB56A3"/>
    <w:rsid w:val="1EDD82BD"/>
    <w:rsid w:val="1EDDA024"/>
    <w:rsid w:val="1EDF142E"/>
    <w:rsid w:val="1EE09C06"/>
    <w:rsid w:val="1EE25BBF"/>
    <w:rsid w:val="1EE298AC"/>
    <w:rsid w:val="1EE2EF61"/>
    <w:rsid w:val="1EE37CE2"/>
    <w:rsid w:val="1EE3922B"/>
    <w:rsid w:val="1EE5AA01"/>
    <w:rsid w:val="1EE7427F"/>
    <w:rsid w:val="1EEB879C"/>
    <w:rsid w:val="1EEBCB87"/>
    <w:rsid w:val="1EEC4021"/>
    <w:rsid w:val="1EECBD7F"/>
    <w:rsid w:val="1EEDB699"/>
    <w:rsid w:val="1EEE4641"/>
    <w:rsid w:val="1EEE75A4"/>
    <w:rsid w:val="1EEE8B57"/>
    <w:rsid w:val="1EF14FF0"/>
    <w:rsid w:val="1EF3C82F"/>
    <w:rsid w:val="1EF4E08F"/>
    <w:rsid w:val="1EF62A4E"/>
    <w:rsid w:val="1EF669F9"/>
    <w:rsid w:val="1EF69F95"/>
    <w:rsid w:val="1EF80167"/>
    <w:rsid w:val="1EF97F80"/>
    <w:rsid w:val="1EFB0D5A"/>
    <w:rsid w:val="1EFB7836"/>
    <w:rsid w:val="1EFC5423"/>
    <w:rsid w:val="1EFFD32B"/>
    <w:rsid w:val="1F032006"/>
    <w:rsid w:val="1F03BDFB"/>
    <w:rsid w:val="1F04008A"/>
    <w:rsid w:val="1F051658"/>
    <w:rsid w:val="1F066EA4"/>
    <w:rsid w:val="1F0913B9"/>
    <w:rsid w:val="1F094368"/>
    <w:rsid w:val="1F0C4C35"/>
    <w:rsid w:val="1F0F7901"/>
    <w:rsid w:val="1F1116E3"/>
    <w:rsid w:val="1F12DA15"/>
    <w:rsid w:val="1F1313F1"/>
    <w:rsid w:val="1F14745C"/>
    <w:rsid w:val="1F18C493"/>
    <w:rsid w:val="1F1DC137"/>
    <w:rsid w:val="1F1E5694"/>
    <w:rsid w:val="1F20A094"/>
    <w:rsid w:val="1F22DE88"/>
    <w:rsid w:val="1F2C67E2"/>
    <w:rsid w:val="1F2C936F"/>
    <w:rsid w:val="1F2D0D8C"/>
    <w:rsid w:val="1F354260"/>
    <w:rsid w:val="1F366B58"/>
    <w:rsid w:val="1F369F9C"/>
    <w:rsid w:val="1F37594B"/>
    <w:rsid w:val="1F37EE5E"/>
    <w:rsid w:val="1F3AC315"/>
    <w:rsid w:val="1F3BB6C7"/>
    <w:rsid w:val="1F3C0309"/>
    <w:rsid w:val="1F3FAB03"/>
    <w:rsid w:val="1F40D0BF"/>
    <w:rsid w:val="1F42B8C6"/>
    <w:rsid w:val="1F43943A"/>
    <w:rsid w:val="1F44025F"/>
    <w:rsid w:val="1F442C7C"/>
    <w:rsid w:val="1F47F4D7"/>
    <w:rsid w:val="1F4F6842"/>
    <w:rsid w:val="1F52809C"/>
    <w:rsid w:val="1F562DD2"/>
    <w:rsid w:val="1F5C4E1D"/>
    <w:rsid w:val="1F5C845C"/>
    <w:rsid w:val="1F611615"/>
    <w:rsid w:val="1F61E656"/>
    <w:rsid w:val="1F63A176"/>
    <w:rsid w:val="1F63F60A"/>
    <w:rsid w:val="1F65F77C"/>
    <w:rsid w:val="1F6C745E"/>
    <w:rsid w:val="1F7259FD"/>
    <w:rsid w:val="1F750936"/>
    <w:rsid w:val="1F752382"/>
    <w:rsid w:val="1F770BA6"/>
    <w:rsid w:val="1F7A002D"/>
    <w:rsid w:val="1F7DEA56"/>
    <w:rsid w:val="1F82C554"/>
    <w:rsid w:val="1F83991B"/>
    <w:rsid w:val="1F83DEC3"/>
    <w:rsid w:val="1F84E603"/>
    <w:rsid w:val="1F8500D1"/>
    <w:rsid w:val="1F86192E"/>
    <w:rsid w:val="1F885F9D"/>
    <w:rsid w:val="1F8A61DD"/>
    <w:rsid w:val="1F8C9C3E"/>
    <w:rsid w:val="1F8D556B"/>
    <w:rsid w:val="1F8F13D8"/>
    <w:rsid w:val="1F8F9AC6"/>
    <w:rsid w:val="1F91EE60"/>
    <w:rsid w:val="1F94C73F"/>
    <w:rsid w:val="1F96B1AB"/>
    <w:rsid w:val="1F9B660A"/>
    <w:rsid w:val="1FA15794"/>
    <w:rsid w:val="1FA588C0"/>
    <w:rsid w:val="1FAB2373"/>
    <w:rsid w:val="1FAC4AB6"/>
    <w:rsid w:val="1FAE659A"/>
    <w:rsid w:val="1FAECF5F"/>
    <w:rsid w:val="1FAEE971"/>
    <w:rsid w:val="1FAF4B06"/>
    <w:rsid w:val="1FB1B0B4"/>
    <w:rsid w:val="1FB28B70"/>
    <w:rsid w:val="1FB2C617"/>
    <w:rsid w:val="1FB38BF5"/>
    <w:rsid w:val="1FB4D1ED"/>
    <w:rsid w:val="1FB69797"/>
    <w:rsid w:val="1FB6B0B3"/>
    <w:rsid w:val="1FB851AE"/>
    <w:rsid w:val="1FBA824C"/>
    <w:rsid w:val="1FBB2EA2"/>
    <w:rsid w:val="1FBC1213"/>
    <w:rsid w:val="1FBCB93B"/>
    <w:rsid w:val="1FBD8816"/>
    <w:rsid w:val="1FC00060"/>
    <w:rsid w:val="1FC2A8B4"/>
    <w:rsid w:val="1FC5FF45"/>
    <w:rsid w:val="1FCE6C20"/>
    <w:rsid w:val="1FCF6DDB"/>
    <w:rsid w:val="1FD004DC"/>
    <w:rsid w:val="1FD23E70"/>
    <w:rsid w:val="1FD44F1E"/>
    <w:rsid w:val="1FD556F6"/>
    <w:rsid w:val="1FD75014"/>
    <w:rsid w:val="1FDBA5DF"/>
    <w:rsid w:val="1FDBB85D"/>
    <w:rsid w:val="1FDCFCA9"/>
    <w:rsid w:val="1FDD76C1"/>
    <w:rsid w:val="1FDDCD89"/>
    <w:rsid w:val="1FDDE3DA"/>
    <w:rsid w:val="1FE09C05"/>
    <w:rsid w:val="1FE17A5F"/>
    <w:rsid w:val="1FE18C3F"/>
    <w:rsid w:val="1FE267D8"/>
    <w:rsid w:val="1FE378FF"/>
    <w:rsid w:val="1FE4292F"/>
    <w:rsid w:val="1FE772FB"/>
    <w:rsid w:val="1FEC31DD"/>
    <w:rsid w:val="1FFB501D"/>
    <w:rsid w:val="1FFC8446"/>
    <w:rsid w:val="1FFCC8EE"/>
    <w:rsid w:val="1FFE0F54"/>
    <w:rsid w:val="1FFF08DB"/>
    <w:rsid w:val="20014033"/>
    <w:rsid w:val="2001DE0D"/>
    <w:rsid w:val="2004316C"/>
    <w:rsid w:val="20060477"/>
    <w:rsid w:val="20071421"/>
    <w:rsid w:val="200F422A"/>
    <w:rsid w:val="201CA7AA"/>
    <w:rsid w:val="201F14AB"/>
    <w:rsid w:val="202505D0"/>
    <w:rsid w:val="20252D67"/>
    <w:rsid w:val="2026556E"/>
    <w:rsid w:val="20280B7E"/>
    <w:rsid w:val="202D22C6"/>
    <w:rsid w:val="2030D949"/>
    <w:rsid w:val="2033F3A0"/>
    <w:rsid w:val="2035FCB1"/>
    <w:rsid w:val="20368ECD"/>
    <w:rsid w:val="20371FA6"/>
    <w:rsid w:val="2037E795"/>
    <w:rsid w:val="203DBD74"/>
    <w:rsid w:val="203DF162"/>
    <w:rsid w:val="203F84F5"/>
    <w:rsid w:val="20404691"/>
    <w:rsid w:val="20407804"/>
    <w:rsid w:val="20407E23"/>
    <w:rsid w:val="20408A62"/>
    <w:rsid w:val="2042C69D"/>
    <w:rsid w:val="20438B6A"/>
    <w:rsid w:val="204626DA"/>
    <w:rsid w:val="2046C0AD"/>
    <w:rsid w:val="204B076E"/>
    <w:rsid w:val="204B53B3"/>
    <w:rsid w:val="204D2AEA"/>
    <w:rsid w:val="204F8541"/>
    <w:rsid w:val="2050369E"/>
    <w:rsid w:val="2050850B"/>
    <w:rsid w:val="2051002D"/>
    <w:rsid w:val="2054466B"/>
    <w:rsid w:val="2059495D"/>
    <w:rsid w:val="205C6B79"/>
    <w:rsid w:val="20603D04"/>
    <w:rsid w:val="20610D49"/>
    <w:rsid w:val="2061F9D2"/>
    <w:rsid w:val="20641EB8"/>
    <w:rsid w:val="20689361"/>
    <w:rsid w:val="20693D04"/>
    <w:rsid w:val="2069D634"/>
    <w:rsid w:val="206DBCB0"/>
    <w:rsid w:val="206EF02E"/>
    <w:rsid w:val="20700722"/>
    <w:rsid w:val="20729DF5"/>
    <w:rsid w:val="2072C639"/>
    <w:rsid w:val="2073916E"/>
    <w:rsid w:val="2075DBD7"/>
    <w:rsid w:val="20772A5F"/>
    <w:rsid w:val="20779124"/>
    <w:rsid w:val="2077DBCD"/>
    <w:rsid w:val="2078CB3B"/>
    <w:rsid w:val="207C8283"/>
    <w:rsid w:val="20871341"/>
    <w:rsid w:val="208AA5CA"/>
    <w:rsid w:val="208FA540"/>
    <w:rsid w:val="209086B0"/>
    <w:rsid w:val="20932177"/>
    <w:rsid w:val="2096F8E0"/>
    <w:rsid w:val="2097F72B"/>
    <w:rsid w:val="2098884A"/>
    <w:rsid w:val="2099BF41"/>
    <w:rsid w:val="209C6E27"/>
    <w:rsid w:val="20A0445A"/>
    <w:rsid w:val="20A4AB22"/>
    <w:rsid w:val="20A9C927"/>
    <w:rsid w:val="20ABFC29"/>
    <w:rsid w:val="20AC9474"/>
    <w:rsid w:val="20AFA844"/>
    <w:rsid w:val="20AFF11F"/>
    <w:rsid w:val="20B049A6"/>
    <w:rsid w:val="20B095D7"/>
    <w:rsid w:val="20B18EB5"/>
    <w:rsid w:val="20B44394"/>
    <w:rsid w:val="20B54750"/>
    <w:rsid w:val="20B666AE"/>
    <w:rsid w:val="20B67BE8"/>
    <w:rsid w:val="20B77B78"/>
    <w:rsid w:val="20BBEB87"/>
    <w:rsid w:val="20BC5BE3"/>
    <w:rsid w:val="20BC6B40"/>
    <w:rsid w:val="20BCA9B8"/>
    <w:rsid w:val="20BE4B3B"/>
    <w:rsid w:val="20C60D77"/>
    <w:rsid w:val="20C751CC"/>
    <w:rsid w:val="20C9A62C"/>
    <w:rsid w:val="20C9F3A1"/>
    <w:rsid w:val="20CC9AC0"/>
    <w:rsid w:val="20CD86EC"/>
    <w:rsid w:val="20CEAA8B"/>
    <w:rsid w:val="20D11493"/>
    <w:rsid w:val="20D27B6A"/>
    <w:rsid w:val="20D2B8FA"/>
    <w:rsid w:val="20D30D8B"/>
    <w:rsid w:val="20D45679"/>
    <w:rsid w:val="20D5A298"/>
    <w:rsid w:val="20D7847E"/>
    <w:rsid w:val="20D9F923"/>
    <w:rsid w:val="20DE077B"/>
    <w:rsid w:val="20E3A55F"/>
    <w:rsid w:val="20E643D4"/>
    <w:rsid w:val="20E74609"/>
    <w:rsid w:val="20EB6F39"/>
    <w:rsid w:val="20EE1627"/>
    <w:rsid w:val="20F03489"/>
    <w:rsid w:val="20FAF093"/>
    <w:rsid w:val="20FB5BED"/>
    <w:rsid w:val="20FC2953"/>
    <w:rsid w:val="20FC30B8"/>
    <w:rsid w:val="20FDED4C"/>
    <w:rsid w:val="20FF258C"/>
    <w:rsid w:val="21004D3A"/>
    <w:rsid w:val="21036AD9"/>
    <w:rsid w:val="2103CCEF"/>
    <w:rsid w:val="2104384C"/>
    <w:rsid w:val="21076ADD"/>
    <w:rsid w:val="2109FC04"/>
    <w:rsid w:val="210B1050"/>
    <w:rsid w:val="2112F1C9"/>
    <w:rsid w:val="211374E2"/>
    <w:rsid w:val="2114B973"/>
    <w:rsid w:val="211CC4ED"/>
    <w:rsid w:val="211D6B40"/>
    <w:rsid w:val="211DBA85"/>
    <w:rsid w:val="211DD925"/>
    <w:rsid w:val="211E9675"/>
    <w:rsid w:val="211F7E54"/>
    <w:rsid w:val="211FE9DF"/>
    <w:rsid w:val="2120D18B"/>
    <w:rsid w:val="2121FF5E"/>
    <w:rsid w:val="21282581"/>
    <w:rsid w:val="212C85EF"/>
    <w:rsid w:val="2132318D"/>
    <w:rsid w:val="2132A407"/>
    <w:rsid w:val="2136A667"/>
    <w:rsid w:val="213B6828"/>
    <w:rsid w:val="213B7E91"/>
    <w:rsid w:val="213C45B5"/>
    <w:rsid w:val="213E55F9"/>
    <w:rsid w:val="213EA62D"/>
    <w:rsid w:val="213FADCF"/>
    <w:rsid w:val="21458FAC"/>
    <w:rsid w:val="214B66C2"/>
    <w:rsid w:val="214D8AB4"/>
    <w:rsid w:val="21541450"/>
    <w:rsid w:val="21595F7A"/>
    <w:rsid w:val="21596070"/>
    <w:rsid w:val="2159B7A7"/>
    <w:rsid w:val="215FD7E3"/>
    <w:rsid w:val="2160BC23"/>
    <w:rsid w:val="21625CF6"/>
    <w:rsid w:val="21669014"/>
    <w:rsid w:val="2168F98C"/>
    <w:rsid w:val="216EEA4A"/>
    <w:rsid w:val="216EFDAB"/>
    <w:rsid w:val="216FE818"/>
    <w:rsid w:val="216FFE39"/>
    <w:rsid w:val="217035D2"/>
    <w:rsid w:val="217176FC"/>
    <w:rsid w:val="2172D567"/>
    <w:rsid w:val="21741365"/>
    <w:rsid w:val="21757E02"/>
    <w:rsid w:val="21777640"/>
    <w:rsid w:val="2177A311"/>
    <w:rsid w:val="217DBBF0"/>
    <w:rsid w:val="2181807D"/>
    <w:rsid w:val="21891878"/>
    <w:rsid w:val="218D174F"/>
    <w:rsid w:val="218D24D1"/>
    <w:rsid w:val="218D5DA5"/>
    <w:rsid w:val="218F7169"/>
    <w:rsid w:val="21904A83"/>
    <w:rsid w:val="21907E2A"/>
    <w:rsid w:val="2191E790"/>
    <w:rsid w:val="21988186"/>
    <w:rsid w:val="2198BAFE"/>
    <w:rsid w:val="2199696B"/>
    <w:rsid w:val="219AD6AE"/>
    <w:rsid w:val="219CEDF7"/>
    <w:rsid w:val="219E00CD"/>
    <w:rsid w:val="219F8189"/>
    <w:rsid w:val="21A4DC5D"/>
    <w:rsid w:val="21A53F83"/>
    <w:rsid w:val="21A69E1B"/>
    <w:rsid w:val="21A6D361"/>
    <w:rsid w:val="21ABB080"/>
    <w:rsid w:val="21ADA06E"/>
    <w:rsid w:val="21AF27B0"/>
    <w:rsid w:val="21AF80BD"/>
    <w:rsid w:val="21B0FDFF"/>
    <w:rsid w:val="21B4B0BB"/>
    <w:rsid w:val="21B5C4F4"/>
    <w:rsid w:val="21B5E701"/>
    <w:rsid w:val="21B802D7"/>
    <w:rsid w:val="21B9CF1C"/>
    <w:rsid w:val="21BAA883"/>
    <w:rsid w:val="21BB3A8F"/>
    <w:rsid w:val="21BE0285"/>
    <w:rsid w:val="21BE3B75"/>
    <w:rsid w:val="21C03914"/>
    <w:rsid w:val="21C0D692"/>
    <w:rsid w:val="21C3617B"/>
    <w:rsid w:val="21C40CFE"/>
    <w:rsid w:val="21C4C744"/>
    <w:rsid w:val="21C5425A"/>
    <w:rsid w:val="21C6F249"/>
    <w:rsid w:val="21C92CA9"/>
    <w:rsid w:val="21C99146"/>
    <w:rsid w:val="21CD4CC1"/>
    <w:rsid w:val="21CEAB1C"/>
    <w:rsid w:val="21D0E3F7"/>
    <w:rsid w:val="21D18E70"/>
    <w:rsid w:val="21D3850D"/>
    <w:rsid w:val="21D54196"/>
    <w:rsid w:val="21D68C7E"/>
    <w:rsid w:val="21D6E735"/>
    <w:rsid w:val="21D782BD"/>
    <w:rsid w:val="21DD7578"/>
    <w:rsid w:val="21DE7329"/>
    <w:rsid w:val="21E2A342"/>
    <w:rsid w:val="21E47731"/>
    <w:rsid w:val="21E5B56D"/>
    <w:rsid w:val="21E5F534"/>
    <w:rsid w:val="21E940B9"/>
    <w:rsid w:val="21EBBD9A"/>
    <w:rsid w:val="21EE7D44"/>
    <w:rsid w:val="21F04DCB"/>
    <w:rsid w:val="21F13D0B"/>
    <w:rsid w:val="21F23B83"/>
    <w:rsid w:val="21F39486"/>
    <w:rsid w:val="21F3AA0F"/>
    <w:rsid w:val="21F3FE45"/>
    <w:rsid w:val="21F4A73D"/>
    <w:rsid w:val="21F53721"/>
    <w:rsid w:val="21F575CD"/>
    <w:rsid w:val="21F5D117"/>
    <w:rsid w:val="21F721C3"/>
    <w:rsid w:val="21F74BF2"/>
    <w:rsid w:val="21FABF15"/>
    <w:rsid w:val="21FC1750"/>
    <w:rsid w:val="21FC3760"/>
    <w:rsid w:val="21FF510B"/>
    <w:rsid w:val="21FF681A"/>
    <w:rsid w:val="2201F7FA"/>
    <w:rsid w:val="22044A1D"/>
    <w:rsid w:val="220729B1"/>
    <w:rsid w:val="22086B1F"/>
    <w:rsid w:val="2208A0DA"/>
    <w:rsid w:val="220A0665"/>
    <w:rsid w:val="220C765E"/>
    <w:rsid w:val="220DD615"/>
    <w:rsid w:val="220DDC14"/>
    <w:rsid w:val="220EA8B5"/>
    <w:rsid w:val="220FCDFB"/>
    <w:rsid w:val="22154A77"/>
    <w:rsid w:val="2215AD4D"/>
    <w:rsid w:val="22166B89"/>
    <w:rsid w:val="2217CD3D"/>
    <w:rsid w:val="2217E27C"/>
    <w:rsid w:val="221B1993"/>
    <w:rsid w:val="221C21CE"/>
    <w:rsid w:val="221EE96B"/>
    <w:rsid w:val="221FC686"/>
    <w:rsid w:val="2220F54C"/>
    <w:rsid w:val="22220644"/>
    <w:rsid w:val="222342B0"/>
    <w:rsid w:val="22256B9F"/>
    <w:rsid w:val="2225953D"/>
    <w:rsid w:val="2225A150"/>
    <w:rsid w:val="222652C0"/>
    <w:rsid w:val="22271752"/>
    <w:rsid w:val="22284A5F"/>
    <w:rsid w:val="222ABAFD"/>
    <w:rsid w:val="222D2A5E"/>
    <w:rsid w:val="222D9C9C"/>
    <w:rsid w:val="2231DE61"/>
    <w:rsid w:val="2232F207"/>
    <w:rsid w:val="2234A750"/>
    <w:rsid w:val="2235C690"/>
    <w:rsid w:val="2236C50D"/>
    <w:rsid w:val="22370F9B"/>
    <w:rsid w:val="223A5B88"/>
    <w:rsid w:val="223AEF51"/>
    <w:rsid w:val="223BEC7B"/>
    <w:rsid w:val="223E196D"/>
    <w:rsid w:val="223E5A68"/>
    <w:rsid w:val="224139B3"/>
    <w:rsid w:val="2241F460"/>
    <w:rsid w:val="2242EC2A"/>
    <w:rsid w:val="2243046B"/>
    <w:rsid w:val="224321C3"/>
    <w:rsid w:val="22445DD6"/>
    <w:rsid w:val="224A80CC"/>
    <w:rsid w:val="224C2CA0"/>
    <w:rsid w:val="224DA949"/>
    <w:rsid w:val="22510143"/>
    <w:rsid w:val="22565C5A"/>
    <w:rsid w:val="225BC6A4"/>
    <w:rsid w:val="225C5987"/>
    <w:rsid w:val="225D19F7"/>
    <w:rsid w:val="225D28DF"/>
    <w:rsid w:val="225F6A6E"/>
    <w:rsid w:val="2260A761"/>
    <w:rsid w:val="2261536F"/>
    <w:rsid w:val="2262D9C2"/>
    <w:rsid w:val="2268A6C3"/>
    <w:rsid w:val="226AD1D2"/>
    <w:rsid w:val="226B2D10"/>
    <w:rsid w:val="226B60EB"/>
    <w:rsid w:val="226BA2E7"/>
    <w:rsid w:val="226BCC0A"/>
    <w:rsid w:val="226E14B0"/>
    <w:rsid w:val="22701ED1"/>
    <w:rsid w:val="227135B7"/>
    <w:rsid w:val="22746756"/>
    <w:rsid w:val="22748D74"/>
    <w:rsid w:val="2275BB69"/>
    <w:rsid w:val="2276CED5"/>
    <w:rsid w:val="227780C1"/>
    <w:rsid w:val="22778B7F"/>
    <w:rsid w:val="227B018F"/>
    <w:rsid w:val="227F4ADE"/>
    <w:rsid w:val="228027EF"/>
    <w:rsid w:val="2282BA5E"/>
    <w:rsid w:val="22830438"/>
    <w:rsid w:val="22847C05"/>
    <w:rsid w:val="2285BF9C"/>
    <w:rsid w:val="22878DB8"/>
    <w:rsid w:val="22896222"/>
    <w:rsid w:val="2289DE7F"/>
    <w:rsid w:val="228A3BCD"/>
    <w:rsid w:val="228B26B6"/>
    <w:rsid w:val="228B53B8"/>
    <w:rsid w:val="228C4924"/>
    <w:rsid w:val="228ECC1C"/>
    <w:rsid w:val="228F0615"/>
    <w:rsid w:val="22903A9F"/>
    <w:rsid w:val="2292E61F"/>
    <w:rsid w:val="22948AC6"/>
    <w:rsid w:val="2295D796"/>
    <w:rsid w:val="229607DD"/>
    <w:rsid w:val="229729AD"/>
    <w:rsid w:val="2298D5E0"/>
    <w:rsid w:val="22994D49"/>
    <w:rsid w:val="229D5E07"/>
    <w:rsid w:val="229E742B"/>
    <w:rsid w:val="22A09149"/>
    <w:rsid w:val="22A425A0"/>
    <w:rsid w:val="22A4E1F2"/>
    <w:rsid w:val="22A78612"/>
    <w:rsid w:val="22AB0E85"/>
    <w:rsid w:val="22AB4923"/>
    <w:rsid w:val="22B064AF"/>
    <w:rsid w:val="22B0A8C5"/>
    <w:rsid w:val="22B1E17A"/>
    <w:rsid w:val="22B46B99"/>
    <w:rsid w:val="22B61195"/>
    <w:rsid w:val="22BCD931"/>
    <w:rsid w:val="22BDAE0F"/>
    <w:rsid w:val="22BE0D4D"/>
    <w:rsid w:val="22BEF26E"/>
    <w:rsid w:val="22BF0051"/>
    <w:rsid w:val="22C11824"/>
    <w:rsid w:val="22C371C0"/>
    <w:rsid w:val="22C5ABEF"/>
    <w:rsid w:val="22C70643"/>
    <w:rsid w:val="22C99271"/>
    <w:rsid w:val="22CC2FD0"/>
    <w:rsid w:val="22CCD3A6"/>
    <w:rsid w:val="22CEE0D8"/>
    <w:rsid w:val="22D21421"/>
    <w:rsid w:val="22D3A094"/>
    <w:rsid w:val="22D3D593"/>
    <w:rsid w:val="22D65ACD"/>
    <w:rsid w:val="22D8720F"/>
    <w:rsid w:val="22DB3CBA"/>
    <w:rsid w:val="22DCB458"/>
    <w:rsid w:val="22DCD48D"/>
    <w:rsid w:val="22E02EC9"/>
    <w:rsid w:val="22E31B19"/>
    <w:rsid w:val="22E77D0B"/>
    <w:rsid w:val="22E7C8DA"/>
    <w:rsid w:val="22E8B303"/>
    <w:rsid w:val="22ECC1A0"/>
    <w:rsid w:val="22ED4FE3"/>
    <w:rsid w:val="22EFBE60"/>
    <w:rsid w:val="22F5FB02"/>
    <w:rsid w:val="22F6E609"/>
    <w:rsid w:val="22F74A5D"/>
    <w:rsid w:val="22FA1DE3"/>
    <w:rsid w:val="22FA894A"/>
    <w:rsid w:val="22FAE4AE"/>
    <w:rsid w:val="22FFE15C"/>
    <w:rsid w:val="23006CE7"/>
    <w:rsid w:val="2301B1E8"/>
    <w:rsid w:val="23036B47"/>
    <w:rsid w:val="23044766"/>
    <w:rsid w:val="2304B2A1"/>
    <w:rsid w:val="2304E4E7"/>
    <w:rsid w:val="230975DA"/>
    <w:rsid w:val="230ABE64"/>
    <w:rsid w:val="230BE021"/>
    <w:rsid w:val="230C4158"/>
    <w:rsid w:val="230C591D"/>
    <w:rsid w:val="230CD485"/>
    <w:rsid w:val="230CE10E"/>
    <w:rsid w:val="230E996E"/>
    <w:rsid w:val="230F2201"/>
    <w:rsid w:val="2310806D"/>
    <w:rsid w:val="23123298"/>
    <w:rsid w:val="23134C96"/>
    <w:rsid w:val="23179D53"/>
    <w:rsid w:val="2318EA27"/>
    <w:rsid w:val="2319E243"/>
    <w:rsid w:val="231A1DDE"/>
    <w:rsid w:val="231F8D96"/>
    <w:rsid w:val="2321CF6D"/>
    <w:rsid w:val="2322539E"/>
    <w:rsid w:val="2323CE43"/>
    <w:rsid w:val="23243B0C"/>
    <w:rsid w:val="23274363"/>
    <w:rsid w:val="232A4892"/>
    <w:rsid w:val="232B3C07"/>
    <w:rsid w:val="232B8393"/>
    <w:rsid w:val="232C4F9E"/>
    <w:rsid w:val="232CBA4C"/>
    <w:rsid w:val="232D4FF9"/>
    <w:rsid w:val="232D8509"/>
    <w:rsid w:val="2330364F"/>
    <w:rsid w:val="2332010F"/>
    <w:rsid w:val="2332172D"/>
    <w:rsid w:val="23328EF5"/>
    <w:rsid w:val="23344F26"/>
    <w:rsid w:val="2337522C"/>
    <w:rsid w:val="23382308"/>
    <w:rsid w:val="2338FC6D"/>
    <w:rsid w:val="233A9FE7"/>
    <w:rsid w:val="233B3AF1"/>
    <w:rsid w:val="23414828"/>
    <w:rsid w:val="2342B4B1"/>
    <w:rsid w:val="23437C34"/>
    <w:rsid w:val="2343ED6A"/>
    <w:rsid w:val="234D1A94"/>
    <w:rsid w:val="234DC649"/>
    <w:rsid w:val="234E62F2"/>
    <w:rsid w:val="234EFD24"/>
    <w:rsid w:val="234F400C"/>
    <w:rsid w:val="234FD5BE"/>
    <w:rsid w:val="23506441"/>
    <w:rsid w:val="2351CF67"/>
    <w:rsid w:val="23542764"/>
    <w:rsid w:val="2355D5AA"/>
    <w:rsid w:val="2358141E"/>
    <w:rsid w:val="23584385"/>
    <w:rsid w:val="2358B4B3"/>
    <w:rsid w:val="235C12BE"/>
    <w:rsid w:val="2360214F"/>
    <w:rsid w:val="2362CD53"/>
    <w:rsid w:val="2368E266"/>
    <w:rsid w:val="23699D81"/>
    <w:rsid w:val="23707C76"/>
    <w:rsid w:val="237491E2"/>
    <w:rsid w:val="23763E4E"/>
    <w:rsid w:val="23764C3A"/>
    <w:rsid w:val="2377C42B"/>
    <w:rsid w:val="237DF4E6"/>
    <w:rsid w:val="237E32D0"/>
    <w:rsid w:val="237F78CA"/>
    <w:rsid w:val="23804088"/>
    <w:rsid w:val="23809EAF"/>
    <w:rsid w:val="2382BE04"/>
    <w:rsid w:val="23839E7F"/>
    <w:rsid w:val="23881BB4"/>
    <w:rsid w:val="23893F29"/>
    <w:rsid w:val="238957A1"/>
    <w:rsid w:val="238B531C"/>
    <w:rsid w:val="238B7534"/>
    <w:rsid w:val="238BA466"/>
    <w:rsid w:val="238D4BD4"/>
    <w:rsid w:val="238D5B98"/>
    <w:rsid w:val="2390CFEE"/>
    <w:rsid w:val="2392096D"/>
    <w:rsid w:val="2392C01C"/>
    <w:rsid w:val="23935F1B"/>
    <w:rsid w:val="23956124"/>
    <w:rsid w:val="2397B27F"/>
    <w:rsid w:val="2398755C"/>
    <w:rsid w:val="2398AAC3"/>
    <w:rsid w:val="239C2CC4"/>
    <w:rsid w:val="239E17DB"/>
    <w:rsid w:val="239F3D87"/>
    <w:rsid w:val="23A2ED6B"/>
    <w:rsid w:val="23A3F335"/>
    <w:rsid w:val="23A43D70"/>
    <w:rsid w:val="23A67295"/>
    <w:rsid w:val="23A6AD5C"/>
    <w:rsid w:val="23A7EE57"/>
    <w:rsid w:val="23A941AB"/>
    <w:rsid w:val="23AC1AD5"/>
    <w:rsid w:val="23AD6A5E"/>
    <w:rsid w:val="23B019EA"/>
    <w:rsid w:val="23B80932"/>
    <w:rsid w:val="23B93F89"/>
    <w:rsid w:val="23BC0B4D"/>
    <w:rsid w:val="23BE5E20"/>
    <w:rsid w:val="23BE7DF7"/>
    <w:rsid w:val="23C32065"/>
    <w:rsid w:val="23C44F63"/>
    <w:rsid w:val="23C49834"/>
    <w:rsid w:val="23C63284"/>
    <w:rsid w:val="23C76C9B"/>
    <w:rsid w:val="23CA5BF6"/>
    <w:rsid w:val="23CDA952"/>
    <w:rsid w:val="23CDD268"/>
    <w:rsid w:val="23CF3AC7"/>
    <w:rsid w:val="23CF9ABA"/>
    <w:rsid w:val="23D31590"/>
    <w:rsid w:val="23D6CAB8"/>
    <w:rsid w:val="23DE02D9"/>
    <w:rsid w:val="23DED32E"/>
    <w:rsid w:val="23E10369"/>
    <w:rsid w:val="23E1ABFA"/>
    <w:rsid w:val="23E6D79C"/>
    <w:rsid w:val="23E9B947"/>
    <w:rsid w:val="23E9F064"/>
    <w:rsid w:val="23EAE66D"/>
    <w:rsid w:val="23EDFAB6"/>
    <w:rsid w:val="23EE4313"/>
    <w:rsid w:val="23F43313"/>
    <w:rsid w:val="23F5314C"/>
    <w:rsid w:val="23F574BD"/>
    <w:rsid w:val="23F5FD12"/>
    <w:rsid w:val="23F76FF6"/>
    <w:rsid w:val="23F9A80A"/>
    <w:rsid w:val="23F9ED1B"/>
    <w:rsid w:val="23FC5FF1"/>
    <w:rsid w:val="2401E4CA"/>
    <w:rsid w:val="240284D0"/>
    <w:rsid w:val="2404FFF8"/>
    <w:rsid w:val="24063C80"/>
    <w:rsid w:val="24072C2F"/>
    <w:rsid w:val="24075460"/>
    <w:rsid w:val="240993A8"/>
    <w:rsid w:val="240BD853"/>
    <w:rsid w:val="240DE681"/>
    <w:rsid w:val="240E18C8"/>
    <w:rsid w:val="240F0C77"/>
    <w:rsid w:val="2410B35D"/>
    <w:rsid w:val="24117CF9"/>
    <w:rsid w:val="2413A808"/>
    <w:rsid w:val="2415C826"/>
    <w:rsid w:val="24184C17"/>
    <w:rsid w:val="24198755"/>
    <w:rsid w:val="24198D68"/>
    <w:rsid w:val="241B0BC2"/>
    <w:rsid w:val="241B7281"/>
    <w:rsid w:val="24218912"/>
    <w:rsid w:val="24267586"/>
    <w:rsid w:val="242796E1"/>
    <w:rsid w:val="2429CDC3"/>
    <w:rsid w:val="242CF2AB"/>
    <w:rsid w:val="242D2341"/>
    <w:rsid w:val="242DF3C5"/>
    <w:rsid w:val="242F4352"/>
    <w:rsid w:val="2431FF16"/>
    <w:rsid w:val="24365AE2"/>
    <w:rsid w:val="2437057D"/>
    <w:rsid w:val="24387B4A"/>
    <w:rsid w:val="243898B7"/>
    <w:rsid w:val="2446752B"/>
    <w:rsid w:val="24468385"/>
    <w:rsid w:val="244706C3"/>
    <w:rsid w:val="244A9C11"/>
    <w:rsid w:val="244B146B"/>
    <w:rsid w:val="244DD0C3"/>
    <w:rsid w:val="2450CF42"/>
    <w:rsid w:val="24513D1B"/>
    <w:rsid w:val="24536DBF"/>
    <w:rsid w:val="2453E435"/>
    <w:rsid w:val="24585755"/>
    <w:rsid w:val="245A3939"/>
    <w:rsid w:val="245A69FA"/>
    <w:rsid w:val="245B164F"/>
    <w:rsid w:val="245B7F11"/>
    <w:rsid w:val="245D3E1A"/>
    <w:rsid w:val="245FC760"/>
    <w:rsid w:val="246326AD"/>
    <w:rsid w:val="2465D501"/>
    <w:rsid w:val="246A2945"/>
    <w:rsid w:val="246DDF63"/>
    <w:rsid w:val="24715D9F"/>
    <w:rsid w:val="247270F7"/>
    <w:rsid w:val="2473242D"/>
    <w:rsid w:val="247427AB"/>
    <w:rsid w:val="247490DF"/>
    <w:rsid w:val="2474ACAF"/>
    <w:rsid w:val="24763EC2"/>
    <w:rsid w:val="24786AD7"/>
    <w:rsid w:val="24789669"/>
    <w:rsid w:val="2478CBBC"/>
    <w:rsid w:val="247A981F"/>
    <w:rsid w:val="247CC2A0"/>
    <w:rsid w:val="247D99F3"/>
    <w:rsid w:val="247E0D6C"/>
    <w:rsid w:val="247F29B2"/>
    <w:rsid w:val="2485485F"/>
    <w:rsid w:val="2487E42C"/>
    <w:rsid w:val="248A3410"/>
    <w:rsid w:val="248B1F22"/>
    <w:rsid w:val="248E33FE"/>
    <w:rsid w:val="249072F0"/>
    <w:rsid w:val="2494DCA3"/>
    <w:rsid w:val="2495CE09"/>
    <w:rsid w:val="2498D6AB"/>
    <w:rsid w:val="249A265E"/>
    <w:rsid w:val="249B42F4"/>
    <w:rsid w:val="249ED853"/>
    <w:rsid w:val="24A128D8"/>
    <w:rsid w:val="24A1CC9C"/>
    <w:rsid w:val="24A52865"/>
    <w:rsid w:val="24A765B6"/>
    <w:rsid w:val="24A7B899"/>
    <w:rsid w:val="24AA4D74"/>
    <w:rsid w:val="24AA5689"/>
    <w:rsid w:val="24B1E2EB"/>
    <w:rsid w:val="24B36322"/>
    <w:rsid w:val="24B5E71B"/>
    <w:rsid w:val="24BC8A57"/>
    <w:rsid w:val="24BF8482"/>
    <w:rsid w:val="24C30303"/>
    <w:rsid w:val="24C55E38"/>
    <w:rsid w:val="24C61856"/>
    <w:rsid w:val="24C9DEF9"/>
    <w:rsid w:val="24C9E7D5"/>
    <w:rsid w:val="24CC51B0"/>
    <w:rsid w:val="24CE40A9"/>
    <w:rsid w:val="24D09464"/>
    <w:rsid w:val="24D2CCC0"/>
    <w:rsid w:val="24D2DE3B"/>
    <w:rsid w:val="24D64B9A"/>
    <w:rsid w:val="24DBD5CD"/>
    <w:rsid w:val="24DCD5F4"/>
    <w:rsid w:val="24E157AD"/>
    <w:rsid w:val="24E1A5BE"/>
    <w:rsid w:val="24E37015"/>
    <w:rsid w:val="24E3938C"/>
    <w:rsid w:val="24EB62C1"/>
    <w:rsid w:val="24EE68A6"/>
    <w:rsid w:val="24F2691D"/>
    <w:rsid w:val="24F4B6CE"/>
    <w:rsid w:val="24F64DD7"/>
    <w:rsid w:val="24F9A7CB"/>
    <w:rsid w:val="24FADB69"/>
    <w:rsid w:val="24FADE18"/>
    <w:rsid w:val="24FBE996"/>
    <w:rsid w:val="24FC4396"/>
    <w:rsid w:val="24FC71B7"/>
    <w:rsid w:val="24FE7588"/>
    <w:rsid w:val="24FFEDAF"/>
    <w:rsid w:val="25020E2C"/>
    <w:rsid w:val="2503BE74"/>
    <w:rsid w:val="25068F78"/>
    <w:rsid w:val="25079B9B"/>
    <w:rsid w:val="250A3FFD"/>
    <w:rsid w:val="250A625F"/>
    <w:rsid w:val="250A9864"/>
    <w:rsid w:val="250B0CFE"/>
    <w:rsid w:val="250B0DF4"/>
    <w:rsid w:val="250B486C"/>
    <w:rsid w:val="250BA473"/>
    <w:rsid w:val="250D20BD"/>
    <w:rsid w:val="250E2EBD"/>
    <w:rsid w:val="25133238"/>
    <w:rsid w:val="251397E3"/>
    <w:rsid w:val="2513AF01"/>
    <w:rsid w:val="2516FBE9"/>
    <w:rsid w:val="25190E25"/>
    <w:rsid w:val="251B2470"/>
    <w:rsid w:val="251BB884"/>
    <w:rsid w:val="251CC30C"/>
    <w:rsid w:val="251E87F8"/>
    <w:rsid w:val="251EFC2F"/>
    <w:rsid w:val="252028F5"/>
    <w:rsid w:val="2520716F"/>
    <w:rsid w:val="25249D51"/>
    <w:rsid w:val="2527EDC7"/>
    <w:rsid w:val="2530B782"/>
    <w:rsid w:val="253162CB"/>
    <w:rsid w:val="2534E486"/>
    <w:rsid w:val="25371506"/>
    <w:rsid w:val="25379A43"/>
    <w:rsid w:val="25385C67"/>
    <w:rsid w:val="253BB609"/>
    <w:rsid w:val="253DE878"/>
    <w:rsid w:val="2540528C"/>
    <w:rsid w:val="25409167"/>
    <w:rsid w:val="2544F6D9"/>
    <w:rsid w:val="254A98BA"/>
    <w:rsid w:val="2551C95A"/>
    <w:rsid w:val="25528C46"/>
    <w:rsid w:val="2552C00A"/>
    <w:rsid w:val="25530B4E"/>
    <w:rsid w:val="25537C05"/>
    <w:rsid w:val="2557C3A4"/>
    <w:rsid w:val="2559596C"/>
    <w:rsid w:val="2559F971"/>
    <w:rsid w:val="255ED649"/>
    <w:rsid w:val="2562286B"/>
    <w:rsid w:val="25649501"/>
    <w:rsid w:val="2565452C"/>
    <w:rsid w:val="256627AB"/>
    <w:rsid w:val="256696C3"/>
    <w:rsid w:val="25669CFE"/>
    <w:rsid w:val="25678356"/>
    <w:rsid w:val="2567EDD7"/>
    <w:rsid w:val="256AD719"/>
    <w:rsid w:val="256DDC41"/>
    <w:rsid w:val="2570634C"/>
    <w:rsid w:val="2570B658"/>
    <w:rsid w:val="2571C837"/>
    <w:rsid w:val="257360A1"/>
    <w:rsid w:val="25740D2F"/>
    <w:rsid w:val="2574CCDF"/>
    <w:rsid w:val="257849B8"/>
    <w:rsid w:val="257C77EC"/>
    <w:rsid w:val="257D0144"/>
    <w:rsid w:val="257DD260"/>
    <w:rsid w:val="257E1FE8"/>
    <w:rsid w:val="257E3C94"/>
    <w:rsid w:val="257EF0DC"/>
    <w:rsid w:val="257FC606"/>
    <w:rsid w:val="258149DC"/>
    <w:rsid w:val="2583BBEF"/>
    <w:rsid w:val="258453D2"/>
    <w:rsid w:val="25852773"/>
    <w:rsid w:val="25899D5E"/>
    <w:rsid w:val="2589A37D"/>
    <w:rsid w:val="258BA0B3"/>
    <w:rsid w:val="258BB179"/>
    <w:rsid w:val="258E017C"/>
    <w:rsid w:val="258E9957"/>
    <w:rsid w:val="2590C6BA"/>
    <w:rsid w:val="25963417"/>
    <w:rsid w:val="259E64A9"/>
    <w:rsid w:val="259F3BCF"/>
    <w:rsid w:val="25A2CDF5"/>
    <w:rsid w:val="25A33562"/>
    <w:rsid w:val="25A56E23"/>
    <w:rsid w:val="25A6AD09"/>
    <w:rsid w:val="25A84430"/>
    <w:rsid w:val="25A947AC"/>
    <w:rsid w:val="25A96F1C"/>
    <w:rsid w:val="25AD9DCA"/>
    <w:rsid w:val="25AEB019"/>
    <w:rsid w:val="25AFC8E5"/>
    <w:rsid w:val="25AFE945"/>
    <w:rsid w:val="25AFEDB9"/>
    <w:rsid w:val="25B10813"/>
    <w:rsid w:val="25B16D2C"/>
    <w:rsid w:val="25B2B01B"/>
    <w:rsid w:val="25B54102"/>
    <w:rsid w:val="25B731FC"/>
    <w:rsid w:val="25B95CFD"/>
    <w:rsid w:val="25BA3572"/>
    <w:rsid w:val="25BBC926"/>
    <w:rsid w:val="25BC9214"/>
    <w:rsid w:val="25BCF781"/>
    <w:rsid w:val="25BF0B7D"/>
    <w:rsid w:val="25BF60E1"/>
    <w:rsid w:val="25C02D7D"/>
    <w:rsid w:val="25C25796"/>
    <w:rsid w:val="25C34B52"/>
    <w:rsid w:val="25C4E69F"/>
    <w:rsid w:val="25C680BB"/>
    <w:rsid w:val="25C6DC2F"/>
    <w:rsid w:val="25C9EEF9"/>
    <w:rsid w:val="25CB14C4"/>
    <w:rsid w:val="25CD5490"/>
    <w:rsid w:val="25CED96A"/>
    <w:rsid w:val="25D13D79"/>
    <w:rsid w:val="25D33EC3"/>
    <w:rsid w:val="25D3482E"/>
    <w:rsid w:val="25D34F12"/>
    <w:rsid w:val="25D5B272"/>
    <w:rsid w:val="25DA74E8"/>
    <w:rsid w:val="25DC093A"/>
    <w:rsid w:val="25DE9B0B"/>
    <w:rsid w:val="25DEDF46"/>
    <w:rsid w:val="25DFEC90"/>
    <w:rsid w:val="25E1F414"/>
    <w:rsid w:val="25E2D062"/>
    <w:rsid w:val="25E34AEF"/>
    <w:rsid w:val="25E5AF37"/>
    <w:rsid w:val="25E624C6"/>
    <w:rsid w:val="25FA95B0"/>
    <w:rsid w:val="25FBB5A9"/>
    <w:rsid w:val="25FCA4F0"/>
    <w:rsid w:val="25FD6827"/>
    <w:rsid w:val="25FDCE88"/>
    <w:rsid w:val="26001953"/>
    <w:rsid w:val="2601E67D"/>
    <w:rsid w:val="2607DD0E"/>
    <w:rsid w:val="260A72B7"/>
    <w:rsid w:val="260EB308"/>
    <w:rsid w:val="26109748"/>
    <w:rsid w:val="2612315E"/>
    <w:rsid w:val="26142149"/>
    <w:rsid w:val="2614A444"/>
    <w:rsid w:val="26159CD5"/>
    <w:rsid w:val="261A5F50"/>
    <w:rsid w:val="261AE001"/>
    <w:rsid w:val="261AFB0D"/>
    <w:rsid w:val="261B9E3C"/>
    <w:rsid w:val="261BFA0A"/>
    <w:rsid w:val="261EEED9"/>
    <w:rsid w:val="261F5AD0"/>
    <w:rsid w:val="2620157A"/>
    <w:rsid w:val="26256DB4"/>
    <w:rsid w:val="26277DFD"/>
    <w:rsid w:val="262D2240"/>
    <w:rsid w:val="262F5740"/>
    <w:rsid w:val="2630A980"/>
    <w:rsid w:val="2632908F"/>
    <w:rsid w:val="263472E5"/>
    <w:rsid w:val="263DDBE9"/>
    <w:rsid w:val="263E89AF"/>
    <w:rsid w:val="26439F24"/>
    <w:rsid w:val="26440056"/>
    <w:rsid w:val="2644DA36"/>
    <w:rsid w:val="26461788"/>
    <w:rsid w:val="26483E5B"/>
    <w:rsid w:val="26484098"/>
    <w:rsid w:val="2648E45F"/>
    <w:rsid w:val="264AD41F"/>
    <w:rsid w:val="264C62CC"/>
    <w:rsid w:val="264E0A7D"/>
    <w:rsid w:val="264E2231"/>
    <w:rsid w:val="265666B3"/>
    <w:rsid w:val="265A7742"/>
    <w:rsid w:val="265CB668"/>
    <w:rsid w:val="265DB2E6"/>
    <w:rsid w:val="265E9241"/>
    <w:rsid w:val="265EA4F8"/>
    <w:rsid w:val="265FB6E8"/>
    <w:rsid w:val="2660AE3D"/>
    <w:rsid w:val="266378A2"/>
    <w:rsid w:val="266484AD"/>
    <w:rsid w:val="26655767"/>
    <w:rsid w:val="266642AD"/>
    <w:rsid w:val="266BA311"/>
    <w:rsid w:val="266D67E0"/>
    <w:rsid w:val="266ECB2C"/>
    <w:rsid w:val="266F2535"/>
    <w:rsid w:val="26711DEA"/>
    <w:rsid w:val="2671627F"/>
    <w:rsid w:val="26727024"/>
    <w:rsid w:val="2674D05F"/>
    <w:rsid w:val="2676DDCE"/>
    <w:rsid w:val="26783100"/>
    <w:rsid w:val="267CBFBB"/>
    <w:rsid w:val="26822EEB"/>
    <w:rsid w:val="26838EB3"/>
    <w:rsid w:val="26852C08"/>
    <w:rsid w:val="268B5063"/>
    <w:rsid w:val="268BAA47"/>
    <w:rsid w:val="268C5481"/>
    <w:rsid w:val="2690DE30"/>
    <w:rsid w:val="26915C44"/>
    <w:rsid w:val="2693B6D0"/>
    <w:rsid w:val="2699B4A6"/>
    <w:rsid w:val="269F0DA7"/>
    <w:rsid w:val="269FC8F0"/>
    <w:rsid w:val="26A091AA"/>
    <w:rsid w:val="26A2F718"/>
    <w:rsid w:val="26A49BBE"/>
    <w:rsid w:val="26A7A43B"/>
    <w:rsid w:val="26A7B744"/>
    <w:rsid w:val="26AD8F00"/>
    <w:rsid w:val="26AF0211"/>
    <w:rsid w:val="26B061B7"/>
    <w:rsid w:val="26B3F99A"/>
    <w:rsid w:val="26BCF3E1"/>
    <w:rsid w:val="26BE133A"/>
    <w:rsid w:val="26BF33E5"/>
    <w:rsid w:val="26C0A444"/>
    <w:rsid w:val="26C743B1"/>
    <w:rsid w:val="26D1F2ED"/>
    <w:rsid w:val="26D2C02C"/>
    <w:rsid w:val="26D3E12A"/>
    <w:rsid w:val="26D552C8"/>
    <w:rsid w:val="26D5E55A"/>
    <w:rsid w:val="26D86078"/>
    <w:rsid w:val="26DAE8A4"/>
    <w:rsid w:val="26DB44F9"/>
    <w:rsid w:val="26DCC00D"/>
    <w:rsid w:val="26DD3DB0"/>
    <w:rsid w:val="26EA8167"/>
    <w:rsid w:val="26F7208D"/>
    <w:rsid w:val="26FB3892"/>
    <w:rsid w:val="26FBB199"/>
    <w:rsid w:val="26FC5818"/>
    <w:rsid w:val="26FC7CD9"/>
    <w:rsid w:val="26FCF43F"/>
    <w:rsid w:val="26FF2406"/>
    <w:rsid w:val="26FF7E02"/>
    <w:rsid w:val="2701FAE6"/>
    <w:rsid w:val="27083519"/>
    <w:rsid w:val="270980AF"/>
    <w:rsid w:val="2709F3DB"/>
    <w:rsid w:val="2709F3DE"/>
    <w:rsid w:val="270A9AA0"/>
    <w:rsid w:val="270B90ED"/>
    <w:rsid w:val="270DD6AD"/>
    <w:rsid w:val="270E19CC"/>
    <w:rsid w:val="271337B6"/>
    <w:rsid w:val="27135313"/>
    <w:rsid w:val="2715B14A"/>
    <w:rsid w:val="271CB2C1"/>
    <w:rsid w:val="271E3645"/>
    <w:rsid w:val="271F34E5"/>
    <w:rsid w:val="27203F99"/>
    <w:rsid w:val="27214D3C"/>
    <w:rsid w:val="2727DF0C"/>
    <w:rsid w:val="272BDFCD"/>
    <w:rsid w:val="272CF674"/>
    <w:rsid w:val="272DE37D"/>
    <w:rsid w:val="272F265B"/>
    <w:rsid w:val="272F45EE"/>
    <w:rsid w:val="2731447D"/>
    <w:rsid w:val="273C712C"/>
    <w:rsid w:val="273D6479"/>
    <w:rsid w:val="273F51AB"/>
    <w:rsid w:val="2740D7CA"/>
    <w:rsid w:val="274271DA"/>
    <w:rsid w:val="27440CF3"/>
    <w:rsid w:val="2744CDAE"/>
    <w:rsid w:val="274D1074"/>
    <w:rsid w:val="275270A0"/>
    <w:rsid w:val="2754591B"/>
    <w:rsid w:val="275684BF"/>
    <w:rsid w:val="27579AEC"/>
    <w:rsid w:val="2757C7CF"/>
    <w:rsid w:val="275886CC"/>
    <w:rsid w:val="2759D0E6"/>
    <w:rsid w:val="275F56C3"/>
    <w:rsid w:val="2761134C"/>
    <w:rsid w:val="276126C6"/>
    <w:rsid w:val="2761441B"/>
    <w:rsid w:val="276162DC"/>
    <w:rsid w:val="276269D4"/>
    <w:rsid w:val="2764406D"/>
    <w:rsid w:val="27672F61"/>
    <w:rsid w:val="276BB1A4"/>
    <w:rsid w:val="276E3C31"/>
    <w:rsid w:val="2772D477"/>
    <w:rsid w:val="2773E391"/>
    <w:rsid w:val="2776A0D9"/>
    <w:rsid w:val="2776E6CB"/>
    <w:rsid w:val="27778D84"/>
    <w:rsid w:val="277D004B"/>
    <w:rsid w:val="277D5879"/>
    <w:rsid w:val="277D8E21"/>
    <w:rsid w:val="277E9E0A"/>
    <w:rsid w:val="2780B2DD"/>
    <w:rsid w:val="2784BBC9"/>
    <w:rsid w:val="2785531B"/>
    <w:rsid w:val="2787719A"/>
    <w:rsid w:val="27879FBA"/>
    <w:rsid w:val="278C9C2A"/>
    <w:rsid w:val="27902D71"/>
    <w:rsid w:val="27903C1D"/>
    <w:rsid w:val="2790A370"/>
    <w:rsid w:val="2791703E"/>
    <w:rsid w:val="2792948D"/>
    <w:rsid w:val="27950450"/>
    <w:rsid w:val="27987ED9"/>
    <w:rsid w:val="279B7C47"/>
    <w:rsid w:val="279C0F1F"/>
    <w:rsid w:val="279C70EE"/>
    <w:rsid w:val="279CB146"/>
    <w:rsid w:val="27A0E0FD"/>
    <w:rsid w:val="27A23796"/>
    <w:rsid w:val="27A4BC49"/>
    <w:rsid w:val="27A59632"/>
    <w:rsid w:val="27A74750"/>
    <w:rsid w:val="27A80E97"/>
    <w:rsid w:val="27A96EC1"/>
    <w:rsid w:val="27A98BB9"/>
    <w:rsid w:val="27ACC9D6"/>
    <w:rsid w:val="27AE21B9"/>
    <w:rsid w:val="27B1D6AE"/>
    <w:rsid w:val="27B3EEEF"/>
    <w:rsid w:val="27B82F84"/>
    <w:rsid w:val="27BBDC3D"/>
    <w:rsid w:val="27C1182E"/>
    <w:rsid w:val="27C186A6"/>
    <w:rsid w:val="27C1D0C2"/>
    <w:rsid w:val="27C2DF62"/>
    <w:rsid w:val="27C43001"/>
    <w:rsid w:val="27C542CA"/>
    <w:rsid w:val="27C83852"/>
    <w:rsid w:val="27CB3C28"/>
    <w:rsid w:val="27CBA17C"/>
    <w:rsid w:val="27CCD679"/>
    <w:rsid w:val="27CE472F"/>
    <w:rsid w:val="27D57A0F"/>
    <w:rsid w:val="27D6EE76"/>
    <w:rsid w:val="27D9D5AF"/>
    <w:rsid w:val="27DA1541"/>
    <w:rsid w:val="27DBA7C0"/>
    <w:rsid w:val="27DCEAA6"/>
    <w:rsid w:val="27DF35D5"/>
    <w:rsid w:val="27E0355E"/>
    <w:rsid w:val="27E0BBB9"/>
    <w:rsid w:val="27E22C3E"/>
    <w:rsid w:val="27E34F8F"/>
    <w:rsid w:val="27E64376"/>
    <w:rsid w:val="27E73F90"/>
    <w:rsid w:val="27E9F0D3"/>
    <w:rsid w:val="27EC61C9"/>
    <w:rsid w:val="27EFE4C7"/>
    <w:rsid w:val="27F52347"/>
    <w:rsid w:val="27F5E0DC"/>
    <w:rsid w:val="27F96463"/>
    <w:rsid w:val="27FC52F5"/>
    <w:rsid w:val="27FCB2CE"/>
    <w:rsid w:val="2802CA80"/>
    <w:rsid w:val="28042785"/>
    <w:rsid w:val="280509BC"/>
    <w:rsid w:val="2806A4D3"/>
    <w:rsid w:val="2806A695"/>
    <w:rsid w:val="2808B72F"/>
    <w:rsid w:val="2808ED55"/>
    <w:rsid w:val="280A8026"/>
    <w:rsid w:val="280B0658"/>
    <w:rsid w:val="280C83EA"/>
    <w:rsid w:val="281013CC"/>
    <w:rsid w:val="281310AE"/>
    <w:rsid w:val="28135CAD"/>
    <w:rsid w:val="2817C97F"/>
    <w:rsid w:val="281875D3"/>
    <w:rsid w:val="2819AF88"/>
    <w:rsid w:val="281B40B5"/>
    <w:rsid w:val="281BAB3F"/>
    <w:rsid w:val="281C814E"/>
    <w:rsid w:val="281CB2E5"/>
    <w:rsid w:val="2821644E"/>
    <w:rsid w:val="28236220"/>
    <w:rsid w:val="2823F6B5"/>
    <w:rsid w:val="282AEDCC"/>
    <w:rsid w:val="282CAA1F"/>
    <w:rsid w:val="282CBA9E"/>
    <w:rsid w:val="282D483F"/>
    <w:rsid w:val="282E02E0"/>
    <w:rsid w:val="282EC0AC"/>
    <w:rsid w:val="28320B75"/>
    <w:rsid w:val="283212AC"/>
    <w:rsid w:val="28357ED2"/>
    <w:rsid w:val="283DE860"/>
    <w:rsid w:val="283DF704"/>
    <w:rsid w:val="283F4EFA"/>
    <w:rsid w:val="2840DFCE"/>
    <w:rsid w:val="28434B57"/>
    <w:rsid w:val="284428E1"/>
    <w:rsid w:val="284581DD"/>
    <w:rsid w:val="284618FF"/>
    <w:rsid w:val="28465B61"/>
    <w:rsid w:val="2848DD6C"/>
    <w:rsid w:val="2849B5EC"/>
    <w:rsid w:val="284CD5D6"/>
    <w:rsid w:val="284EF592"/>
    <w:rsid w:val="284F4424"/>
    <w:rsid w:val="284FD08F"/>
    <w:rsid w:val="2852E277"/>
    <w:rsid w:val="28533AC6"/>
    <w:rsid w:val="28539FCD"/>
    <w:rsid w:val="28545533"/>
    <w:rsid w:val="28548FFF"/>
    <w:rsid w:val="285AC147"/>
    <w:rsid w:val="285B7397"/>
    <w:rsid w:val="285C1B60"/>
    <w:rsid w:val="285FD487"/>
    <w:rsid w:val="2862C689"/>
    <w:rsid w:val="28638C7A"/>
    <w:rsid w:val="2865429A"/>
    <w:rsid w:val="2865B5A4"/>
    <w:rsid w:val="286761FB"/>
    <w:rsid w:val="2868B567"/>
    <w:rsid w:val="286A0FD6"/>
    <w:rsid w:val="286A5EF1"/>
    <w:rsid w:val="286F7F00"/>
    <w:rsid w:val="2871B5BB"/>
    <w:rsid w:val="2874B5AE"/>
    <w:rsid w:val="2874D9F2"/>
    <w:rsid w:val="287504B6"/>
    <w:rsid w:val="28764270"/>
    <w:rsid w:val="2876C912"/>
    <w:rsid w:val="2878D476"/>
    <w:rsid w:val="2878DB56"/>
    <w:rsid w:val="287A4EF3"/>
    <w:rsid w:val="287AF2C1"/>
    <w:rsid w:val="287C46D5"/>
    <w:rsid w:val="287D70E5"/>
    <w:rsid w:val="28861CE4"/>
    <w:rsid w:val="2886A919"/>
    <w:rsid w:val="2886DA66"/>
    <w:rsid w:val="28878677"/>
    <w:rsid w:val="288A389B"/>
    <w:rsid w:val="288B9719"/>
    <w:rsid w:val="288CB74F"/>
    <w:rsid w:val="288F53CE"/>
    <w:rsid w:val="289185FA"/>
    <w:rsid w:val="289505CF"/>
    <w:rsid w:val="28953347"/>
    <w:rsid w:val="28A361D5"/>
    <w:rsid w:val="28A51F6A"/>
    <w:rsid w:val="28A67D0D"/>
    <w:rsid w:val="28A6DC3B"/>
    <w:rsid w:val="28A9D87B"/>
    <w:rsid w:val="28ABDCD5"/>
    <w:rsid w:val="28B19C02"/>
    <w:rsid w:val="28B41987"/>
    <w:rsid w:val="28B5A286"/>
    <w:rsid w:val="28B6AC21"/>
    <w:rsid w:val="28B8F068"/>
    <w:rsid w:val="28BB0C6A"/>
    <w:rsid w:val="28BBEB7B"/>
    <w:rsid w:val="28BCA825"/>
    <w:rsid w:val="28BE4E49"/>
    <w:rsid w:val="28C17095"/>
    <w:rsid w:val="28C1CFA3"/>
    <w:rsid w:val="28C2EB9A"/>
    <w:rsid w:val="28C61026"/>
    <w:rsid w:val="28C701B6"/>
    <w:rsid w:val="28C9960E"/>
    <w:rsid w:val="28CB9989"/>
    <w:rsid w:val="28CCA5AF"/>
    <w:rsid w:val="28CD14DE"/>
    <w:rsid w:val="28CE47EE"/>
    <w:rsid w:val="28CEECC6"/>
    <w:rsid w:val="28CF5ACD"/>
    <w:rsid w:val="28D9334C"/>
    <w:rsid w:val="28D97ACD"/>
    <w:rsid w:val="28DB0024"/>
    <w:rsid w:val="28DB88A1"/>
    <w:rsid w:val="28DBC5D8"/>
    <w:rsid w:val="28DD5A2B"/>
    <w:rsid w:val="28DD9B3F"/>
    <w:rsid w:val="28DE6475"/>
    <w:rsid w:val="28DF2715"/>
    <w:rsid w:val="28E270A1"/>
    <w:rsid w:val="28E3E534"/>
    <w:rsid w:val="28E46C4B"/>
    <w:rsid w:val="28E6330E"/>
    <w:rsid w:val="28E8AA93"/>
    <w:rsid w:val="28EA0702"/>
    <w:rsid w:val="28EBB1D4"/>
    <w:rsid w:val="28ED66C1"/>
    <w:rsid w:val="28EDC8B3"/>
    <w:rsid w:val="28EDF302"/>
    <w:rsid w:val="28EE3B46"/>
    <w:rsid w:val="28F59C4F"/>
    <w:rsid w:val="28F88320"/>
    <w:rsid w:val="28FA167D"/>
    <w:rsid w:val="28FB1AF1"/>
    <w:rsid w:val="28FC7D04"/>
    <w:rsid w:val="28FCBB9C"/>
    <w:rsid w:val="2900065E"/>
    <w:rsid w:val="290013E6"/>
    <w:rsid w:val="290026BF"/>
    <w:rsid w:val="29011B95"/>
    <w:rsid w:val="2901FB3B"/>
    <w:rsid w:val="2902E8D8"/>
    <w:rsid w:val="2903344D"/>
    <w:rsid w:val="29040BBF"/>
    <w:rsid w:val="29057756"/>
    <w:rsid w:val="290614B9"/>
    <w:rsid w:val="29067854"/>
    <w:rsid w:val="2906C539"/>
    <w:rsid w:val="29070D1C"/>
    <w:rsid w:val="29089293"/>
    <w:rsid w:val="29094CFA"/>
    <w:rsid w:val="290A8DD5"/>
    <w:rsid w:val="290DC224"/>
    <w:rsid w:val="290ECC5A"/>
    <w:rsid w:val="29122E6A"/>
    <w:rsid w:val="29168AD1"/>
    <w:rsid w:val="2918403C"/>
    <w:rsid w:val="291893E2"/>
    <w:rsid w:val="29190446"/>
    <w:rsid w:val="29199BA4"/>
    <w:rsid w:val="291B3DCB"/>
    <w:rsid w:val="29236939"/>
    <w:rsid w:val="292596FD"/>
    <w:rsid w:val="2926C3D9"/>
    <w:rsid w:val="2928C1AE"/>
    <w:rsid w:val="29299C6E"/>
    <w:rsid w:val="2929B142"/>
    <w:rsid w:val="292A764B"/>
    <w:rsid w:val="292F8780"/>
    <w:rsid w:val="2932FDA7"/>
    <w:rsid w:val="2933D012"/>
    <w:rsid w:val="2937485F"/>
    <w:rsid w:val="293BD667"/>
    <w:rsid w:val="293BDE02"/>
    <w:rsid w:val="293C322F"/>
    <w:rsid w:val="293CAA17"/>
    <w:rsid w:val="293CF7FF"/>
    <w:rsid w:val="293E1309"/>
    <w:rsid w:val="293E3292"/>
    <w:rsid w:val="293FE063"/>
    <w:rsid w:val="29418120"/>
    <w:rsid w:val="294196A9"/>
    <w:rsid w:val="294BF03E"/>
    <w:rsid w:val="294CAA77"/>
    <w:rsid w:val="294F0F13"/>
    <w:rsid w:val="294FA829"/>
    <w:rsid w:val="29518B5D"/>
    <w:rsid w:val="2951B433"/>
    <w:rsid w:val="2953050D"/>
    <w:rsid w:val="29559B03"/>
    <w:rsid w:val="295668F4"/>
    <w:rsid w:val="2956DB25"/>
    <w:rsid w:val="2957A62A"/>
    <w:rsid w:val="29586A16"/>
    <w:rsid w:val="2958DD91"/>
    <w:rsid w:val="2959BB16"/>
    <w:rsid w:val="295BC86C"/>
    <w:rsid w:val="295C357D"/>
    <w:rsid w:val="295D7D23"/>
    <w:rsid w:val="29618DB2"/>
    <w:rsid w:val="2966D149"/>
    <w:rsid w:val="29683E01"/>
    <w:rsid w:val="296989BD"/>
    <w:rsid w:val="296A6E97"/>
    <w:rsid w:val="296B5025"/>
    <w:rsid w:val="296DED8D"/>
    <w:rsid w:val="296E34BA"/>
    <w:rsid w:val="296E3924"/>
    <w:rsid w:val="297117B2"/>
    <w:rsid w:val="29715206"/>
    <w:rsid w:val="297437F1"/>
    <w:rsid w:val="29799D30"/>
    <w:rsid w:val="297A1FA2"/>
    <w:rsid w:val="297E53A4"/>
    <w:rsid w:val="2981CBCD"/>
    <w:rsid w:val="298508C7"/>
    <w:rsid w:val="2985142B"/>
    <w:rsid w:val="298A5E4F"/>
    <w:rsid w:val="298A9A48"/>
    <w:rsid w:val="298EAAA7"/>
    <w:rsid w:val="298F6277"/>
    <w:rsid w:val="2990E210"/>
    <w:rsid w:val="299AE456"/>
    <w:rsid w:val="299D2A83"/>
    <w:rsid w:val="299EDB66"/>
    <w:rsid w:val="299FD58B"/>
    <w:rsid w:val="29A2871E"/>
    <w:rsid w:val="29A41BE0"/>
    <w:rsid w:val="29A5DF60"/>
    <w:rsid w:val="29A608B5"/>
    <w:rsid w:val="29A6B7DE"/>
    <w:rsid w:val="29A6D6B9"/>
    <w:rsid w:val="29AAA504"/>
    <w:rsid w:val="29AC5884"/>
    <w:rsid w:val="29AE2A95"/>
    <w:rsid w:val="29AF2D5C"/>
    <w:rsid w:val="29AF41F0"/>
    <w:rsid w:val="29B03434"/>
    <w:rsid w:val="29B0DCF5"/>
    <w:rsid w:val="29B3ADCB"/>
    <w:rsid w:val="29B3F92C"/>
    <w:rsid w:val="29B49754"/>
    <w:rsid w:val="29B5FDF8"/>
    <w:rsid w:val="29B62FD1"/>
    <w:rsid w:val="29B7152E"/>
    <w:rsid w:val="29B9919D"/>
    <w:rsid w:val="29BC2D5C"/>
    <w:rsid w:val="29BEC0F1"/>
    <w:rsid w:val="29BED9EF"/>
    <w:rsid w:val="29BF87EC"/>
    <w:rsid w:val="29C379EB"/>
    <w:rsid w:val="29CAA2E7"/>
    <w:rsid w:val="29CB0DEF"/>
    <w:rsid w:val="29CB12B6"/>
    <w:rsid w:val="29CCD983"/>
    <w:rsid w:val="29CE8082"/>
    <w:rsid w:val="29CEED41"/>
    <w:rsid w:val="29D159CB"/>
    <w:rsid w:val="29D299E4"/>
    <w:rsid w:val="29D58C72"/>
    <w:rsid w:val="29D70617"/>
    <w:rsid w:val="29D769EA"/>
    <w:rsid w:val="29DA5807"/>
    <w:rsid w:val="29DAE234"/>
    <w:rsid w:val="29DB7E2E"/>
    <w:rsid w:val="29DC3D03"/>
    <w:rsid w:val="29DC4456"/>
    <w:rsid w:val="29DE504C"/>
    <w:rsid w:val="29DEA631"/>
    <w:rsid w:val="29E15B8A"/>
    <w:rsid w:val="29E261B7"/>
    <w:rsid w:val="29E2E528"/>
    <w:rsid w:val="29E40D63"/>
    <w:rsid w:val="29E495BC"/>
    <w:rsid w:val="29E7F8D4"/>
    <w:rsid w:val="29EA8F08"/>
    <w:rsid w:val="29EC17A9"/>
    <w:rsid w:val="29EEB2D8"/>
    <w:rsid w:val="29F164AC"/>
    <w:rsid w:val="29F3866C"/>
    <w:rsid w:val="29F713C3"/>
    <w:rsid w:val="29F78ACE"/>
    <w:rsid w:val="29F7BF24"/>
    <w:rsid w:val="29FAA0CD"/>
    <w:rsid w:val="29FC4154"/>
    <w:rsid w:val="2A01B73C"/>
    <w:rsid w:val="2A029835"/>
    <w:rsid w:val="2A046047"/>
    <w:rsid w:val="2A071F23"/>
    <w:rsid w:val="2A07F676"/>
    <w:rsid w:val="2A08655E"/>
    <w:rsid w:val="2A08E774"/>
    <w:rsid w:val="2A0A5B81"/>
    <w:rsid w:val="2A0B28DB"/>
    <w:rsid w:val="2A0F022D"/>
    <w:rsid w:val="2A10E018"/>
    <w:rsid w:val="2A1A5773"/>
    <w:rsid w:val="2A1B0BEF"/>
    <w:rsid w:val="2A1B6082"/>
    <w:rsid w:val="2A1C30F0"/>
    <w:rsid w:val="2A1DD89E"/>
    <w:rsid w:val="2A1FDCA3"/>
    <w:rsid w:val="2A22AFE8"/>
    <w:rsid w:val="2A23E70A"/>
    <w:rsid w:val="2A248880"/>
    <w:rsid w:val="2A252A74"/>
    <w:rsid w:val="2A25BEBC"/>
    <w:rsid w:val="2A2C163D"/>
    <w:rsid w:val="2A2DC8A8"/>
    <w:rsid w:val="2A3059F9"/>
    <w:rsid w:val="2A335C44"/>
    <w:rsid w:val="2A336113"/>
    <w:rsid w:val="2A375787"/>
    <w:rsid w:val="2A3B8282"/>
    <w:rsid w:val="2A3D8CD3"/>
    <w:rsid w:val="2A3EFCED"/>
    <w:rsid w:val="2A403527"/>
    <w:rsid w:val="2A40CC1B"/>
    <w:rsid w:val="2A41327D"/>
    <w:rsid w:val="2A414497"/>
    <w:rsid w:val="2A42779F"/>
    <w:rsid w:val="2A45F676"/>
    <w:rsid w:val="2A4E95D5"/>
    <w:rsid w:val="2A53516B"/>
    <w:rsid w:val="2A554654"/>
    <w:rsid w:val="2A568A2D"/>
    <w:rsid w:val="2A580297"/>
    <w:rsid w:val="2A59C944"/>
    <w:rsid w:val="2A5A67BB"/>
    <w:rsid w:val="2A5C87C2"/>
    <w:rsid w:val="2A60070F"/>
    <w:rsid w:val="2A612803"/>
    <w:rsid w:val="2A62244B"/>
    <w:rsid w:val="2A62A942"/>
    <w:rsid w:val="2A65722E"/>
    <w:rsid w:val="2A66E782"/>
    <w:rsid w:val="2A6936BD"/>
    <w:rsid w:val="2A6EE155"/>
    <w:rsid w:val="2A6FCCC5"/>
    <w:rsid w:val="2A728856"/>
    <w:rsid w:val="2A73C08F"/>
    <w:rsid w:val="2A747694"/>
    <w:rsid w:val="2A769C21"/>
    <w:rsid w:val="2A79EF25"/>
    <w:rsid w:val="2A7A8CF7"/>
    <w:rsid w:val="2A7B043D"/>
    <w:rsid w:val="2A7B3B5E"/>
    <w:rsid w:val="2A804A85"/>
    <w:rsid w:val="2A857639"/>
    <w:rsid w:val="2A860BF1"/>
    <w:rsid w:val="2A8712EB"/>
    <w:rsid w:val="2A8881A6"/>
    <w:rsid w:val="2A8971A8"/>
    <w:rsid w:val="2A8A0488"/>
    <w:rsid w:val="2A8E2AAA"/>
    <w:rsid w:val="2A8EC58E"/>
    <w:rsid w:val="2A9056BA"/>
    <w:rsid w:val="2A917814"/>
    <w:rsid w:val="2A91E0BA"/>
    <w:rsid w:val="2A992115"/>
    <w:rsid w:val="2A9B4779"/>
    <w:rsid w:val="2A9BCD9D"/>
    <w:rsid w:val="2A9D04AE"/>
    <w:rsid w:val="2A9F0580"/>
    <w:rsid w:val="2A9FA469"/>
    <w:rsid w:val="2AA02152"/>
    <w:rsid w:val="2AA1BA10"/>
    <w:rsid w:val="2AA2284F"/>
    <w:rsid w:val="2AA330EC"/>
    <w:rsid w:val="2AA403C8"/>
    <w:rsid w:val="2AA40CA3"/>
    <w:rsid w:val="2AA4BD22"/>
    <w:rsid w:val="2AA58EAC"/>
    <w:rsid w:val="2AA7BDE9"/>
    <w:rsid w:val="2AA908F5"/>
    <w:rsid w:val="2AA9D787"/>
    <w:rsid w:val="2AAE92A0"/>
    <w:rsid w:val="2AAF391A"/>
    <w:rsid w:val="2AAF95F3"/>
    <w:rsid w:val="2AB1DE31"/>
    <w:rsid w:val="2AB26FB3"/>
    <w:rsid w:val="2AB5CFFD"/>
    <w:rsid w:val="2AB5F8D3"/>
    <w:rsid w:val="2AB646E2"/>
    <w:rsid w:val="2AB68C0F"/>
    <w:rsid w:val="2AB87BD0"/>
    <w:rsid w:val="2ABB41CD"/>
    <w:rsid w:val="2ABE5A7B"/>
    <w:rsid w:val="2AC0692B"/>
    <w:rsid w:val="2AC09F09"/>
    <w:rsid w:val="2AC1F7F0"/>
    <w:rsid w:val="2AC57236"/>
    <w:rsid w:val="2AC5BA98"/>
    <w:rsid w:val="2ACAE35B"/>
    <w:rsid w:val="2ACF6480"/>
    <w:rsid w:val="2AD25D8B"/>
    <w:rsid w:val="2AD26386"/>
    <w:rsid w:val="2AD49B6E"/>
    <w:rsid w:val="2AD5A227"/>
    <w:rsid w:val="2AD76453"/>
    <w:rsid w:val="2AD90A3C"/>
    <w:rsid w:val="2ADBA3EE"/>
    <w:rsid w:val="2ADBD4A3"/>
    <w:rsid w:val="2ADC02FC"/>
    <w:rsid w:val="2ADC6F19"/>
    <w:rsid w:val="2ADCC26C"/>
    <w:rsid w:val="2ADF92E4"/>
    <w:rsid w:val="2AE01E7F"/>
    <w:rsid w:val="2AE09589"/>
    <w:rsid w:val="2AE19FEF"/>
    <w:rsid w:val="2AE33D9C"/>
    <w:rsid w:val="2AE3BD29"/>
    <w:rsid w:val="2AE4C683"/>
    <w:rsid w:val="2AE55815"/>
    <w:rsid w:val="2AE7B1F6"/>
    <w:rsid w:val="2AEA8575"/>
    <w:rsid w:val="2AF0C9D9"/>
    <w:rsid w:val="2AF0D634"/>
    <w:rsid w:val="2AF65671"/>
    <w:rsid w:val="2AF76AEB"/>
    <w:rsid w:val="2AFA1F6A"/>
    <w:rsid w:val="2AFDF842"/>
    <w:rsid w:val="2B0232F3"/>
    <w:rsid w:val="2B026F92"/>
    <w:rsid w:val="2B02EB6E"/>
    <w:rsid w:val="2B03BB0C"/>
    <w:rsid w:val="2B06BD4C"/>
    <w:rsid w:val="2B090E85"/>
    <w:rsid w:val="2B0D30B3"/>
    <w:rsid w:val="2B0DC2DC"/>
    <w:rsid w:val="2B10A0A8"/>
    <w:rsid w:val="2B155B58"/>
    <w:rsid w:val="2B16498A"/>
    <w:rsid w:val="2B189302"/>
    <w:rsid w:val="2B1BF818"/>
    <w:rsid w:val="2B1DB44A"/>
    <w:rsid w:val="2B1E9C97"/>
    <w:rsid w:val="2B1F2F66"/>
    <w:rsid w:val="2B1F2FF2"/>
    <w:rsid w:val="2B1F5A9A"/>
    <w:rsid w:val="2B1FBD32"/>
    <w:rsid w:val="2B220D2E"/>
    <w:rsid w:val="2B23318F"/>
    <w:rsid w:val="2B2479FB"/>
    <w:rsid w:val="2B257004"/>
    <w:rsid w:val="2B2931BD"/>
    <w:rsid w:val="2B2A73F2"/>
    <w:rsid w:val="2B2AD4E8"/>
    <w:rsid w:val="2B2B2C8A"/>
    <w:rsid w:val="2B2E13C0"/>
    <w:rsid w:val="2B2E8FFA"/>
    <w:rsid w:val="2B2F2EEB"/>
    <w:rsid w:val="2B309236"/>
    <w:rsid w:val="2B315474"/>
    <w:rsid w:val="2B31E300"/>
    <w:rsid w:val="2B32FF70"/>
    <w:rsid w:val="2B332CBB"/>
    <w:rsid w:val="2B387456"/>
    <w:rsid w:val="2B38F18E"/>
    <w:rsid w:val="2B3936C9"/>
    <w:rsid w:val="2B393BE6"/>
    <w:rsid w:val="2B39D3B6"/>
    <w:rsid w:val="2B3AEDB1"/>
    <w:rsid w:val="2B3B6496"/>
    <w:rsid w:val="2B43AC01"/>
    <w:rsid w:val="2B45EFBA"/>
    <w:rsid w:val="2B4A08AE"/>
    <w:rsid w:val="2B4B7FFD"/>
    <w:rsid w:val="2B4C014D"/>
    <w:rsid w:val="2B4F4D74"/>
    <w:rsid w:val="2B544814"/>
    <w:rsid w:val="2B54B4B4"/>
    <w:rsid w:val="2B560DF3"/>
    <w:rsid w:val="2B572943"/>
    <w:rsid w:val="2B591578"/>
    <w:rsid w:val="2B59180E"/>
    <w:rsid w:val="2B59F3D7"/>
    <w:rsid w:val="2B5B07DC"/>
    <w:rsid w:val="2B607BC9"/>
    <w:rsid w:val="2B607EC6"/>
    <w:rsid w:val="2B62BDF2"/>
    <w:rsid w:val="2B658740"/>
    <w:rsid w:val="2B65962E"/>
    <w:rsid w:val="2B66644F"/>
    <w:rsid w:val="2B69AF80"/>
    <w:rsid w:val="2B6BC8DF"/>
    <w:rsid w:val="2B6E0464"/>
    <w:rsid w:val="2B6E196E"/>
    <w:rsid w:val="2B7035C0"/>
    <w:rsid w:val="2B711E6E"/>
    <w:rsid w:val="2B717F68"/>
    <w:rsid w:val="2B730AAF"/>
    <w:rsid w:val="2B75B090"/>
    <w:rsid w:val="2B75EDAD"/>
    <w:rsid w:val="2B77BDAA"/>
    <w:rsid w:val="2B7A6DA0"/>
    <w:rsid w:val="2B7E0BA7"/>
    <w:rsid w:val="2B7F7FA0"/>
    <w:rsid w:val="2B85556F"/>
    <w:rsid w:val="2B8663FC"/>
    <w:rsid w:val="2B86F86C"/>
    <w:rsid w:val="2B873A2A"/>
    <w:rsid w:val="2B879064"/>
    <w:rsid w:val="2B8829EB"/>
    <w:rsid w:val="2B88502E"/>
    <w:rsid w:val="2B896543"/>
    <w:rsid w:val="2B8977E0"/>
    <w:rsid w:val="2B89F7E1"/>
    <w:rsid w:val="2B8A7296"/>
    <w:rsid w:val="2B8C9CD5"/>
    <w:rsid w:val="2B8DE358"/>
    <w:rsid w:val="2B8DF8E9"/>
    <w:rsid w:val="2B8EE881"/>
    <w:rsid w:val="2B928C00"/>
    <w:rsid w:val="2B94E58F"/>
    <w:rsid w:val="2B959C57"/>
    <w:rsid w:val="2B9863EB"/>
    <w:rsid w:val="2B9EF908"/>
    <w:rsid w:val="2BA002F3"/>
    <w:rsid w:val="2BA174E9"/>
    <w:rsid w:val="2BA229AD"/>
    <w:rsid w:val="2BA32F5C"/>
    <w:rsid w:val="2BA52C41"/>
    <w:rsid w:val="2BA79F0B"/>
    <w:rsid w:val="2BAC0637"/>
    <w:rsid w:val="2BAC3EAD"/>
    <w:rsid w:val="2BACC49E"/>
    <w:rsid w:val="2BAE831A"/>
    <w:rsid w:val="2BAFAA64"/>
    <w:rsid w:val="2BB24678"/>
    <w:rsid w:val="2BB48EA3"/>
    <w:rsid w:val="2BBAFF9D"/>
    <w:rsid w:val="2BC141E5"/>
    <w:rsid w:val="2BC2D5E9"/>
    <w:rsid w:val="2BC65BA0"/>
    <w:rsid w:val="2BCAECB2"/>
    <w:rsid w:val="2BCB1491"/>
    <w:rsid w:val="2BCCF47E"/>
    <w:rsid w:val="2BCE2265"/>
    <w:rsid w:val="2BCF4837"/>
    <w:rsid w:val="2BD04664"/>
    <w:rsid w:val="2BD39F00"/>
    <w:rsid w:val="2BD53694"/>
    <w:rsid w:val="2BD65D31"/>
    <w:rsid w:val="2BDC38A5"/>
    <w:rsid w:val="2BDDF49B"/>
    <w:rsid w:val="2BE109BB"/>
    <w:rsid w:val="2BE31A16"/>
    <w:rsid w:val="2BE4EF21"/>
    <w:rsid w:val="2BE8D484"/>
    <w:rsid w:val="2BEE0051"/>
    <w:rsid w:val="2BEEEB94"/>
    <w:rsid w:val="2BEF77B9"/>
    <w:rsid w:val="2BF0B806"/>
    <w:rsid w:val="2BF0C04C"/>
    <w:rsid w:val="2BF1359C"/>
    <w:rsid w:val="2BF42B05"/>
    <w:rsid w:val="2BF8284C"/>
    <w:rsid w:val="2BFBCDFF"/>
    <w:rsid w:val="2BFD0178"/>
    <w:rsid w:val="2C01B670"/>
    <w:rsid w:val="2C027FDD"/>
    <w:rsid w:val="2C02CE1D"/>
    <w:rsid w:val="2C0341BB"/>
    <w:rsid w:val="2C03922B"/>
    <w:rsid w:val="2C041CDE"/>
    <w:rsid w:val="2C087621"/>
    <w:rsid w:val="2C0A3E04"/>
    <w:rsid w:val="2C0BA9A0"/>
    <w:rsid w:val="2C0DC32A"/>
    <w:rsid w:val="2C0FF59B"/>
    <w:rsid w:val="2C107A6F"/>
    <w:rsid w:val="2C112D1C"/>
    <w:rsid w:val="2C12FECC"/>
    <w:rsid w:val="2C1457C8"/>
    <w:rsid w:val="2C153EA8"/>
    <w:rsid w:val="2C16FCB6"/>
    <w:rsid w:val="2C1AAE9F"/>
    <w:rsid w:val="2C1BF766"/>
    <w:rsid w:val="2C1C8215"/>
    <w:rsid w:val="2C1D0FCB"/>
    <w:rsid w:val="2C1D458F"/>
    <w:rsid w:val="2C1E331E"/>
    <w:rsid w:val="2C1F27C7"/>
    <w:rsid w:val="2C1F5795"/>
    <w:rsid w:val="2C1F65E0"/>
    <w:rsid w:val="2C1F821B"/>
    <w:rsid w:val="2C26890A"/>
    <w:rsid w:val="2C26BCA6"/>
    <w:rsid w:val="2C296841"/>
    <w:rsid w:val="2C2AAD80"/>
    <w:rsid w:val="2C2C96E7"/>
    <w:rsid w:val="2C2DD548"/>
    <w:rsid w:val="2C2FBCE7"/>
    <w:rsid w:val="2C30B353"/>
    <w:rsid w:val="2C310C93"/>
    <w:rsid w:val="2C324AC5"/>
    <w:rsid w:val="2C33694E"/>
    <w:rsid w:val="2C33C998"/>
    <w:rsid w:val="2C345444"/>
    <w:rsid w:val="2C386AF1"/>
    <w:rsid w:val="2C38DC38"/>
    <w:rsid w:val="2C3ABE3A"/>
    <w:rsid w:val="2C3C794B"/>
    <w:rsid w:val="2C4287BF"/>
    <w:rsid w:val="2C43F7BD"/>
    <w:rsid w:val="2C4ADF38"/>
    <w:rsid w:val="2C519F20"/>
    <w:rsid w:val="2C522BE9"/>
    <w:rsid w:val="2C546B1A"/>
    <w:rsid w:val="2C599354"/>
    <w:rsid w:val="2C5994CC"/>
    <w:rsid w:val="2C5EDC77"/>
    <w:rsid w:val="2C643966"/>
    <w:rsid w:val="2C64E09B"/>
    <w:rsid w:val="2C662B8F"/>
    <w:rsid w:val="2C69DCBD"/>
    <w:rsid w:val="2C6AD852"/>
    <w:rsid w:val="2C6CEA58"/>
    <w:rsid w:val="2C6D0FEE"/>
    <w:rsid w:val="2C732B9F"/>
    <w:rsid w:val="2C7D5EDC"/>
    <w:rsid w:val="2C819286"/>
    <w:rsid w:val="2C81CA0D"/>
    <w:rsid w:val="2C84AE63"/>
    <w:rsid w:val="2C8578CD"/>
    <w:rsid w:val="2C867EA5"/>
    <w:rsid w:val="2C870A3C"/>
    <w:rsid w:val="2C8A0087"/>
    <w:rsid w:val="2C8CAC73"/>
    <w:rsid w:val="2C8DFD8C"/>
    <w:rsid w:val="2C8F1654"/>
    <w:rsid w:val="2C92919C"/>
    <w:rsid w:val="2C959807"/>
    <w:rsid w:val="2C972F15"/>
    <w:rsid w:val="2C9A601B"/>
    <w:rsid w:val="2C9B831F"/>
    <w:rsid w:val="2CA275F8"/>
    <w:rsid w:val="2CA38862"/>
    <w:rsid w:val="2CA405BF"/>
    <w:rsid w:val="2CA67846"/>
    <w:rsid w:val="2CACC0B8"/>
    <w:rsid w:val="2CADA029"/>
    <w:rsid w:val="2CAFD6BC"/>
    <w:rsid w:val="2CB0EF6B"/>
    <w:rsid w:val="2CB4A9A1"/>
    <w:rsid w:val="2CB6D6BF"/>
    <w:rsid w:val="2CB6F4CB"/>
    <w:rsid w:val="2CB7BEB0"/>
    <w:rsid w:val="2CB87E19"/>
    <w:rsid w:val="2CB9925D"/>
    <w:rsid w:val="2CBAA6E1"/>
    <w:rsid w:val="2CBB6A12"/>
    <w:rsid w:val="2CBC5B0D"/>
    <w:rsid w:val="2CBF0769"/>
    <w:rsid w:val="2CC01D34"/>
    <w:rsid w:val="2CC29589"/>
    <w:rsid w:val="2CC4767C"/>
    <w:rsid w:val="2CC598A0"/>
    <w:rsid w:val="2CC66828"/>
    <w:rsid w:val="2CC81E5E"/>
    <w:rsid w:val="2CC85D43"/>
    <w:rsid w:val="2CCB1FDA"/>
    <w:rsid w:val="2CCD6E7A"/>
    <w:rsid w:val="2CD1A134"/>
    <w:rsid w:val="2CD57CC3"/>
    <w:rsid w:val="2CD6E67B"/>
    <w:rsid w:val="2CD91340"/>
    <w:rsid w:val="2CD95A28"/>
    <w:rsid w:val="2CD9E5B3"/>
    <w:rsid w:val="2CDCEB7B"/>
    <w:rsid w:val="2CDD0A92"/>
    <w:rsid w:val="2CDD3FAE"/>
    <w:rsid w:val="2CDF8B41"/>
    <w:rsid w:val="2CE51AE7"/>
    <w:rsid w:val="2CE5BE80"/>
    <w:rsid w:val="2CE87940"/>
    <w:rsid w:val="2CEAF74A"/>
    <w:rsid w:val="2CED4E89"/>
    <w:rsid w:val="2CEF930B"/>
    <w:rsid w:val="2CF21D09"/>
    <w:rsid w:val="2CF3C400"/>
    <w:rsid w:val="2CF50582"/>
    <w:rsid w:val="2CF5E6A9"/>
    <w:rsid w:val="2CF67C73"/>
    <w:rsid w:val="2CF7FD76"/>
    <w:rsid w:val="2CF911F6"/>
    <w:rsid w:val="2CFA314D"/>
    <w:rsid w:val="2CFB4163"/>
    <w:rsid w:val="2CFBE412"/>
    <w:rsid w:val="2CFC16E3"/>
    <w:rsid w:val="2CFC7AEB"/>
    <w:rsid w:val="2CFCDDE9"/>
    <w:rsid w:val="2D000690"/>
    <w:rsid w:val="2D0193BC"/>
    <w:rsid w:val="2D03F8FC"/>
    <w:rsid w:val="2D064F91"/>
    <w:rsid w:val="2D06AF27"/>
    <w:rsid w:val="2D07548B"/>
    <w:rsid w:val="2D07EAA4"/>
    <w:rsid w:val="2D09AA83"/>
    <w:rsid w:val="2D0A4EC7"/>
    <w:rsid w:val="2D0AA10F"/>
    <w:rsid w:val="2D0B7CF4"/>
    <w:rsid w:val="2D0C22DC"/>
    <w:rsid w:val="2D0CB851"/>
    <w:rsid w:val="2D0DBDA5"/>
    <w:rsid w:val="2D0E896B"/>
    <w:rsid w:val="2D10510F"/>
    <w:rsid w:val="2D108DC3"/>
    <w:rsid w:val="2D11752E"/>
    <w:rsid w:val="2D144376"/>
    <w:rsid w:val="2D151476"/>
    <w:rsid w:val="2D15CFAC"/>
    <w:rsid w:val="2D19A345"/>
    <w:rsid w:val="2D1C3A3A"/>
    <w:rsid w:val="2D1DC02E"/>
    <w:rsid w:val="2D20ED96"/>
    <w:rsid w:val="2D29E3F4"/>
    <w:rsid w:val="2D29F613"/>
    <w:rsid w:val="2D2A7F0D"/>
    <w:rsid w:val="2D2AD754"/>
    <w:rsid w:val="2D2C4C79"/>
    <w:rsid w:val="2D2EE6AF"/>
    <w:rsid w:val="2D3111D6"/>
    <w:rsid w:val="2D3377B0"/>
    <w:rsid w:val="2D356703"/>
    <w:rsid w:val="2D368535"/>
    <w:rsid w:val="2D37B310"/>
    <w:rsid w:val="2D3CE299"/>
    <w:rsid w:val="2D3ED651"/>
    <w:rsid w:val="2D4259D7"/>
    <w:rsid w:val="2D42C285"/>
    <w:rsid w:val="2D479BDC"/>
    <w:rsid w:val="2D518A1D"/>
    <w:rsid w:val="2D524EB9"/>
    <w:rsid w:val="2D53A3B6"/>
    <w:rsid w:val="2D5BA0EE"/>
    <w:rsid w:val="2D5C3ABB"/>
    <w:rsid w:val="2D5C6C00"/>
    <w:rsid w:val="2D605C52"/>
    <w:rsid w:val="2D6443E7"/>
    <w:rsid w:val="2D671077"/>
    <w:rsid w:val="2D684D27"/>
    <w:rsid w:val="2D690D37"/>
    <w:rsid w:val="2D6A18B2"/>
    <w:rsid w:val="2D6B0A55"/>
    <w:rsid w:val="2D6C6714"/>
    <w:rsid w:val="2D6C7262"/>
    <w:rsid w:val="2D6D1607"/>
    <w:rsid w:val="2D6DE4A5"/>
    <w:rsid w:val="2D7335B4"/>
    <w:rsid w:val="2D74FE9A"/>
    <w:rsid w:val="2D751418"/>
    <w:rsid w:val="2D756C21"/>
    <w:rsid w:val="2D75A032"/>
    <w:rsid w:val="2D75D8B1"/>
    <w:rsid w:val="2D75F37F"/>
    <w:rsid w:val="2D787B99"/>
    <w:rsid w:val="2D78F73D"/>
    <w:rsid w:val="2D7C5C74"/>
    <w:rsid w:val="2D8029E1"/>
    <w:rsid w:val="2D80920A"/>
    <w:rsid w:val="2D830EBC"/>
    <w:rsid w:val="2D84675C"/>
    <w:rsid w:val="2D85B1F6"/>
    <w:rsid w:val="2D85C39F"/>
    <w:rsid w:val="2D863343"/>
    <w:rsid w:val="2D87270F"/>
    <w:rsid w:val="2D88A75F"/>
    <w:rsid w:val="2D8B5B23"/>
    <w:rsid w:val="2D8EAE9A"/>
    <w:rsid w:val="2D8FC8B6"/>
    <w:rsid w:val="2D9198FF"/>
    <w:rsid w:val="2D95485D"/>
    <w:rsid w:val="2D95B8FB"/>
    <w:rsid w:val="2D95D5F4"/>
    <w:rsid w:val="2D980BA7"/>
    <w:rsid w:val="2D98DD28"/>
    <w:rsid w:val="2D99595F"/>
    <w:rsid w:val="2D9C0210"/>
    <w:rsid w:val="2DA16818"/>
    <w:rsid w:val="2DA1A651"/>
    <w:rsid w:val="2DA1A677"/>
    <w:rsid w:val="2DA1DF22"/>
    <w:rsid w:val="2DA2016A"/>
    <w:rsid w:val="2DA6B149"/>
    <w:rsid w:val="2DA8B04F"/>
    <w:rsid w:val="2DA8B910"/>
    <w:rsid w:val="2DA95A0F"/>
    <w:rsid w:val="2DA9938B"/>
    <w:rsid w:val="2DA9B84E"/>
    <w:rsid w:val="2DAD3096"/>
    <w:rsid w:val="2DAF36AC"/>
    <w:rsid w:val="2DAF8FD7"/>
    <w:rsid w:val="2DB18105"/>
    <w:rsid w:val="2DB25E29"/>
    <w:rsid w:val="2DB4898C"/>
    <w:rsid w:val="2DB5045C"/>
    <w:rsid w:val="2DB8646B"/>
    <w:rsid w:val="2DB8E1E1"/>
    <w:rsid w:val="2DBA2000"/>
    <w:rsid w:val="2DBA5756"/>
    <w:rsid w:val="2DBEF341"/>
    <w:rsid w:val="2DBFF6A3"/>
    <w:rsid w:val="2DC5350B"/>
    <w:rsid w:val="2DC5FFBC"/>
    <w:rsid w:val="2DC69FD6"/>
    <w:rsid w:val="2DC76C82"/>
    <w:rsid w:val="2DC82C3B"/>
    <w:rsid w:val="2DC8A656"/>
    <w:rsid w:val="2DCE8252"/>
    <w:rsid w:val="2DD57752"/>
    <w:rsid w:val="2DD855E0"/>
    <w:rsid w:val="2DD9530B"/>
    <w:rsid w:val="2DD97FBA"/>
    <w:rsid w:val="2DDA124A"/>
    <w:rsid w:val="2DDB5B80"/>
    <w:rsid w:val="2DDC1A6C"/>
    <w:rsid w:val="2DE18FCB"/>
    <w:rsid w:val="2DE4F462"/>
    <w:rsid w:val="2DE8D0FC"/>
    <w:rsid w:val="2DE8F87F"/>
    <w:rsid w:val="2DE902FA"/>
    <w:rsid w:val="2DE97346"/>
    <w:rsid w:val="2DEA8DD1"/>
    <w:rsid w:val="2DEC10C2"/>
    <w:rsid w:val="2DEEF71A"/>
    <w:rsid w:val="2DF06667"/>
    <w:rsid w:val="2DF0C119"/>
    <w:rsid w:val="2DF1E866"/>
    <w:rsid w:val="2DF572CF"/>
    <w:rsid w:val="2DF83FCB"/>
    <w:rsid w:val="2DF88408"/>
    <w:rsid w:val="2DF9394E"/>
    <w:rsid w:val="2DFCBA40"/>
    <w:rsid w:val="2DFD8321"/>
    <w:rsid w:val="2DFE4BA2"/>
    <w:rsid w:val="2E012593"/>
    <w:rsid w:val="2E01B68C"/>
    <w:rsid w:val="2E01FDC5"/>
    <w:rsid w:val="2E037893"/>
    <w:rsid w:val="2E05A27D"/>
    <w:rsid w:val="2E0607DD"/>
    <w:rsid w:val="2E095770"/>
    <w:rsid w:val="2E0A2C5E"/>
    <w:rsid w:val="2E0A70CE"/>
    <w:rsid w:val="2E0B69D7"/>
    <w:rsid w:val="2E0BD072"/>
    <w:rsid w:val="2E0CD920"/>
    <w:rsid w:val="2E0D1CF6"/>
    <w:rsid w:val="2E0D4003"/>
    <w:rsid w:val="2E0D6A10"/>
    <w:rsid w:val="2E101875"/>
    <w:rsid w:val="2E114A6C"/>
    <w:rsid w:val="2E133578"/>
    <w:rsid w:val="2E14624D"/>
    <w:rsid w:val="2E14C6F8"/>
    <w:rsid w:val="2E159598"/>
    <w:rsid w:val="2E1809D7"/>
    <w:rsid w:val="2E1972EB"/>
    <w:rsid w:val="2E1AEFF6"/>
    <w:rsid w:val="2E1BB325"/>
    <w:rsid w:val="2E1DD9E8"/>
    <w:rsid w:val="2E1E8873"/>
    <w:rsid w:val="2E1F3358"/>
    <w:rsid w:val="2E21F392"/>
    <w:rsid w:val="2E244975"/>
    <w:rsid w:val="2E246DC0"/>
    <w:rsid w:val="2E266D7C"/>
    <w:rsid w:val="2E27C2D6"/>
    <w:rsid w:val="2E28789A"/>
    <w:rsid w:val="2E320B9D"/>
    <w:rsid w:val="2E32F191"/>
    <w:rsid w:val="2E35B782"/>
    <w:rsid w:val="2E3630E8"/>
    <w:rsid w:val="2E369824"/>
    <w:rsid w:val="2E374869"/>
    <w:rsid w:val="2E3AD8AD"/>
    <w:rsid w:val="2E3AEF8B"/>
    <w:rsid w:val="2E3CB183"/>
    <w:rsid w:val="2E3F8A96"/>
    <w:rsid w:val="2E4079DB"/>
    <w:rsid w:val="2E468D40"/>
    <w:rsid w:val="2E469566"/>
    <w:rsid w:val="2E47ED5A"/>
    <w:rsid w:val="2E48D4F5"/>
    <w:rsid w:val="2E493807"/>
    <w:rsid w:val="2E4C56E2"/>
    <w:rsid w:val="2E4D0283"/>
    <w:rsid w:val="2E4E802B"/>
    <w:rsid w:val="2E4F872C"/>
    <w:rsid w:val="2E4FDB03"/>
    <w:rsid w:val="2E512063"/>
    <w:rsid w:val="2E557464"/>
    <w:rsid w:val="2E55B949"/>
    <w:rsid w:val="2E5A009C"/>
    <w:rsid w:val="2E5DC85F"/>
    <w:rsid w:val="2E5E7843"/>
    <w:rsid w:val="2E5F36EB"/>
    <w:rsid w:val="2E5F6DC6"/>
    <w:rsid w:val="2E6040A0"/>
    <w:rsid w:val="2E67F116"/>
    <w:rsid w:val="2E6914FC"/>
    <w:rsid w:val="2E6A02AB"/>
    <w:rsid w:val="2E6A5C90"/>
    <w:rsid w:val="2E6C6880"/>
    <w:rsid w:val="2E7001D1"/>
    <w:rsid w:val="2E708AE2"/>
    <w:rsid w:val="2E721037"/>
    <w:rsid w:val="2E741626"/>
    <w:rsid w:val="2E76C5BA"/>
    <w:rsid w:val="2E78752F"/>
    <w:rsid w:val="2E795182"/>
    <w:rsid w:val="2E7CE0E6"/>
    <w:rsid w:val="2E7D573C"/>
    <w:rsid w:val="2E7F6588"/>
    <w:rsid w:val="2E881DFE"/>
    <w:rsid w:val="2E8DE913"/>
    <w:rsid w:val="2E8E2EF6"/>
    <w:rsid w:val="2E8FB0C4"/>
    <w:rsid w:val="2E91CFC5"/>
    <w:rsid w:val="2E960910"/>
    <w:rsid w:val="2E978DC7"/>
    <w:rsid w:val="2E97C02D"/>
    <w:rsid w:val="2E9978BF"/>
    <w:rsid w:val="2E9B6339"/>
    <w:rsid w:val="2E9BCAED"/>
    <w:rsid w:val="2E9BF5DF"/>
    <w:rsid w:val="2E9D1A43"/>
    <w:rsid w:val="2E9E0590"/>
    <w:rsid w:val="2EA126F3"/>
    <w:rsid w:val="2EA1A667"/>
    <w:rsid w:val="2EA29111"/>
    <w:rsid w:val="2EA31152"/>
    <w:rsid w:val="2EA71504"/>
    <w:rsid w:val="2EA91975"/>
    <w:rsid w:val="2EA99805"/>
    <w:rsid w:val="2EB0E2F8"/>
    <w:rsid w:val="2EB19BDD"/>
    <w:rsid w:val="2EB54070"/>
    <w:rsid w:val="2EBA0A38"/>
    <w:rsid w:val="2EBCBA33"/>
    <w:rsid w:val="2EBCD92A"/>
    <w:rsid w:val="2EBDC189"/>
    <w:rsid w:val="2EBE9ACA"/>
    <w:rsid w:val="2EBF6445"/>
    <w:rsid w:val="2EC6B5F0"/>
    <w:rsid w:val="2EC6DD93"/>
    <w:rsid w:val="2ECA0665"/>
    <w:rsid w:val="2ECB68F3"/>
    <w:rsid w:val="2ECBD28D"/>
    <w:rsid w:val="2ECDCFE1"/>
    <w:rsid w:val="2ECFD115"/>
    <w:rsid w:val="2ED2E69F"/>
    <w:rsid w:val="2ED3073A"/>
    <w:rsid w:val="2ED4032F"/>
    <w:rsid w:val="2ED5AFBF"/>
    <w:rsid w:val="2ED7D7FE"/>
    <w:rsid w:val="2ED8D17B"/>
    <w:rsid w:val="2ED9D813"/>
    <w:rsid w:val="2EDCE4AE"/>
    <w:rsid w:val="2EDF516D"/>
    <w:rsid w:val="2EE087FD"/>
    <w:rsid w:val="2EE26B69"/>
    <w:rsid w:val="2EE3D032"/>
    <w:rsid w:val="2EE8151B"/>
    <w:rsid w:val="2EED4188"/>
    <w:rsid w:val="2EEF1D20"/>
    <w:rsid w:val="2EF5E988"/>
    <w:rsid w:val="2EFA99E4"/>
    <w:rsid w:val="2EFD9E6B"/>
    <w:rsid w:val="2EFF5048"/>
    <w:rsid w:val="2F00766A"/>
    <w:rsid w:val="2F01401F"/>
    <w:rsid w:val="2F0538A8"/>
    <w:rsid w:val="2F07C27D"/>
    <w:rsid w:val="2F08F876"/>
    <w:rsid w:val="2F0D1938"/>
    <w:rsid w:val="2F0D1E1E"/>
    <w:rsid w:val="2F12DA62"/>
    <w:rsid w:val="2F132637"/>
    <w:rsid w:val="2F13C98A"/>
    <w:rsid w:val="2F14E81F"/>
    <w:rsid w:val="2F17DBD5"/>
    <w:rsid w:val="2F200368"/>
    <w:rsid w:val="2F23901A"/>
    <w:rsid w:val="2F24067A"/>
    <w:rsid w:val="2F296D20"/>
    <w:rsid w:val="2F2EF22C"/>
    <w:rsid w:val="2F31F49D"/>
    <w:rsid w:val="2F36362C"/>
    <w:rsid w:val="2F366229"/>
    <w:rsid w:val="2F3A934B"/>
    <w:rsid w:val="2F427616"/>
    <w:rsid w:val="2F431F31"/>
    <w:rsid w:val="2F4663B1"/>
    <w:rsid w:val="2F47A68B"/>
    <w:rsid w:val="2F4A4E01"/>
    <w:rsid w:val="2F4B518E"/>
    <w:rsid w:val="2F4E7CBC"/>
    <w:rsid w:val="2F4F2316"/>
    <w:rsid w:val="2F505392"/>
    <w:rsid w:val="2F52106B"/>
    <w:rsid w:val="2F54E9CF"/>
    <w:rsid w:val="2F594FC3"/>
    <w:rsid w:val="2F5BF540"/>
    <w:rsid w:val="2F5C30A4"/>
    <w:rsid w:val="2F5F0976"/>
    <w:rsid w:val="2F607C84"/>
    <w:rsid w:val="2F61FDE5"/>
    <w:rsid w:val="2F626617"/>
    <w:rsid w:val="2F65C6C6"/>
    <w:rsid w:val="2F690696"/>
    <w:rsid w:val="2F697052"/>
    <w:rsid w:val="2F6A8D4F"/>
    <w:rsid w:val="2F6BB93D"/>
    <w:rsid w:val="2F6E2A27"/>
    <w:rsid w:val="2F723134"/>
    <w:rsid w:val="2F737388"/>
    <w:rsid w:val="2F76324C"/>
    <w:rsid w:val="2F795266"/>
    <w:rsid w:val="2F79CC7F"/>
    <w:rsid w:val="2F7CA732"/>
    <w:rsid w:val="2F7CD749"/>
    <w:rsid w:val="2F7F99CA"/>
    <w:rsid w:val="2F851431"/>
    <w:rsid w:val="2F85516A"/>
    <w:rsid w:val="2F87809A"/>
    <w:rsid w:val="2F885EE8"/>
    <w:rsid w:val="2F8CE1CB"/>
    <w:rsid w:val="2F8DAD37"/>
    <w:rsid w:val="2F8E6F5D"/>
    <w:rsid w:val="2F8F61B3"/>
    <w:rsid w:val="2F919873"/>
    <w:rsid w:val="2F919929"/>
    <w:rsid w:val="2F91C418"/>
    <w:rsid w:val="2F970085"/>
    <w:rsid w:val="2F994F68"/>
    <w:rsid w:val="2F9A22AE"/>
    <w:rsid w:val="2F9CD70B"/>
    <w:rsid w:val="2F9D43E6"/>
    <w:rsid w:val="2F9D6467"/>
    <w:rsid w:val="2F9DADBD"/>
    <w:rsid w:val="2F9ED5DA"/>
    <w:rsid w:val="2FA172AB"/>
    <w:rsid w:val="2FA1E7FB"/>
    <w:rsid w:val="2FA25A1A"/>
    <w:rsid w:val="2FA39F55"/>
    <w:rsid w:val="2FAB4AF5"/>
    <w:rsid w:val="2FAC3877"/>
    <w:rsid w:val="2FACAB4A"/>
    <w:rsid w:val="2FAD2EFE"/>
    <w:rsid w:val="2FAE9ADE"/>
    <w:rsid w:val="2FB3E92E"/>
    <w:rsid w:val="2FB445EC"/>
    <w:rsid w:val="2FB543E4"/>
    <w:rsid w:val="2FB5AFC0"/>
    <w:rsid w:val="2FB62F13"/>
    <w:rsid w:val="2FB7484A"/>
    <w:rsid w:val="2FB749F5"/>
    <w:rsid w:val="2FB81981"/>
    <w:rsid w:val="2FB916B2"/>
    <w:rsid w:val="2FBA30A6"/>
    <w:rsid w:val="2FBB014A"/>
    <w:rsid w:val="2FBBC089"/>
    <w:rsid w:val="2FBCF14B"/>
    <w:rsid w:val="2FBEA262"/>
    <w:rsid w:val="2FBFE54C"/>
    <w:rsid w:val="2FC0B121"/>
    <w:rsid w:val="2FC245D3"/>
    <w:rsid w:val="2FC33CDA"/>
    <w:rsid w:val="2FC58BD3"/>
    <w:rsid w:val="2FC649D8"/>
    <w:rsid w:val="2FC9792D"/>
    <w:rsid w:val="2FCF4398"/>
    <w:rsid w:val="2FCFBD1E"/>
    <w:rsid w:val="2FD08AC9"/>
    <w:rsid w:val="2FD0B853"/>
    <w:rsid w:val="2FD3D24D"/>
    <w:rsid w:val="2FD4BC53"/>
    <w:rsid w:val="2FD89E97"/>
    <w:rsid w:val="2FD8F9E1"/>
    <w:rsid w:val="2FD93BC2"/>
    <w:rsid w:val="2FD97E30"/>
    <w:rsid w:val="2FDA5CBD"/>
    <w:rsid w:val="2FDB1517"/>
    <w:rsid w:val="2FDCF40D"/>
    <w:rsid w:val="2FDDA11D"/>
    <w:rsid w:val="2FDF65AA"/>
    <w:rsid w:val="2FE198D4"/>
    <w:rsid w:val="2FE2D965"/>
    <w:rsid w:val="2FE4026F"/>
    <w:rsid w:val="2FE592D1"/>
    <w:rsid w:val="2FE84F5E"/>
    <w:rsid w:val="2FE941F6"/>
    <w:rsid w:val="2FEA493F"/>
    <w:rsid w:val="2FEB1108"/>
    <w:rsid w:val="2FF0A7FD"/>
    <w:rsid w:val="2FF366A2"/>
    <w:rsid w:val="2FF3AC58"/>
    <w:rsid w:val="2FF3C393"/>
    <w:rsid w:val="2FF99E96"/>
    <w:rsid w:val="2FFA02E5"/>
    <w:rsid w:val="2FFA3453"/>
    <w:rsid w:val="30007DA3"/>
    <w:rsid w:val="3001B72B"/>
    <w:rsid w:val="3005BC10"/>
    <w:rsid w:val="3005C794"/>
    <w:rsid w:val="300B10FD"/>
    <w:rsid w:val="300EEB5B"/>
    <w:rsid w:val="3019B81D"/>
    <w:rsid w:val="301B92FB"/>
    <w:rsid w:val="30205120"/>
    <w:rsid w:val="30206424"/>
    <w:rsid w:val="3020EB7D"/>
    <w:rsid w:val="3023BBA9"/>
    <w:rsid w:val="302534D2"/>
    <w:rsid w:val="30255E76"/>
    <w:rsid w:val="30270614"/>
    <w:rsid w:val="30284F22"/>
    <w:rsid w:val="30287686"/>
    <w:rsid w:val="302963E0"/>
    <w:rsid w:val="302B48D8"/>
    <w:rsid w:val="302BD3BD"/>
    <w:rsid w:val="302D906A"/>
    <w:rsid w:val="302EEEE3"/>
    <w:rsid w:val="302FCAA1"/>
    <w:rsid w:val="302FDA43"/>
    <w:rsid w:val="3030C14F"/>
    <w:rsid w:val="30315AE7"/>
    <w:rsid w:val="3032EE95"/>
    <w:rsid w:val="30336601"/>
    <w:rsid w:val="3038E3C5"/>
    <w:rsid w:val="303A1D8E"/>
    <w:rsid w:val="303A694A"/>
    <w:rsid w:val="303BCC37"/>
    <w:rsid w:val="303C58CD"/>
    <w:rsid w:val="303E0115"/>
    <w:rsid w:val="3042209C"/>
    <w:rsid w:val="30422189"/>
    <w:rsid w:val="3043C74B"/>
    <w:rsid w:val="3047B367"/>
    <w:rsid w:val="304B9F6E"/>
    <w:rsid w:val="304FD66B"/>
    <w:rsid w:val="305215C3"/>
    <w:rsid w:val="305251B3"/>
    <w:rsid w:val="30526EAD"/>
    <w:rsid w:val="30575086"/>
    <w:rsid w:val="305C17D1"/>
    <w:rsid w:val="305EFD8A"/>
    <w:rsid w:val="30612E68"/>
    <w:rsid w:val="3067793D"/>
    <w:rsid w:val="30694B06"/>
    <w:rsid w:val="30695F04"/>
    <w:rsid w:val="306A912A"/>
    <w:rsid w:val="306AABBB"/>
    <w:rsid w:val="306BC222"/>
    <w:rsid w:val="306D88FF"/>
    <w:rsid w:val="306F6739"/>
    <w:rsid w:val="30705E69"/>
    <w:rsid w:val="30733B62"/>
    <w:rsid w:val="3076EF70"/>
    <w:rsid w:val="30770787"/>
    <w:rsid w:val="307722E8"/>
    <w:rsid w:val="3078110B"/>
    <w:rsid w:val="307ED3A8"/>
    <w:rsid w:val="308179BA"/>
    <w:rsid w:val="30840354"/>
    <w:rsid w:val="308996A0"/>
    <w:rsid w:val="308C55ED"/>
    <w:rsid w:val="308D4AAE"/>
    <w:rsid w:val="308F076F"/>
    <w:rsid w:val="3092DFED"/>
    <w:rsid w:val="30933FAE"/>
    <w:rsid w:val="30958A5B"/>
    <w:rsid w:val="309D7587"/>
    <w:rsid w:val="309E0DD8"/>
    <w:rsid w:val="309F48E1"/>
    <w:rsid w:val="309FBE44"/>
    <w:rsid w:val="30A0A3E2"/>
    <w:rsid w:val="30A36C2E"/>
    <w:rsid w:val="30A3E38E"/>
    <w:rsid w:val="30A4C8D7"/>
    <w:rsid w:val="30A77E76"/>
    <w:rsid w:val="30A942CB"/>
    <w:rsid w:val="30AA73B8"/>
    <w:rsid w:val="30ABE31F"/>
    <w:rsid w:val="30B224AB"/>
    <w:rsid w:val="30B2613E"/>
    <w:rsid w:val="30B607C8"/>
    <w:rsid w:val="30B87DAE"/>
    <w:rsid w:val="30BC0954"/>
    <w:rsid w:val="30C13A86"/>
    <w:rsid w:val="30C59DC8"/>
    <w:rsid w:val="30C6CD16"/>
    <w:rsid w:val="30C74A26"/>
    <w:rsid w:val="30C77D13"/>
    <w:rsid w:val="30C7FAAD"/>
    <w:rsid w:val="30CCF714"/>
    <w:rsid w:val="30CECAFC"/>
    <w:rsid w:val="30CFD82A"/>
    <w:rsid w:val="30D28A09"/>
    <w:rsid w:val="30D2AA5F"/>
    <w:rsid w:val="30D2D082"/>
    <w:rsid w:val="30D42B9D"/>
    <w:rsid w:val="30D52108"/>
    <w:rsid w:val="30D7F948"/>
    <w:rsid w:val="30DA814A"/>
    <w:rsid w:val="30DBB661"/>
    <w:rsid w:val="30E09E8B"/>
    <w:rsid w:val="30E2BDF9"/>
    <w:rsid w:val="30E50F99"/>
    <w:rsid w:val="30E7C8EB"/>
    <w:rsid w:val="30E87E0A"/>
    <w:rsid w:val="30EA45DA"/>
    <w:rsid w:val="30EC0F88"/>
    <w:rsid w:val="30ECDE2E"/>
    <w:rsid w:val="30EE7B3B"/>
    <w:rsid w:val="30EF414E"/>
    <w:rsid w:val="30EFD2DE"/>
    <w:rsid w:val="30F0C56F"/>
    <w:rsid w:val="30F10247"/>
    <w:rsid w:val="30F1497C"/>
    <w:rsid w:val="30F2473A"/>
    <w:rsid w:val="30F4EB2E"/>
    <w:rsid w:val="30F54A34"/>
    <w:rsid w:val="30FBF091"/>
    <w:rsid w:val="30FD0B08"/>
    <w:rsid w:val="30FD2E8D"/>
    <w:rsid w:val="30FD76B9"/>
    <w:rsid w:val="30FE6192"/>
    <w:rsid w:val="30FEF83F"/>
    <w:rsid w:val="30FF0CAD"/>
    <w:rsid w:val="31000F5B"/>
    <w:rsid w:val="310215CA"/>
    <w:rsid w:val="3103034C"/>
    <w:rsid w:val="3103EF04"/>
    <w:rsid w:val="310419A1"/>
    <w:rsid w:val="3106905A"/>
    <w:rsid w:val="3106E32F"/>
    <w:rsid w:val="3107C56A"/>
    <w:rsid w:val="31091C05"/>
    <w:rsid w:val="310B27D4"/>
    <w:rsid w:val="310B76BE"/>
    <w:rsid w:val="310B99EA"/>
    <w:rsid w:val="310B9FCE"/>
    <w:rsid w:val="310EFAE8"/>
    <w:rsid w:val="31152D95"/>
    <w:rsid w:val="3120E2F4"/>
    <w:rsid w:val="3122821E"/>
    <w:rsid w:val="3123019C"/>
    <w:rsid w:val="3123A333"/>
    <w:rsid w:val="31259699"/>
    <w:rsid w:val="31259794"/>
    <w:rsid w:val="3125EB88"/>
    <w:rsid w:val="312938E8"/>
    <w:rsid w:val="3129A2DF"/>
    <w:rsid w:val="312AE797"/>
    <w:rsid w:val="312DF6AA"/>
    <w:rsid w:val="312F3AE1"/>
    <w:rsid w:val="312F6C73"/>
    <w:rsid w:val="31302E5E"/>
    <w:rsid w:val="31330B85"/>
    <w:rsid w:val="31339A70"/>
    <w:rsid w:val="3134600D"/>
    <w:rsid w:val="3134DC99"/>
    <w:rsid w:val="3136C6DA"/>
    <w:rsid w:val="31389586"/>
    <w:rsid w:val="313B8EED"/>
    <w:rsid w:val="314249FC"/>
    <w:rsid w:val="3150883A"/>
    <w:rsid w:val="315631B6"/>
    <w:rsid w:val="31581C9E"/>
    <w:rsid w:val="315836EA"/>
    <w:rsid w:val="315899EA"/>
    <w:rsid w:val="31589E75"/>
    <w:rsid w:val="315A9869"/>
    <w:rsid w:val="315C226E"/>
    <w:rsid w:val="315C327C"/>
    <w:rsid w:val="315DD842"/>
    <w:rsid w:val="315F0D3B"/>
    <w:rsid w:val="315F7B7E"/>
    <w:rsid w:val="315FF00A"/>
    <w:rsid w:val="3160C290"/>
    <w:rsid w:val="31618146"/>
    <w:rsid w:val="3163E152"/>
    <w:rsid w:val="316647B8"/>
    <w:rsid w:val="316916E9"/>
    <w:rsid w:val="316B700D"/>
    <w:rsid w:val="316DC716"/>
    <w:rsid w:val="316F012C"/>
    <w:rsid w:val="31706F0F"/>
    <w:rsid w:val="317536FA"/>
    <w:rsid w:val="317CF3F1"/>
    <w:rsid w:val="3182CABB"/>
    <w:rsid w:val="3185229A"/>
    <w:rsid w:val="31854A25"/>
    <w:rsid w:val="3185DBA5"/>
    <w:rsid w:val="31871E5D"/>
    <w:rsid w:val="318C4E81"/>
    <w:rsid w:val="3192143F"/>
    <w:rsid w:val="31944F3C"/>
    <w:rsid w:val="3196F6D1"/>
    <w:rsid w:val="31980D12"/>
    <w:rsid w:val="319A675F"/>
    <w:rsid w:val="319A872D"/>
    <w:rsid w:val="319D2E21"/>
    <w:rsid w:val="319D414A"/>
    <w:rsid w:val="31A0947C"/>
    <w:rsid w:val="31A4CFFA"/>
    <w:rsid w:val="31A66F00"/>
    <w:rsid w:val="31A87460"/>
    <w:rsid w:val="31AC6E3E"/>
    <w:rsid w:val="31AF06E4"/>
    <w:rsid w:val="31AF1FA2"/>
    <w:rsid w:val="31B03375"/>
    <w:rsid w:val="31B1A606"/>
    <w:rsid w:val="31B75E69"/>
    <w:rsid w:val="31B7A075"/>
    <w:rsid w:val="31BA40C2"/>
    <w:rsid w:val="31BF2112"/>
    <w:rsid w:val="31BFC95C"/>
    <w:rsid w:val="31C0F890"/>
    <w:rsid w:val="31C28EDE"/>
    <w:rsid w:val="31C6710A"/>
    <w:rsid w:val="31CB725F"/>
    <w:rsid w:val="31CB9596"/>
    <w:rsid w:val="31CCF877"/>
    <w:rsid w:val="31CD0312"/>
    <w:rsid w:val="31CD0447"/>
    <w:rsid w:val="31CD3E7A"/>
    <w:rsid w:val="31D10F9D"/>
    <w:rsid w:val="31D5226B"/>
    <w:rsid w:val="31D5E384"/>
    <w:rsid w:val="31D838E9"/>
    <w:rsid w:val="31DA3107"/>
    <w:rsid w:val="31DA5458"/>
    <w:rsid w:val="31DA73DD"/>
    <w:rsid w:val="31E09864"/>
    <w:rsid w:val="31E14B5D"/>
    <w:rsid w:val="31E1B724"/>
    <w:rsid w:val="31E5908B"/>
    <w:rsid w:val="31E823AA"/>
    <w:rsid w:val="31E84924"/>
    <w:rsid w:val="31E93B23"/>
    <w:rsid w:val="31EBC6F4"/>
    <w:rsid w:val="31ED2356"/>
    <w:rsid w:val="31ED6FF0"/>
    <w:rsid w:val="31EEEC92"/>
    <w:rsid w:val="31EFA372"/>
    <w:rsid w:val="31EFE300"/>
    <w:rsid w:val="31F07FA4"/>
    <w:rsid w:val="31F2A020"/>
    <w:rsid w:val="31F2C142"/>
    <w:rsid w:val="31F40C47"/>
    <w:rsid w:val="31F52942"/>
    <w:rsid w:val="31F5C850"/>
    <w:rsid w:val="31F65131"/>
    <w:rsid w:val="31F65BC9"/>
    <w:rsid w:val="31F7A36C"/>
    <w:rsid w:val="31FB3512"/>
    <w:rsid w:val="31FBBB9B"/>
    <w:rsid w:val="31FBFFBA"/>
    <w:rsid w:val="31FD3AC9"/>
    <w:rsid w:val="31FDBDE7"/>
    <w:rsid w:val="3202A0E8"/>
    <w:rsid w:val="320372A0"/>
    <w:rsid w:val="32043537"/>
    <w:rsid w:val="3204B0A1"/>
    <w:rsid w:val="320AF1DF"/>
    <w:rsid w:val="320CE8DD"/>
    <w:rsid w:val="320D6E59"/>
    <w:rsid w:val="320E223B"/>
    <w:rsid w:val="320FBB37"/>
    <w:rsid w:val="320FF1E9"/>
    <w:rsid w:val="321344CE"/>
    <w:rsid w:val="3214F70D"/>
    <w:rsid w:val="3214F9EE"/>
    <w:rsid w:val="321960EE"/>
    <w:rsid w:val="321A4DDF"/>
    <w:rsid w:val="321C66C4"/>
    <w:rsid w:val="321D0655"/>
    <w:rsid w:val="321D5D24"/>
    <w:rsid w:val="321E60F3"/>
    <w:rsid w:val="3220407B"/>
    <w:rsid w:val="32244EA7"/>
    <w:rsid w:val="322486C6"/>
    <w:rsid w:val="3225014E"/>
    <w:rsid w:val="322625B7"/>
    <w:rsid w:val="3228587A"/>
    <w:rsid w:val="3229A531"/>
    <w:rsid w:val="322AA8B9"/>
    <w:rsid w:val="322ADCFF"/>
    <w:rsid w:val="322B6F37"/>
    <w:rsid w:val="322BF493"/>
    <w:rsid w:val="322E9059"/>
    <w:rsid w:val="322F174D"/>
    <w:rsid w:val="322F29AC"/>
    <w:rsid w:val="32384C23"/>
    <w:rsid w:val="3238BBAE"/>
    <w:rsid w:val="32390A4A"/>
    <w:rsid w:val="323A96CD"/>
    <w:rsid w:val="323AF2D0"/>
    <w:rsid w:val="323B1FDB"/>
    <w:rsid w:val="323B927F"/>
    <w:rsid w:val="323BD7F5"/>
    <w:rsid w:val="323CE13C"/>
    <w:rsid w:val="323E218A"/>
    <w:rsid w:val="32409938"/>
    <w:rsid w:val="32448CB9"/>
    <w:rsid w:val="3247043A"/>
    <w:rsid w:val="3249C066"/>
    <w:rsid w:val="324AA63E"/>
    <w:rsid w:val="324B4125"/>
    <w:rsid w:val="324CF20C"/>
    <w:rsid w:val="324EF48B"/>
    <w:rsid w:val="324F5740"/>
    <w:rsid w:val="3252425D"/>
    <w:rsid w:val="3253192A"/>
    <w:rsid w:val="3255B69F"/>
    <w:rsid w:val="32578AA8"/>
    <w:rsid w:val="32589355"/>
    <w:rsid w:val="3258D335"/>
    <w:rsid w:val="325BCDDE"/>
    <w:rsid w:val="325C8BF0"/>
    <w:rsid w:val="325D3B2A"/>
    <w:rsid w:val="325D590E"/>
    <w:rsid w:val="326180EA"/>
    <w:rsid w:val="32655347"/>
    <w:rsid w:val="3266BB47"/>
    <w:rsid w:val="326C60F9"/>
    <w:rsid w:val="326F7509"/>
    <w:rsid w:val="326F8E57"/>
    <w:rsid w:val="3271627C"/>
    <w:rsid w:val="3271CAC3"/>
    <w:rsid w:val="3273F9AC"/>
    <w:rsid w:val="32755AA4"/>
    <w:rsid w:val="32756EA3"/>
    <w:rsid w:val="3275BA27"/>
    <w:rsid w:val="32774969"/>
    <w:rsid w:val="327801E8"/>
    <w:rsid w:val="32786374"/>
    <w:rsid w:val="3279017E"/>
    <w:rsid w:val="327963F9"/>
    <w:rsid w:val="327B1C80"/>
    <w:rsid w:val="327E032B"/>
    <w:rsid w:val="327E96C9"/>
    <w:rsid w:val="327FB4D9"/>
    <w:rsid w:val="328110D4"/>
    <w:rsid w:val="3284A7A7"/>
    <w:rsid w:val="3284AE00"/>
    <w:rsid w:val="3285662E"/>
    <w:rsid w:val="328A7EC1"/>
    <w:rsid w:val="32933331"/>
    <w:rsid w:val="3296B3E6"/>
    <w:rsid w:val="329869F2"/>
    <w:rsid w:val="32987613"/>
    <w:rsid w:val="329B5B58"/>
    <w:rsid w:val="329C4D83"/>
    <w:rsid w:val="329DB219"/>
    <w:rsid w:val="329EFA1A"/>
    <w:rsid w:val="32A08C38"/>
    <w:rsid w:val="32A1DC29"/>
    <w:rsid w:val="32A3F20D"/>
    <w:rsid w:val="32A86F62"/>
    <w:rsid w:val="32AAF448"/>
    <w:rsid w:val="32ABF62D"/>
    <w:rsid w:val="32AE0718"/>
    <w:rsid w:val="32AE54E2"/>
    <w:rsid w:val="32AE7619"/>
    <w:rsid w:val="32B3CB0C"/>
    <w:rsid w:val="32B40677"/>
    <w:rsid w:val="32B78104"/>
    <w:rsid w:val="32B8275E"/>
    <w:rsid w:val="32BCAA58"/>
    <w:rsid w:val="32BD9ED7"/>
    <w:rsid w:val="32BE55FB"/>
    <w:rsid w:val="32BFF7E3"/>
    <w:rsid w:val="32C21678"/>
    <w:rsid w:val="32C4F201"/>
    <w:rsid w:val="32C7FAF4"/>
    <w:rsid w:val="32CA8E5F"/>
    <w:rsid w:val="32CAD709"/>
    <w:rsid w:val="32CB5C3E"/>
    <w:rsid w:val="32CBE009"/>
    <w:rsid w:val="32CC32A6"/>
    <w:rsid w:val="32CCB63F"/>
    <w:rsid w:val="32D540C0"/>
    <w:rsid w:val="32D5A207"/>
    <w:rsid w:val="32D68390"/>
    <w:rsid w:val="32D8800C"/>
    <w:rsid w:val="32DA9176"/>
    <w:rsid w:val="32DCBB5F"/>
    <w:rsid w:val="32DDF966"/>
    <w:rsid w:val="32DE2FE0"/>
    <w:rsid w:val="32E0046A"/>
    <w:rsid w:val="32E05687"/>
    <w:rsid w:val="32E49F9A"/>
    <w:rsid w:val="32E50436"/>
    <w:rsid w:val="32E6334D"/>
    <w:rsid w:val="32E88014"/>
    <w:rsid w:val="32E9E947"/>
    <w:rsid w:val="32EA3243"/>
    <w:rsid w:val="32EB4A0D"/>
    <w:rsid w:val="32ECB60C"/>
    <w:rsid w:val="32ED5271"/>
    <w:rsid w:val="32EE59C5"/>
    <w:rsid w:val="32EE6B7B"/>
    <w:rsid w:val="32EEB095"/>
    <w:rsid w:val="32F0C6C6"/>
    <w:rsid w:val="32F282FE"/>
    <w:rsid w:val="32F2994F"/>
    <w:rsid w:val="32F3300F"/>
    <w:rsid w:val="32F3ED0F"/>
    <w:rsid w:val="32F74C77"/>
    <w:rsid w:val="32F940CF"/>
    <w:rsid w:val="32FADD9C"/>
    <w:rsid w:val="32FC5ECE"/>
    <w:rsid w:val="330166D3"/>
    <w:rsid w:val="3301EA17"/>
    <w:rsid w:val="33041FE1"/>
    <w:rsid w:val="33061F63"/>
    <w:rsid w:val="33090ABD"/>
    <w:rsid w:val="3309273E"/>
    <w:rsid w:val="3309394B"/>
    <w:rsid w:val="33095C76"/>
    <w:rsid w:val="330D62EB"/>
    <w:rsid w:val="3311FA5B"/>
    <w:rsid w:val="33122358"/>
    <w:rsid w:val="3314A5BE"/>
    <w:rsid w:val="3314B722"/>
    <w:rsid w:val="331CE3D9"/>
    <w:rsid w:val="331DAE0A"/>
    <w:rsid w:val="33277FD1"/>
    <w:rsid w:val="33287008"/>
    <w:rsid w:val="3328BFAF"/>
    <w:rsid w:val="33291624"/>
    <w:rsid w:val="332BB3B5"/>
    <w:rsid w:val="332FB8F7"/>
    <w:rsid w:val="332FEE91"/>
    <w:rsid w:val="3331F813"/>
    <w:rsid w:val="3333134C"/>
    <w:rsid w:val="333451A3"/>
    <w:rsid w:val="3334EB33"/>
    <w:rsid w:val="33378359"/>
    <w:rsid w:val="333950E8"/>
    <w:rsid w:val="333BD4A8"/>
    <w:rsid w:val="333E61B7"/>
    <w:rsid w:val="333EE793"/>
    <w:rsid w:val="33403DDC"/>
    <w:rsid w:val="33411EEB"/>
    <w:rsid w:val="3342B501"/>
    <w:rsid w:val="33476816"/>
    <w:rsid w:val="33491396"/>
    <w:rsid w:val="334B340B"/>
    <w:rsid w:val="3350E5C7"/>
    <w:rsid w:val="3352CB4D"/>
    <w:rsid w:val="3354AAE4"/>
    <w:rsid w:val="3357178F"/>
    <w:rsid w:val="335B51D3"/>
    <w:rsid w:val="335E0D4F"/>
    <w:rsid w:val="335EC9F7"/>
    <w:rsid w:val="3361D86C"/>
    <w:rsid w:val="33655250"/>
    <w:rsid w:val="3369C715"/>
    <w:rsid w:val="336BCAE5"/>
    <w:rsid w:val="336BEB23"/>
    <w:rsid w:val="336F0E64"/>
    <w:rsid w:val="33717D98"/>
    <w:rsid w:val="3375634E"/>
    <w:rsid w:val="3376B7E1"/>
    <w:rsid w:val="3377B150"/>
    <w:rsid w:val="337857B7"/>
    <w:rsid w:val="337CA5A7"/>
    <w:rsid w:val="337FCD09"/>
    <w:rsid w:val="33809691"/>
    <w:rsid w:val="3380CCDD"/>
    <w:rsid w:val="338A17F8"/>
    <w:rsid w:val="338A2FF4"/>
    <w:rsid w:val="338D7FC0"/>
    <w:rsid w:val="33945F4F"/>
    <w:rsid w:val="339ACF74"/>
    <w:rsid w:val="339B90A9"/>
    <w:rsid w:val="33A0ACCC"/>
    <w:rsid w:val="33A1616F"/>
    <w:rsid w:val="33A39DC5"/>
    <w:rsid w:val="33AA8E2E"/>
    <w:rsid w:val="33AD15CB"/>
    <w:rsid w:val="33AD1BCC"/>
    <w:rsid w:val="33AE675B"/>
    <w:rsid w:val="33B248F4"/>
    <w:rsid w:val="33B49257"/>
    <w:rsid w:val="33B4FFDA"/>
    <w:rsid w:val="33B7D6A1"/>
    <w:rsid w:val="33B8414D"/>
    <w:rsid w:val="33BB7509"/>
    <w:rsid w:val="33BC4DC1"/>
    <w:rsid w:val="33C0D636"/>
    <w:rsid w:val="33C62319"/>
    <w:rsid w:val="33C85385"/>
    <w:rsid w:val="33C93999"/>
    <w:rsid w:val="33CB3700"/>
    <w:rsid w:val="33CDDE51"/>
    <w:rsid w:val="33CE10BA"/>
    <w:rsid w:val="33CF1095"/>
    <w:rsid w:val="33D12C28"/>
    <w:rsid w:val="33D1A56B"/>
    <w:rsid w:val="33D253A0"/>
    <w:rsid w:val="33D2ED0B"/>
    <w:rsid w:val="33D4F68A"/>
    <w:rsid w:val="33D5BD08"/>
    <w:rsid w:val="33D721F4"/>
    <w:rsid w:val="33D7383D"/>
    <w:rsid w:val="33DCE23D"/>
    <w:rsid w:val="33DDC8E8"/>
    <w:rsid w:val="33DE443B"/>
    <w:rsid w:val="33DECDF5"/>
    <w:rsid w:val="33E15F7C"/>
    <w:rsid w:val="33E3C02A"/>
    <w:rsid w:val="33E54B12"/>
    <w:rsid w:val="33E5F6DC"/>
    <w:rsid w:val="33E9B12F"/>
    <w:rsid w:val="33EA88FF"/>
    <w:rsid w:val="33EB3D52"/>
    <w:rsid w:val="33F0370E"/>
    <w:rsid w:val="33F2B07E"/>
    <w:rsid w:val="33F36AB9"/>
    <w:rsid w:val="33F72BED"/>
    <w:rsid w:val="33F78CFF"/>
    <w:rsid w:val="33F9EE62"/>
    <w:rsid w:val="33FB1F41"/>
    <w:rsid w:val="33FF0BB8"/>
    <w:rsid w:val="33FF90DA"/>
    <w:rsid w:val="33FFCE43"/>
    <w:rsid w:val="3401F35D"/>
    <w:rsid w:val="3402CD51"/>
    <w:rsid w:val="34033294"/>
    <w:rsid w:val="3404799E"/>
    <w:rsid w:val="34057D02"/>
    <w:rsid w:val="34092ACF"/>
    <w:rsid w:val="340BA87F"/>
    <w:rsid w:val="340C0651"/>
    <w:rsid w:val="340E26A8"/>
    <w:rsid w:val="340EDF01"/>
    <w:rsid w:val="340F7B76"/>
    <w:rsid w:val="34131482"/>
    <w:rsid w:val="34164F29"/>
    <w:rsid w:val="34165C2C"/>
    <w:rsid w:val="34174A94"/>
    <w:rsid w:val="3418B773"/>
    <w:rsid w:val="341DF3D9"/>
    <w:rsid w:val="341E32DF"/>
    <w:rsid w:val="3421A0BC"/>
    <w:rsid w:val="342462B4"/>
    <w:rsid w:val="34260D2C"/>
    <w:rsid w:val="34261258"/>
    <w:rsid w:val="34278420"/>
    <w:rsid w:val="342A4299"/>
    <w:rsid w:val="342AC81E"/>
    <w:rsid w:val="342D8440"/>
    <w:rsid w:val="342DA38A"/>
    <w:rsid w:val="342E20CE"/>
    <w:rsid w:val="343144AF"/>
    <w:rsid w:val="343E10B6"/>
    <w:rsid w:val="343F4ABD"/>
    <w:rsid w:val="343F7A88"/>
    <w:rsid w:val="34439A4E"/>
    <w:rsid w:val="3447492B"/>
    <w:rsid w:val="34488578"/>
    <w:rsid w:val="344D0B03"/>
    <w:rsid w:val="344DADD9"/>
    <w:rsid w:val="344E9928"/>
    <w:rsid w:val="344EB6A8"/>
    <w:rsid w:val="3456248D"/>
    <w:rsid w:val="3457E765"/>
    <w:rsid w:val="3459FE22"/>
    <w:rsid w:val="345AC49D"/>
    <w:rsid w:val="345B4346"/>
    <w:rsid w:val="345F9AFD"/>
    <w:rsid w:val="34611F85"/>
    <w:rsid w:val="34619D35"/>
    <w:rsid w:val="346217AE"/>
    <w:rsid w:val="3462A1D4"/>
    <w:rsid w:val="3462CD14"/>
    <w:rsid w:val="3463E52B"/>
    <w:rsid w:val="346A7C32"/>
    <w:rsid w:val="346B7744"/>
    <w:rsid w:val="346CB7A8"/>
    <w:rsid w:val="346FB05B"/>
    <w:rsid w:val="3472D9E7"/>
    <w:rsid w:val="34771D03"/>
    <w:rsid w:val="347858D1"/>
    <w:rsid w:val="347A275F"/>
    <w:rsid w:val="347A2A11"/>
    <w:rsid w:val="347D0EB3"/>
    <w:rsid w:val="347FD26D"/>
    <w:rsid w:val="34841BDF"/>
    <w:rsid w:val="34851A58"/>
    <w:rsid w:val="3485D1C4"/>
    <w:rsid w:val="34882D0A"/>
    <w:rsid w:val="34894E42"/>
    <w:rsid w:val="348E4025"/>
    <w:rsid w:val="3490959B"/>
    <w:rsid w:val="34926F2F"/>
    <w:rsid w:val="34935913"/>
    <w:rsid w:val="3496943D"/>
    <w:rsid w:val="3498FC9C"/>
    <w:rsid w:val="349AF0BD"/>
    <w:rsid w:val="349F83BF"/>
    <w:rsid w:val="349FA35F"/>
    <w:rsid w:val="34A31114"/>
    <w:rsid w:val="34A697BE"/>
    <w:rsid w:val="34A7E1DC"/>
    <w:rsid w:val="34AD59EA"/>
    <w:rsid w:val="34B2737F"/>
    <w:rsid w:val="34B56509"/>
    <w:rsid w:val="34B5DBA9"/>
    <w:rsid w:val="34B6FA47"/>
    <w:rsid w:val="34B778F5"/>
    <w:rsid w:val="34B9E1E2"/>
    <w:rsid w:val="34BF13F4"/>
    <w:rsid w:val="34C114E6"/>
    <w:rsid w:val="34C6447D"/>
    <w:rsid w:val="34C84EBF"/>
    <w:rsid w:val="34CDF9B0"/>
    <w:rsid w:val="34CFC939"/>
    <w:rsid w:val="34D11ECD"/>
    <w:rsid w:val="34D172C3"/>
    <w:rsid w:val="34D18983"/>
    <w:rsid w:val="34D1CA68"/>
    <w:rsid w:val="34D2F19A"/>
    <w:rsid w:val="34DA13F6"/>
    <w:rsid w:val="34DB987C"/>
    <w:rsid w:val="34DDDF63"/>
    <w:rsid w:val="34DFD491"/>
    <w:rsid w:val="34E06DE5"/>
    <w:rsid w:val="34E0AFAE"/>
    <w:rsid w:val="34E3073D"/>
    <w:rsid w:val="34E352D2"/>
    <w:rsid w:val="34E3BFFE"/>
    <w:rsid w:val="34E4CB19"/>
    <w:rsid w:val="34E60B10"/>
    <w:rsid w:val="34E7E08A"/>
    <w:rsid w:val="34E8501D"/>
    <w:rsid w:val="34EFAA90"/>
    <w:rsid w:val="34F0F63B"/>
    <w:rsid w:val="34F1C574"/>
    <w:rsid w:val="34F1C6DE"/>
    <w:rsid w:val="34F28177"/>
    <w:rsid w:val="34F38D70"/>
    <w:rsid w:val="34F39BCB"/>
    <w:rsid w:val="34F51910"/>
    <w:rsid w:val="34F686F5"/>
    <w:rsid w:val="34F98583"/>
    <w:rsid w:val="34F9B502"/>
    <w:rsid w:val="34FD1C1A"/>
    <w:rsid w:val="34FEAA93"/>
    <w:rsid w:val="3500A8BD"/>
    <w:rsid w:val="3500BEFA"/>
    <w:rsid w:val="3501AF77"/>
    <w:rsid w:val="35033873"/>
    <w:rsid w:val="35046532"/>
    <w:rsid w:val="3505A0EB"/>
    <w:rsid w:val="350A7493"/>
    <w:rsid w:val="350D97E5"/>
    <w:rsid w:val="3510B83B"/>
    <w:rsid w:val="351206E5"/>
    <w:rsid w:val="351331EB"/>
    <w:rsid w:val="35133440"/>
    <w:rsid w:val="3514335E"/>
    <w:rsid w:val="351589F4"/>
    <w:rsid w:val="35176F2C"/>
    <w:rsid w:val="3518A59A"/>
    <w:rsid w:val="351D284A"/>
    <w:rsid w:val="35202559"/>
    <w:rsid w:val="35206019"/>
    <w:rsid w:val="3523DF31"/>
    <w:rsid w:val="3526ADD0"/>
    <w:rsid w:val="35286EBD"/>
    <w:rsid w:val="3528A3F2"/>
    <w:rsid w:val="352A41A8"/>
    <w:rsid w:val="352A8F77"/>
    <w:rsid w:val="352B3428"/>
    <w:rsid w:val="352E0059"/>
    <w:rsid w:val="352FEF04"/>
    <w:rsid w:val="35305529"/>
    <w:rsid w:val="35355F71"/>
    <w:rsid w:val="3536C462"/>
    <w:rsid w:val="353A5FF1"/>
    <w:rsid w:val="353B001A"/>
    <w:rsid w:val="353B5719"/>
    <w:rsid w:val="353B98CC"/>
    <w:rsid w:val="3544DFC3"/>
    <w:rsid w:val="35471F44"/>
    <w:rsid w:val="35492B84"/>
    <w:rsid w:val="354A9D75"/>
    <w:rsid w:val="354DE9E2"/>
    <w:rsid w:val="354E758C"/>
    <w:rsid w:val="354EA3DF"/>
    <w:rsid w:val="354F91D7"/>
    <w:rsid w:val="35510211"/>
    <w:rsid w:val="35540B33"/>
    <w:rsid w:val="3554C37E"/>
    <w:rsid w:val="355911EE"/>
    <w:rsid w:val="35596F92"/>
    <w:rsid w:val="355BF14B"/>
    <w:rsid w:val="355F626A"/>
    <w:rsid w:val="35618EEE"/>
    <w:rsid w:val="356207A5"/>
    <w:rsid w:val="35627A6F"/>
    <w:rsid w:val="3562E561"/>
    <w:rsid w:val="35652053"/>
    <w:rsid w:val="356811B3"/>
    <w:rsid w:val="35695018"/>
    <w:rsid w:val="35695557"/>
    <w:rsid w:val="356A5178"/>
    <w:rsid w:val="356B0024"/>
    <w:rsid w:val="356B1266"/>
    <w:rsid w:val="356C00CC"/>
    <w:rsid w:val="356C3C4E"/>
    <w:rsid w:val="356EF2FF"/>
    <w:rsid w:val="356F3666"/>
    <w:rsid w:val="356F52F6"/>
    <w:rsid w:val="356F7349"/>
    <w:rsid w:val="356FBB24"/>
    <w:rsid w:val="357378BA"/>
    <w:rsid w:val="3576A418"/>
    <w:rsid w:val="357852F0"/>
    <w:rsid w:val="357A9B6E"/>
    <w:rsid w:val="357C000C"/>
    <w:rsid w:val="357E7E6E"/>
    <w:rsid w:val="357F296C"/>
    <w:rsid w:val="357F3C8D"/>
    <w:rsid w:val="35816B17"/>
    <w:rsid w:val="3586ED98"/>
    <w:rsid w:val="358DE0B2"/>
    <w:rsid w:val="35918501"/>
    <w:rsid w:val="3594A8C7"/>
    <w:rsid w:val="35960EFB"/>
    <w:rsid w:val="3597C013"/>
    <w:rsid w:val="35994215"/>
    <w:rsid w:val="359B4560"/>
    <w:rsid w:val="359B79F1"/>
    <w:rsid w:val="359BB8D2"/>
    <w:rsid w:val="359C1382"/>
    <w:rsid w:val="359DCFBF"/>
    <w:rsid w:val="359F7E40"/>
    <w:rsid w:val="359F86F2"/>
    <w:rsid w:val="35A1BBC3"/>
    <w:rsid w:val="35A42E82"/>
    <w:rsid w:val="35A454AF"/>
    <w:rsid w:val="35A483E5"/>
    <w:rsid w:val="35A62259"/>
    <w:rsid w:val="35A69D5A"/>
    <w:rsid w:val="35A70FB4"/>
    <w:rsid w:val="35AC32F2"/>
    <w:rsid w:val="35ACB14B"/>
    <w:rsid w:val="35ACD00A"/>
    <w:rsid w:val="35B63BCD"/>
    <w:rsid w:val="35B7EE78"/>
    <w:rsid w:val="35B83CD8"/>
    <w:rsid w:val="35B8B549"/>
    <w:rsid w:val="35BAE93C"/>
    <w:rsid w:val="35BB8499"/>
    <w:rsid w:val="35BD0B66"/>
    <w:rsid w:val="35BFCBBA"/>
    <w:rsid w:val="35C3D8A9"/>
    <w:rsid w:val="35C6AE3E"/>
    <w:rsid w:val="35C99E69"/>
    <w:rsid w:val="35CA4CF1"/>
    <w:rsid w:val="35CA71A3"/>
    <w:rsid w:val="35CD70E5"/>
    <w:rsid w:val="35CEA320"/>
    <w:rsid w:val="35D05C04"/>
    <w:rsid w:val="35D1E83E"/>
    <w:rsid w:val="35D24008"/>
    <w:rsid w:val="35D2575E"/>
    <w:rsid w:val="35D4C87A"/>
    <w:rsid w:val="35D83EBF"/>
    <w:rsid w:val="35DB24CB"/>
    <w:rsid w:val="35DB9953"/>
    <w:rsid w:val="35DD907D"/>
    <w:rsid w:val="35E4F649"/>
    <w:rsid w:val="35E5DD32"/>
    <w:rsid w:val="35E83C89"/>
    <w:rsid w:val="35E8AD21"/>
    <w:rsid w:val="35E926E5"/>
    <w:rsid w:val="35E9DA79"/>
    <w:rsid w:val="35EB3FCC"/>
    <w:rsid w:val="35ECBD66"/>
    <w:rsid w:val="35EF5886"/>
    <w:rsid w:val="35EF84C5"/>
    <w:rsid w:val="35F1D332"/>
    <w:rsid w:val="35F26201"/>
    <w:rsid w:val="35F2867D"/>
    <w:rsid w:val="35F3AF20"/>
    <w:rsid w:val="35F56DA6"/>
    <w:rsid w:val="35F69783"/>
    <w:rsid w:val="35FB2FAF"/>
    <w:rsid w:val="35FB77A0"/>
    <w:rsid w:val="35FE7F87"/>
    <w:rsid w:val="35FEDAA8"/>
    <w:rsid w:val="35FF509D"/>
    <w:rsid w:val="3602F6C9"/>
    <w:rsid w:val="36052D6E"/>
    <w:rsid w:val="3607ADBD"/>
    <w:rsid w:val="360C2AF2"/>
    <w:rsid w:val="360C86EA"/>
    <w:rsid w:val="360CB05C"/>
    <w:rsid w:val="360CE182"/>
    <w:rsid w:val="360D2212"/>
    <w:rsid w:val="36114232"/>
    <w:rsid w:val="36115325"/>
    <w:rsid w:val="3613710D"/>
    <w:rsid w:val="3614244A"/>
    <w:rsid w:val="3618EAED"/>
    <w:rsid w:val="361E877C"/>
    <w:rsid w:val="36206760"/>
    <w:rsid w:val="36215595"/>
    <w:rsid w:val="36220BFD"/>
    <w:rsid w:val="36237B1A"/>
    <w:rsid w:val="36248BEA"/>
    <w:rsid w:val="3624A74E"/>
    <w:rsid w:val="36256DBC"/>
    <w:rsid w:val="36298BE2"/>
    <w:rsid w:val="362A641A"/>
    <w:rsid w:val="362C5B6C"/>
    <w:rsid w:val="3630E7E0"/>
    <w:rsid w:val="36319C5A"/>
    <w:rsid w:val="36319C87"/>
    <w:rsid w:val="36333722"/>
    <w:rsid w:val="363637C4"/>
    <w:rsid w:val="3636B54C"/>
    <w:rsid w:val="3636C634"/>
    <w:rsid w:val="3637E04B"/>
    <w:rsid w:val="3638CE69"/>
    <w:rsid w:val="36390AF2"/>
    <w:rsid w:val="363A42DE"/>
    <w:rsid w:val="363B44B5"/>
    <w:rsid w:val="363C2A4D"/>
    <w:rsid w:val="363DF0B8"/>
    <w:rsid w:val="3640823D"/>
    <w:rsid w:val="36449074"/>
    <w:rsid w:val="3645C558"/>
    <w:rsid w:val="364D7AFE"/>
    <w:rsid w:val="3653DD01"/>
    <w:rsid w:val="3656EAB7"/>
    <w:rsid w:val="3657EB0F"/>
    <w:rsid w:val="3658FC98"/>
    <w:rsid w:val="365E5D12"/>
    <w:rsid w:val="365EB98D"/>
    <w:rsid w:val="3660D5A7"/>
    <w:rsid w:val="3665B8ED"/>
    <w:rsid w:val="366B465A"/>
    <w:rsid w:val="3672AEA2"/>
    <w:rsid w:val="367418B7"/>
    <w:rsid w:val="36742AF3"/>
    <w:rsid w:val="36756DCE"/>
    <w:rsid w:val="3675FD95"/>
    <w:rsid w:val="367B68B7"/>
    <w:rsid w:val="367C8EC7"/>
    <w:rsid w:val="367CD2ED"/>
    <w:rsid w:val="367D52F7"/>
    <w:rsid w:val="367F921B"/>
    <w:rsid w:val="3680439E"/>
    <w:rsid w:val="36818C2E"/>
    <w:rsid w:val="3682EDF6"/>
    <w:rsid w:val="36833957"/>
    <w:rsid w:val="36859B26"/>
    <w:rsid w:val="3686F915"/>
    <w:rsid w:val="36870A83"/>
    <w:rsid w:val="3688AB1F"/>
    <w:rsid w:val="3689C4BF"/>
    <w:rsid w:val="368E987B"/>
    <w:rsid w:val="368EBA9C"/>
    <w:rsid w:val="3690D230"/>
    <w:rsid w:val="369183A7"/>
    <w:rsid w:val="3691D27B"/>
    <w:rsid w:val="3692DA3E"/>
    <w:rsid w:val="36955289"/>
    <w:rsid w:val="36965327"/>
    <w:rsid w:val="3697277B"/>
    <w:rsid w:val="369746AB"/>
    <w:rsid w:val="3697A8FE"/>
    <w:rsid w:val="36988331"/>
    <w:rsid w:val="36992166"/>
    <w:rsid w:val="369A6993"/>
    <w:rsid w:val="369E0791"/>
    <w:rsid w:val="36A1CA39"/>
    <w:rsid w:val="36A36FD9"/>
    <w:rsid w:val="36A46133"/>
    <w:rsid w:val="36A558EE"/>
    <w:rsid w:val="36A571D8"/>
    <w:rsid w:val="36A5D1A2"/>
    <w:rsid w:val="36A81E71"/>
    <w:rsid w:val="36AA11C1"/>
    <w:rsid w:val="36AAF2EA"/>
    <w:rsid w:val="36AB2052"/>
    <w:rsid w:val="36B1D0A0"/>
    <w:rsid w:val="36B2E4DE"/>
    <w:rsid w:val="36B4AA83"/>
    <w:rsid w:val="36B8C536"/>
    <w:rsid w:val="36B8E0D9"/>
    <w:rsid w:val="36BB96CE"/>
    <w:rsid w:val="36BC9618"/>
    <w:rsid w:val="36BF619A"/>
    <w:rsid w:val="36C2195A"/>
    <w:rsid w:val="36C4B261"/>
    <w:rsid w:val="36C5864C"/>
    <w:rsid w:val="36C8E454"/>
    <w:rsid w:val="36C9B6AD"/>
    <w:rsid w:val="36CC1E73"/>
    <w:rsid w:val="36CF7026"/>
    <w:rsid w:val="36D7D967"/>
    <w:rsid w:val="36D903CC"/>
    <w:rsid w:val="36D923B0"/>
    <w:rsid w:val="36DC0C93"/>
    <w:rsid w:val="36DD6146"/>
    <w:rsid w:val="36E04649"/>
    <w:rsid w:val="36E1C3DF"/>
    <w:rsid w:val="36E59886"/>
    <w:rsid w:val="36E6EF43"/>
    <w:rsid w:val="36E79EE3"/>
    <w:rsid w:val="36E930E4"/>
    <w:rsid w:val="36EA87C5"/>
    <w:rsid w:val="36EB9450"/>
    <w:rsid w:val="36F28940"/>
    <w:rsid w:val="36F35B30"/>
    <w:rsid w:val="36F3D2A1"/>
    <w:rsid w:val="36F53B02"/>
    <w:rsid w:val="36F7A83E"/>
    <w:rsid w:val="36F9592E"/>
    <w:rsid w:val="36FD7D47"/>
    <w:rsid w:val="36FE1DD9"/>
    <w:rsid w:val="37007466"/>
    <w:rsid w:val="3700DD70"/>
    <w:rsid w:val="3703486C"/>
    <w:rsid w:val="3706F768"/>
    <w:rsid w:val="3707D0CB"/>
    <w:rsid w:val="3709D58E"/>
    <w:rsid w:val="370A2926"/>
    <w:rsid w:val="370D4360"/>
    <w:rsid w:val="370DE2DB"/>
    <w:rsid w:val="3713B317"/>
    <w:rsid w:val="371401F6"/>
    <w:rsid w:val="37166C00"/>
    <w:rsid w:val="3716D19C"/>
    <w:rsid w:val="37176C63"/>
    <w:rsid w:val="3718E9D0"/>
    <w:rsid w:val="371A4ECF"/>
    <w:rsid w:val="371B8657"/>
    <w:rsid w:val="371DC90B"/>
    <w:rsid w:val="371DFCCE"/>
    <w:rsid w:val="371F5CA2"/>
    <w:rsid w:val="3721CCF9"/>
    <w:rsid w:val="37228EFF"/>
    <w:rsid w:val="37239C7C"/>
    <w:rsid w:val="37285E62"/>
    <w:rsid w:val="372C4458"/>
    <w:rsid w:val="37304CCB"/>
    <w:rsid w:val="37307763"/>
    <w:rsid w:val="3735C570"/>
    <w:rsid w:val="373682C2"/>
    <w:rsid w:val="373AE787"/>
    <w:rsid w:val="373C079F"/>
    <w:rsid w:val="373FE2EB"/>
    <w:rsid w:val="37408FD6"/>
    <w:rsid w:val="37413969"/>
    <w:rsid w:val="3742810D"/>
    <w:rsid w:val="37465166"/>
    <w:rsid w:val="374E1BB9"/>
    <w:rsid w:val="3753E6C4"/>
    <w:rsid w:val="3754E1AD"/>
    <w:rsid w:val="375578D7"/>
    <w:rsid w:val="37557E2D"/>
    <w:rsid w:val="37608C26"/>
    <w:rsid w:val="37616F2C"/>
    <w:rsid w:val="3761862E"/>
    <w:rsid w:val="3762370D"/>
    <w:rsid w:val="3765F14B"/>
    <w:rsid w:val="37686AF4"/>
    <w:rsid w:val="37694F29"/>
    <w:rsid w:val="376AAEAC"/>
    <w:rsid w:val="376EAB5C"/>
    <w:rsid w:val="37701D58"/>
    <w:rsid w:val="377155B9"/>
    <w:rsid w:val="3771A669"/>
    <w:rsid w:val="3772356B"/>
    <w:rsid w:val="377E64DA"/>
    <w:rsid w:val="377ECC28"/>
    <w:rsid w:val="378144D6"/>
    <w:rsid w:val="378420BC"/>
    <w:rsid w:val="3789D1A8"/>
    <w:rsid w:val="378AA78D"/>
    <w:rsid w:val="37902E4D"/>
    <w:rsid w:val="37919BBE"/>
    <w:rsid w:val="3792B01B"/>
    <w:rsid w:val="3793C909"/>
    <w:rsid w:val="3794A2A5"/>
    <w:rsid w:val="3794A423"/>
    <w:rsid w:val="37958D9E"/>
    <w:rsid w:val="37979CB5"/>
    <w:rsid w:val="379A351C"/>
    <w:rsid w:val="379C12E8"/>
    <w:rsid w:val="379DF41C"/>
    <w:rsid w:val="379FF80D"/>
    <w:rsid w:val="37A27D9F"/>
    <w:rsid w:val="37A4650D"/>
    <w:rsid w:val="37A52691"/>
    <w:rsid w:val="37A5B947"/>
    <w:rsid w:val="37ABC491"/>
    <w:rsid w:val="37B08429"/>
    <w:rsid w:val="37B576F6"/>
    <w:rsid w:val="37B792D6"/>
    <w:rsid w:val="37B80333"/>
    <w:rsid w:val="37C048EA"/>
    <w:rsid w:val="37C275D5"/>
    <w:rsid w:val="37C35BC9"/>
    <w:rsid w:val="37C6F721"/>
    <w:rsid w:val="37C9E803"/>
    <w:rsid w:val="37CA0EC1"/>
    <w:rsid w:val="37CA786E"/>
    <w:rsid w:val="37CB9AF2"/>
    <w:rsid w:val="37CBEAD6"/>
    <w:rsid w:val="37CED166"/>
    <w:rsid w:val="37D3E9F8"/>
    <w:rsid w:val="37D40D64"/>
    <w:rsid w:val="37D63CF5"/>
    <w:rsid w:val="37D7478B"/>
    <w:rsid w:val="37D7E0B1"/>
    <w:rsid w:val="37D8B5D0"/>
    <w:rsid w:val="37D99816"/>
    <w:rsid w:val="37DB5926"/>
    <w:rsid w:val="37DB5E4F"/>
    <w:rsid w:val="37DF297E"/>
    <w:rsid w:val="37E490E3"/>
    <w:rsid w:val="37E5E1BF"/>
    <w:rsid w:val="37E93181"/>
    <w:rsid w:val="37EB8252"/>
    <w:rsid w:val="37ED9802"/>
    <w:rsid w:val="37F39674"/>
    <w:rsid w:val="37F64D0E"/>
    <w:rsid w:val="37FAFE29"/>
    <w:rsid w:val="37FC7A84"/>
    <w:rsid w:val="37FCF79A"/>
    <w:rsid w:val="37FD89DE"/>
    <w:rsid w:val="37FE30B0"/>
    <w:rsid w:val="37FE7E20"/>
    <w:rsid w:val="380112D5"/>
    <w:rsid w:val="38024C06"/>
    <w:rsid w:val="3802B2B6"/>
    <w:rsid w:val="38043D41"/>
    <w:rsid w:val="3804761A"/>
    <w:rsid w:val="38087DBC"/>
    <w:rsid w:val="3809D341"/>
    <w:rsid w:val="380A53E4"/>
    <w:rsid w:val="380D23EB"/>
    <w:rsid w:val="380EF4A8"/>
    <w:rsid w:val="38102722"/>
    <w:rsid w:val="38171D4A"/>
    <w:rsid w:val="381AA8B2"/>
    <w:rsid w:val="381BAAF0"/>
    <w:rsid w:val="381C0A89"/>
    <w:rsid w:val="381C313F"/>
    <w:rsid w:val="381C3426"/>
    <w:rsid w:val="3821F495"/>
    <w:rsid w:val="38242179"/>
    <w:rsid w:val="3825B8B1"/>
    <w:rsid w:val="38285CC0"/>
    <w:rsid w:val="38291C45"/>
    <w:rsid w:val="382A5474"/>
    <w:rsid w:val="382B63D4"/>
    <w:rsid w:val="382EFB1E"/>
    <w:rsid w:val="383612B6"/>
    <w:rsid w:val="383643E9"/>
    <w:rsid w:val="3838BA53"/>
    <w:rsid w:val="383A27B1"/>
    <w:rsid w:val="383D5761"/>
    <w:rsid w:val="384114D3"/>
    <w:rsid w:val="3842C001"/>
    <w:rsid w:val="3842CAEC"/>
    <w:rsid w:val="3842E2F7"/>
    <w:rsid w:val="3842E367"/>
    <w:rsid w:val="3843444D"/>
    <w:rsid w:val="384CE8F0"/>
    <w:rsid w:val="384CEC83"/>
    <w:rsid w:val="384ED462"/>
    <w:rsid w:val="3850412B"/>
    <w:rsid w:val="3850EB1E"/>
    <w:rsid w:val="385155FF"/>
    <w:rsid w:val="3852741D"/>
    <w:rsid w:val="3855EBFB"/>
    <w:rsid w:val="3856F8D1"/>
    <w:rsid w:val="3859E81B"/>
    <w:rsid w:val="385A865B"/>
    <w:rsid w:val="3860DB87"/>
    <w:rsid w:val="3861830F"/>
    <w:rsid w:val="3861BF28"/>
    <w:rsid w:val="386277FE"/>
    <w:rsid w:val="38658B15"/>
    <w:rsid w:val="3865AF67"/>
    <w:rsid w:val="3866C2DE"/>
    <w:rsid w:val="3867B2B7"/>
    <w:rsid w:val="386A981C"/>
    <w:rsid w:val="386DC717"/>
    <w:rsid w:val="386F2D09"/>
    <w:rsid w:val="386FB9AE"/>
    <w:rsid w:val="38714A10"/>
    <w:rsid w:val="3871C1A7"/>
    <w:rsid w:val="3874721F"/>
    <w:rsid w:val="3874E7A8"/>
    <w:rsid w:val="3878C868"/>
    <w:rsid w:val="387C1806"/>
    <w:rsid w:val="387FC2D2"/>
    <w:rsid w:val="38842064"/>
    <w:rsid w:val="38843FAB"/>
    <w:rsid w:val="38846D67"/>
    <w:rsid w:val="38864254"/>
    <w:rsid w:val="3887C847"/>
    <w:rsid w:val="3887D21C"/>
    <w:rsid w:val="38886FAB"/>
    <w:rsid w:val="388CCE19"/>
    <w:rsid w:val="388D0276"/>
    <w:rsid w:val="388E4874"/>
    <w:rsid w:val="3890BDAE"/>
    <w:rsid w:val="389109C9"/>
    <w:rsid w:val="38923F44"/>
    <w:rsid w:val="3895885A"/>
    <w:rsid w:val="389A011A"/>
    <w:rsid w:val="389FEF0F"/>
    <w:rsid w:val="38A00C59"/>
    <w:rsid w:val="38A0A321"/>
    <w:rsid w:val="38A72E80"/>
    <w:rsid w:val="38A7CA8E"/>
    <w:rsid w:val="38A85344"/>
    <w:rsid w:val="38A8F005"/>
    <w:rsid w:val="38AAAA09"/>
    <w:rsid w:val="38AED860"/>
    <w:rsid w:val="38B32C74"/>
    <w:rsid w:val="38B52DF9"/>
    <w:rsid w:val="38BDDAC9"/>
    <w:rsid w:val="38BE07B7"/>
    <w:rsid w:val="38BE6780"/>
    <w:rsid w:val="38BE6937"/>
    <w:rsid w:val="38C08A75"/>
    <w:rsid w:val="38C13F40"/>
    <w:rsid w:val="38C1B69D"/>
    <w:rsid w:val="38C1B7A3"/>
    <w:rsid w:val="38C39F1D"/>
    <w:rsid w:val="38C71E8D"/>
    <w:rsid w:val="38C828E6"/>
    <w:rsid w:val="38C975AF"/>
    <w:rsid w:val="38CA0B45"/>
    <w:rsid w:val="38CAFAB5"/>
    <w:rsid w:val="38CC48D9"/>
    <w:rsid w:val="38CCA680"/>
    <w:rsid w:val="38CFC6E9"/>
    <w:rsid w:val="38D0D208"/>
    <w:rsid w:val="38D19DFD"/>
    <w:rsid w:val="38D23F81"/>
    <w:rsid w:val="38D4204B"/>
    <w:rsid w:val="38D4F3B2"/>
    <w:rsid w:val="38D594C4"/>
    <w:rsid w:val="38DAE41D"/>
    <w:rsid w:val="38DB3B98"/>
    <w:rsid w:val="38DC821C"/>
    <w:rsid w:val="38DE63B9"/>
    <w:rsid w:val="38DE766D"/>
    <w:rsid w:val="38DE7C35"/>
    <w:rsid w:val="38E01753"/>
    <w:rsid w:val="38E1C9F1"/>
    <w:rsid w:val="38E474B8"/>
    <w:rsid w:val="38E83301"/>
    <w:rsid w:val="38E9E8A3"/>
    <w:rsid w:val="38EB3461"/>
    <w:rsid w:val="38EE7AE7"/>
    <w:rsid w:val="38F00CFE"/>
    <w:rsid w:val="38F3AE02"/>
    <w:rsid w:val="38F4C2CC"/>
    <w:rsid w:val="38F7B88E"/>
    <w:rsid w:val="38F7EFE4"/>
    <w:rsid w:val="38FB5CC5"/>
    <w:rsid w:val="38FBDB0D"/>
    <w:rsid w:val="38FC6E44"/>
    <w:rsid w:val="3901EB5C"/>
    <w:rsid w:val="39048328"/>
    <w:rsid w:val="3906E3AE"/>
    <w:rsid w:val="39078373"/>
    <w:rsid w:val="39086EE9"/>
    <w:rsid w:val="390A6ADA"/>
    <w:rsid w:val="390C1360"/>
    <w:rsid w:val="3911929F"/>
    <w:rsid w:val="3912AA8F"/>
    <w:rsid w:val="39139F38"/>
    <w:rsid w:val="391457C8"/>
    <w:rsid w:val="3918874A"/>
    <w:rsid w:val="391C7675"/>
    <w:rsid w:val="391CD9E7"/>
    <w:rsid w:val="391FD090"/>
    <w:rsid w:val="392048E5"/>
    <w:rsid w:val="3922E2B0"/>
    <w:rsid w:val="39262179"/>
    <w:rsid w:val="3929F8D4"/>
    <w:rsid w:val="392A9791"/>
    <w:rsid w:val="392CBADE"/>
    <w:rsid w:val="392D233E"/>
    <w:rsid w:val="3930B973"/>
    <w:rsid w:val="3931A9C1"/>
    <w:rsid w:val="393382D6"/>
    <w:rsid w:val="393766BF"/>
    <w:rsid w:val="3938FABE"/>
    <w:rsid w:val="393A2B32"/>
    <w:rsid w:val="393A300C"/>
    <w:rsid w:val="393B999A"/>
    <w:rsid w:val="393DFE71"/>
    <w:rsid w:val="393FA8DD"/>
    <w:rsid w:val="39409AF2"/>
    <w:rsid w:val="3941FD26"/>
    <w:rsid w:val="3947A0AC"/>
    <w:rsid w:val="3949C0AB"/>
    <w:rsid w:val="394A0A43"/>
    <w:rsid w:val="394DCFC1"/>
    <w:rsid w:val="394ECDE0"/>
    <w:rsid w:val="394F13ED"/>
    <w:rsid w:val="394FCC93"/>
    <w:rsid w:val="39518FE6"/>
    <w:rsid w:val="395590EA"/>
    <w:rsid w:val="39563AA4"/>
    <w:rsid w:val="3957E424"/>
    <w:rsid w:val="3958D1B7"/>
    <w:rsid w:val="395B4E6C"/>
    <w:rsid w:val="3962C461"/>
    <w:rsid w:val="396661F8"/>
    <w:rsid w:val="3967161F"/>
    <w:rsid w:val="3967D701"/>
    <w:rsid w:val="39695B54"/>
    <w:rsid w:val="396ADF84"/>
    <w:rsid w:val="396D9DC9"/>
    <w:rsid w:val="3970179D"/>
    <w:rsid w:val="39710877"/>
    <w:rsid w:val="39786CCB"/>
    <w:rsid w:val="3979DFB2"/>
    <w:rsid w:val="397A3A60"/>
    <w:rsid w:val="397BD3A9"/>
    <w:rsid w:val="397FB27F"/>
    <w:rsid w:val="398143FB"/>
    <w:rsid w:val="39826DDD"/>
    <w:rsid w:val="3985B790"/>
    <w:rsid w:val="3986D7AF"/>
    <w:rsid w:val="398726E6"/>
    <w:rsid w:val="3987A12F"/>
    <w:rsid w:val="39899DE3"/>
    <w:rsid w:val="398C4BB8"/>
    <w:rsid w:val="398DC65C"/>
    <w:rsid w:val="398F3F33"/>
    <w:rsid w:val="39916BEC"/>
    <w:rsid w:val="3991EC69"/>
    <w:rsid w:val="399211F8"/>
    <w:rsid w:val="39937856"/>
    <w:rsid w:val="3993A72C"/>
    <w:rsid w:val="3995F99F"/>
    <w:rsid w:val="3997E0ED"/>
    <w:rsid w:val="3998BBF6"/>
    <w:rsid w:val="399C9C6B"/>
    <w:rsid w:val="399CDC70"/>
    <w:rsid w:val="399DB5CE"/>
    <w:rsid w:val="39A375E8"/>
    <w:rsid w:val="39A54A3C"/>
    <w:rsid w:val="39A92F27"/>
    <w:rsid w:val="39AAAB79"/>
    <w:rsid w:val="39AECE91"/>
    <w:rsid w:val="39AF82D2"/>
    <w:rsid w:val="39B08AD7"/>
    <w:rsid w:val="39B1BF17"/>
    <w:rsid w:val="39B458F4"/>
    <w:rsid w:val="39B4E5BD"/>
    <w:rsid w:val="39B80B71"/>
    <w:rsid w:val="39BB4F26"/>
    <w:rsid w:val="39BCF3C0"/>
    <w:rsid w:val="39BD43A9"/>
    <w:rsid w:val="39BE4B82"/>
    <w:rsid w:val="39BE65C0"/>
    <w:rsid w:val="39C32F56"/>
    <w:rsid w:val="39C556BA"/>
    <w:rsid w:val="39C5AA0D"/>
    <w:rsid w:val="39C8516E"/>
    <w:rsid w:val="39C94A3B"/>
    <w:rsid w:val="39CAD0C0"/>
    <w:rsid w:val="39CAF5BE"/>
    <w:rsid w:val="39D10D82"/>
    <w:rsid w:val="39D3EFA7"/>
    <w:rsid w:val="39D79635"/>
    <w:rsid w:val="39D967A7"/>
    <w:rsid w:val="39DBBA69"/>
    <w:rsid w:val="39DCFE9D"/>
    <w:rsid w:val="39DD6C5D"/>
    <w:rsid w:val="39DDE5B6"/>
    <w:rsid w:val="39E1D36E"/>
    <w:rsid w:val="39E3C64C"/>
    <w:rsid w:val="39E4406D"/>
    <w:rsid w:val="39E6CF7C"/>
    <w:rsid w:val="39E853AC"/>
    <w:rsid w:val="39E865EA"/>
    <w:rsid w:val="39E8BA22"/>
    <w:rsid w:val="39EC1B2E"/>
    <w:rsid w:val="39EC4015"/>
    <w:rsid w:val="39EE3C9B"/>
    <w:rsid w:val="39F0ABEA"/>
    <w:rsid w:val="39F25487"/>
    <w:rsid w:val="39F276DC"/>
    <w:rsid w:val="39F2B99D"/>
    <w:rsid w:val="39F2DB63"/>
    <w:rsid w:val="39F37731"/>
    <w:rsid w:val="39F4958F"/>
    <w:rsid w:val="39F5211A"/>
    <w:rsid w:val="39F8418A"/>
    <w:rsid w:val="39F8B260"/>
    <w:rsid w:val="39F94863"/>
    <w:rsid w:val="39FA53E0"/>
    <w:rsid w:val="39FB9603"/>
    <w:rsid w:val="39FD2554"/>
    <w:rsid w:val="39FD8A11"/>
    <w:rsid w:val="39FF6335"/>
    <w:rsid w:val="3A03749F"/>
    <w:rsid w:val="3A065E50"/>
    <w:rsid w:val="3A077582"/>
    <w:rsid w:val="3A0939C9"/>
    <w:rsid w:val="3A0A7668"/>
    <w:rsid w:val="3A0A7FCA"/>
    <w:rsid w:val="3A0AEDA6"/>
    <w:rsid w:val="3A0B67EF"/>
    <w:rsid w:val="3A0DB066"/>
    <w:rsid w:val="3A0FB3E4"/>
    <w:rsid w:val="3A100F0F"/>
    <w:rsid w:val="3A115B06"/>
    <w:rsid w:val="3A1195D4"/>
    <w:rsid w:val="3A123CB8"/>
    <w:rsid w:val="3A12E428"/>
    <w:rsid w:val="3A1318D3"/>
    <w:rsid w:val="3A14CB0F"/>
    <w:rsid w:val="3A16AFA2"/>
    <w:rsid w:val="3A16C241"/>
    <w:rsid w:val="3A195B5E"/>
    <w:rsid w:val="3A19C1EE"/>
    <w:rsid w:val="3A22E713"/>
    <w:rsid w:val="3A232638"/>
    <w:rsid w:val="3A28B9FC"/>
    <w:rsid w:val="3A28D8C2"/>
    <w:rsid w:val="3A2E5987"/>
    <w:rsid w:val="3A342DFD"/>
    <w:rsid w:val="3A353C81"/>
    <w:rsid w:val="3A39F76A"/>
    <w:rsid w:val="3A3DF990"/>
    <w:rsid w:val="3A3E0569"/>
    <w:rsid w:val="3A406FCA"/>
    <w:rsid w:val="3A40999A"/>
    <w:rsid w:val="3A438E55"/>
    <w:rsid w:val="3A44959F"/>
    <w:rsid w:val="3A45ED35"/>
    <w:rsid w:val="3A46D1DB"/>
    <w:rsid w:val="3A47F859"/>
    <w:rsid w:val="3A4F25DF"/>
    <w:rsid w:val="3A544968"/>
    <w:rsid w:val="3A572670"/>
    <w:rsid w:val="3A577069"/>
    <w:rsid w:val="3A57FC24"/>
    <w:rsid w:val="3A580E00"/>
    <w:rsid w:val="3A589285"/>
    <w:rsid w:val="3A598DD1"/>
    <w:rsid w:val="3A5B79A9"/>
    <w:rsid w:val="3A601F30"/>
    <w:rsid w:val="3A60F157"/>
    <w:rsid w:val="3A62A503"/>
    <w:rsid w:val="3A63C381"/>
    <w:rsid w:val="3A657919"/>
    <w:rsid w:val="3A69C1E7"/>
    <w:rsid w:val="3A6B8A11"/>
    <w:rsid w:val="3A6C1BB8"/>
    <w:rsid w:val="3A6DAC7E"/>
    <w:rsid w:val="3A7632DF"/>
    <w:rsid w:val="3A7674B0"/>
    <w:rsid w:val="3A767F3B"/>
    <w:rsid w:val="3A77FD9A"/>
    <w:rsid w:val="3A7CE217"/>
    <w:rsid w:val="3A7F8137"/>
    <w:rsid w:val="3A80D492"/>
    <w:rsid w:val="3A836715"/>
    <w:rsid w:val="3A869849"/>
    <w:rsid w:val="3A87453A"/>
    <w:rsid w:val="3A87A5E0"/>
    <w:rsid w:val="3A87F84B"/>
    <w:rsid w:val="3A8AC4BA"/>
    <w:rsid w:val="3A91368F"/>
    <w:rsid w:val="3A93C6AC"/>
    <w:rsid w:val="3A971C3E"/>
    <w:rsid w:val="3A985BDA"/>
    <w:rsid w:val="3A98CC00"/>
    <w:rsid w:val="3A9EC1F9"/>
    <w:rsid w:val="3A9F428F"/>
    <w:rsid w:val="3AA05701"/>
    <w:rsid w:val="3AA3EAC3"/>
    <w:rsid w:val="3AA81BE8"/>
    <w:rsid w:val="3AAA1D0C"/>
    <w:rsid w:val="3AB26EA6"/>
    <w:rsid w:val="3AB45CD5"/>
    <w:rsid w:val="3AB46B8A"/>
    <w:rsid w:val="3AB5434C"/>
    <w:rsid w:val="3AB819B8"/>
    <w:rsid w:val="3ABAA564"/>
    <w:rsid w:val="3ABAD4E6"/>
    <w:rsid w:val="3ABE6D16"/>
    <w:rsid w:val="3ABEBA5D"/>
    <w:rsid w:val="3AC027BE"/>
    <w:rsid w:val="3AC11A50"/>
    <w:rsid w:val="3AC60C6D"/>
    <w:rsid w:val="3AC696F2"/>
    <w:rsid w:val="3AC6BFAF"/>
    <w:rsid w:val="3ACA93F7"/>
    <w:rsid w:val="3ACABAAC"/>
    <w:rsid w:val="3ACF3D77"/>
    <w:rsid w:val="3AD0AD06"/>
    <w:rsid w:val="3AD34A96"/>
    <w:rsid w:val="3AD89469"/>
    <w:rsid w:val="3AD8D4E9"/>
    <w:rsid w:val="3AD8F2B6"/>
    <w:rsid w:val="3AD991C4"/>
    <w:rsid w:val="3ADA40A6"/>
    <w:rsid w:val="3ADAC881"/>
    <w:rsid w:val="3ADD7CA4"/>
    <w:rsid w:val="3AE252A9"/>
    <w:rsid w:val="3AE56FD4"/>
    <w:rsid w:val="3AE5AD57"/>
    <w:rsid w:val="3AE63B63"/>
    <w:rsid w:val="3AE79A95"/>
    <w:rsid w:val="3AE8602F"/>
    <w:rsid w:val="3AE873D3"/>
    <w:rsid w:val="3AE9E554"/>
    <w:rsid w:val="3AF0CCE8"/>
    <w:rsid w:val="3AF1E5A9"/>
    <w:rsid w:val="3AF2B802"/>
    <w:rsid w:val="3AF813E1"/>
    <w:rsid w:val="3AF83B9D"/>
    <w:rsid w:val="3AFA6501"/>
    <w:rsid w:val="3AFA6513"/>
    <w:rsid w:val="3AFB6B30"/>
    <w:rsid w:val="3AFCC809"/>
    <w:rsid w:val="3AFF4DBA"/>
    <w:rsid w:val="3B00DDEE"/>
    <w:rsid w:val="3B011ACD"/>
    <w:rsid w:val="3B0275BA"/>
    <w:rsid w:val="3B05F541"/>
    <w:rsid w:val="3B09633F"/>
    <w:rsid w:val="3B0AE521"/>
    <w:rsid w:val="3B0B8152"/>
    <w:rsid w:val="3B0C616D"/>
    <w:rsid w:val="3B0FC5EE"/>
    <w:rsid w:val="3B128100"/>
    <w:rsid w:val="3B131DA5"/>
    <w:rsid w:val="3B14B748"/>
    <w:rsid w:val="3B14C77B"/>
    <w:rsid w:val="3B156908"/>
    <w:rsid w:val="3B1AE744"/>
    <w:rsid w:val="3B1CB1F5"/>
    <w:rsid w:val="3B1CD419"/>
    <w:rsid w:val="3B23E484"/>
    <w:rsid w:val="3B272E1A"/>
    <w:rsid w:val="3B2815E7"/>
    <w:rsid w:val="3B2A77F3"/>
    <w:rsid w:val="3B2D63AF"/>
    <w:rsid w:val="3B2E27FF"/>
    <w:rsid w:val="3B308E7C"/>
    <w:rsid w:val="3B315B17"/>
    <w:rsid w:val="3B318C62"/>
    <w:rsid w:val="3B35DFCD"/>
    <w:rsid w:val="3B379AA2"/>
    <w:rsid w:val="3B388C9A"/>
    <w:rsid w:val="3B3D71B7"/>
    <w:rsid w:val="3B3D823C"/>
    <w:rsid w:val="3B4205C8"/>
    <w:rsid w:val="3B42995B"/>
    <w:rsid w:val="3B42F491"/>
    <w:rsid w:val="3B44B39A"/>
    <w:rsid w:val="3B44CE26"/>
    <w:rsid w:val="3B44F3CE"/>
    <w:rsid w:val="3B4553B4"/>
    <w:rsid w:val="3B46EF65"/>
    <w:rsid w:val="3B47E005"/>
    <w:rsid w:val="3B48E63B"/>
    <w:rsid w:val="3B48F004"/>
    <w:rsid w:val="3B4B6EA7"/>
    <w:rsid w:val="3B4E2694"/>
    <w:rsid w:val="3B5115CB"/>
    <w:rsid w:val="3B512C1A"/>
    <w:rsid w:val="3B571102"/>
    <w:rsid w:val="3B58FDDF"/>
    <w:rsid w:val="3B5A4DB9"/>
    <w:rsid w:val="3B5B3B38"/>
    <w:rsid w:val="3B5BD596"/>
    <w:rsid w:val="3B5F5BF8"/>
    <w:rsid w:val="3B60FDCA"/>
    <w:rsid w:val="3B612C1B"/>
    <w:rsid w:val="3B61E7DB"/>
    <w:rsid w:val="3B62470B"/>
    <w:rsid w:val="3B661C28"/>
    <w:rsid w:val="3B662674"/>
    <w:rsid w:val="3B68EC11"/>
    <w:rsid w:val="3B695387"/>
    <w:rsid w:val="3B6F0667"/>
    <w:rsid w:val="3B6F8545"/>
    <w:rsid w:val="3B70ED4A"/>
    <w:rsid w:val="3B71AA80"/>
    <w:rsid w:val="3B71DF97"/>
    <w:rsid w:val="3B721A86"/>
    <w:rsid w:val="3B731380"/>
    <w:rsid w:val="3B76F2CF"/>
    <w:rsid w:val="3B77065E"/>
    <w:rsid w:val="3B783799"/>
    <w:rsid w:val="3B7BE9DA"/>
    <w:rsid w:val="3B7D8F73"/>
    <w:rsid w:val="3B82473F"/>
    <w:rsid w:val="3B877E0F"/>
    <w:rsid w:val="3B88C808"/>
    <w:rsid w:val="3B89AC7C"/>
    <w:rsid w:val="3B8B3059"/>
    <w:rsid w:val="3B8BCD47"/>
    <w:rsid w:val="3B8E3C35"/>
    <w:rsid w:val="3B912FDD"/>
    <w:rsid w:val="3B92142B"/>
    <w:rsid w:val="3B92A00F"/>
    <w:rsid w:val="3B938A69"/>
    <w:rsid w:val="3B9760C8"/>
    <w:rsid w:val="3B97BBFE"/>
    <w:rsid w:val="3B980878"/>
    <w:rsid w:val="3B9A3565"/>
    <w:rsid w:val="3B9B1697"/>
    <w:rsid w:val="3B9BD4B3"/>
    <w:rsid w:val="3BA01014"/>
    <w:rsid w:val="3BA1164D"/>
    <w:rsid w:val="3BA423E3"/>
    <w:rsid w:val="3BA536DA"/>
    <w:rsid w:val="3BA6228D"/>
    <w:rsid w:val="3BA65FDB"/>
    <w:rsid w:val="3BA7A288"/>
    <w:rsid w:val="3BACE908"/>
    <w:rsid w:val="3BAEA1CC"/>
    <w:rsid w:val="3BB1291A"/>
    <w:rsid w:val="3BB22309"/>
    <w:rsid w:val="3BB31CF4"/>
    <w:rsid w:val="3BB3D49B"/>
    <w:rsid w:val="3BB49450"/>
    <w:rsid w:val="3BB787AF"/>
    <w:rsid w:val="3BBAB127"/>
    <w:rsid w:val="3BBAC5FD"/>
    <w:rsid w:val="3BBB0D81"/>
    <w:rsid w:val="3BBC201B"/>
    <w:rsid w:val="3BBEEFC5"/>
    <w:rsid w:val="3BC02DDC"/>
    <w:rsid w:val="3BC36BBB"/>
    <w:rsid w:val="3BC6064D"/>
    <w:rsid w:val="3BC88B0B"/>
    <w:rsid w:val="3BC89C72"/>
    <w:rsid w:val="3BCC3D38"/>
    <w:rsid w:val="3BCC4395"/>
    <w:rsid w:val="3BCCD9A2"/>
    <w:rsid w:val="3BCCF635"/>
    <w:rsid w:val="3BCF1D6A"/>
    <w:rsid w:val="3BD5C116"/>
    <w:rsid w:val="3BD6B30D"/>
    <w:rsid w:val="3BD8551B"/>
    <w:rsid w:val="3BD91525"/>
    <w:rsid w:val="3BDDAF0C"/>
    <w:rsid w:val="3BDE137B"/>
    <w:rsid w:val="3BE11E77"/>
    <w:rsid w:val="3BE21088"/>
    <w:rsid w:val="3BE38A2D"/>
    <w:rsid w:val="3BE6821E"/>
    <w:rsid w:val="3BE79631"/>
    <w:rsid w:val="3BF07C83"/>
    <w:rsid w:val="3BF14A30"/>
    <w:rsid w:val="3BF47787"/>
    <w:rsid w:val="3BF52973"/>
    <w:rsid w:val="3BF710EE"/>
    <w:rsid w:val="3BF78ABD"/>
    <w:rsid w:val="3BF838D8"/>
    <w:rsid w:val="3BF8A338"/>
    <w:rsid w:val="3BF995CE"/>
    <w:rsid w:val="3BFA04B6"/>
    <w:rsid w:val="3BFCCBB6"/>
    <w:rsid w:val="3C011995"/>
    <w:rsid w:val="3C084D4B"/>
    <w:rsid w:val="3C086BAA"/>
    <w:rsid w:val="3C09D445"/>
    <w:rsid w:val="3C0A6190"/>
    <w:rsid w:val="3C0B20B0"/>
    <w:rsid w:val="3C12504F"/>
    <w:rsid w:val="3C12D9CA"/>
    <w:rsid w:val="3C148D3A"/>
    <w:rsid w:val="3C14C70C"/>
    <w:rsid w:val="3C16A184"/>
    <w:rsid w:val="3C173E52"/>
    <w:rsid w:val="3C186676"/>
    <w:rsid w:val="3C199562"/>
    <w:rsid w:val="3C1B5AB8"/>
    <w:rsid w:val="3C1BED60"/>
    <w:rsid w:val="3C1E1A71"/>
    <w:rsid w:val="3C249CB4"/>
    <w:rsid w:val="3C24AF09"/>
    <w:rsid w:val="3C253E54"/>
    <w:rsid w:val="3C255CEF"/>
    <w:rsid w:val="3C26F35A"/>
    <w:rsid w:val="3C28DBB2"/>
    <w:rsid w:val="3C2A2171"/>
    <w:rsid w:val="3C2EAA5B"/>
    <w:rsid w:val="3C31813B"/>
    <w:rsid w:val="3C34170E"/>
    <w:rsid w:val="3C3A488F"/>
    <w:rsid w:val="3C3AA02E"/>
    <w:rsid w:val="3C3D5192"/>
    <w:rsid w:val="3C3F58C2"/>
    <w:rsid w:val="3C4031FA"/>
    <w:rsid w:val="3C4189BB"/>
    <w:rsid w:val="3C422BC8"/>
    <w:rsid w:val="3C4427DA"/>
    <w:rsid w:val="3C445596"/>
    <w:rsid w:val="3C449B22"/>
    <w:rsid w:val="3C45EE88"/>
    <w:rsid w:val="3C4650B8"/>
    <w:rsid w:val="3C47F9AC"/>
    <w:rsid w:val="3C4813DE"/>
    <w:rsid w:val="3C4B799C"/>
    <w:rsid w:val="3C4ECAEC"/>
    <w:rsid w:val="3C4FBD7F"/>
    <w:rsid w:val="3C4FF444"/>
    <w:rsid w:val="3C50AD18"/>
    <w:rsid w:val="3C558F50"/>
    <w:rsid w:val="3C59FB77"/>
    <w:rsid w:val="3C5B1A4C"/>
    <w:rsid w:val="3C5D219F"/>
    <w:rsid w:val="3C60249D"/>
    <w:rsid w:val="3C61DBA0"/>
    <w:rsid w:val="3C61FFAF"/>
    <w:rsid w:val="3C659F51"/>
    <w:rsid w:val="3C65A1AF"/>
    <w:rsid w:val="3C69BD05"/>
    <w:rsid w:val="3C6A5F15"/>
    <w:rsid w:val="3C6F19F2"/>
    <w:rsid w:val="3C72BD81"/>
    <w:rsid w:val="3C72F8D3"/>
    <w:rsid w:val="3C7771BA"/>
    <w:rsid w:val="3C778F43"/>
    <w:rsid w:val="3C7891EA"/>
    <w:rsid w:val="3C78D2A7"/>
    <w:rsid w:val="3C7C88C3"/>
    <w:rsid w:val="3C7CC4AF"/>
    <w:rsid w:val="3C7D0034"/>
    <w:rsid w:val="3C7D7D38"/>
    <w:rsid w:val="3C875A9C"/>
    <w:rsid w:val="3C8AA420"/>
    <w:rsid w:val="3C8EB180"/>
    <w:rsid w:val="3C8FCC82"/>
    <w:rsid w:val="3C8FF24A"/>
    <w:rsid w:val="3C917A6C"/>
    <w:rsid w:val="3C965E71"/>
    <w:rsid w:val="3C96BE37"/>
    <w:rsid w:val="3C98F9CD"/>
    <w:rsid w:val="3C99F314"/>
    <w:rsid w:val="3C9A5F87"/>
    <w:rsid w:val="3C9E0E8B"/>
    <w:rsid w:val="3C9E0F9A"/>
    <w:rsid w:val="3C9F1762"/>
    <w:rsid w:val="3CA07F56"/>
    <w:rsid w:val="3CA18E0C"/>
    <w:rsid w:val="3CA56D1C"/>
    <w:rsid w:val="3CA89CF2"/>
    <w:rsid w:val="3CA97EF7"/>
    <w:rsid w:val="3CA9B0FC"/>
    <w:rsid w:val="3CAC642E"/>
    <w:rsid w:val="3CAE7DFA"/>
    <w:rsid w:val="3CAF4E16"/>
    <w:rsid w:val="3CB12F39"/>
    <w:rsid w:val="3CB1E9FD"/>
    <w:rsid w:val="3CB2156D"/>
    <w:rsid w:val="3CB4D7CF"/>
    <w:rsid w:val="3CB4DA33"/>
    <w:rsid w:val="3CB60699"/>
    <w:rsid w:val="3CB9726E"/>
    <w:rsid w:val="3CB9ABD5"/>
    <w:rsid w:val="3CBFC000"/>
    <w:rsid w:val="3CBFC626"/>
    <w:rsid w:val="3CC352C3"/>
    <w:rsid w:val="3CC53D42"/>
    <w:rsid w:val="3CCB28C9"/>
    <w:rsid w:val="3CCC15F0"/>
    <w:rsid w:val="3CCC9FB9"/>
    <w:rsid w:val="3CCDCD88"/>
    <w:rsid w:val="3CCF35B1"/>
    <w:rsid w:val="3CCF43C9"/>
    <w:rsid w:val="3CD7620F"/>
    <w:rsid w:val="3CDA7845"/>
    <w:rsid w:val="3CDD7442"/>
    <w:rsid w:val="3CE0D60F"/>
    <w:rsid w:val="3CE27760"/>
    <w:rsid w:val="3CE2CBD7"/>
    <w:rsid w:val="3CE4792E"/>
    <w:rsid w:val="3CE75BAE"/>
    <w:rsid w:val="3CE92136"/>
    <w:rsid w:val="3CEE609D"/>
    <w:rsid w:val="3CF0949B"/>
    <w:rsid w:val="3CF3744C"/>
    <w:rsid w:val="3CF42E1F"/>
    <w:rsid w:val="3CF4ACA1"/>
    <w:rsid w:val="3CF4C5E8"/>
    <w:rsid w:val="3CF6E04B"/>
    <w:rsid w:val="3CF87A1F"/>
    <w:rsid w:val="3CF8B404"/>
    <w:rsid w:val="3CFD062E"/>
    <w:rsid w:val="3CFD818A"/>
    <w:rsid w:val="3CFDCA30"/>
    <w:rsid w:val="3CFE5933"/>
    <w:rsid w:val="3CFEB3ED"/>
    <w:rsid w:val="3D0086B8"/>
    <w:rsid w:val="3D02324B"/>
    <w:rsid w:val="3D041A0A"/>
    <w:rsid w:val="3D04231D"/>
    <w:rsid w:val="3D066696"/>
    <w:rsid w:val="3D069A3B"/>
    <w:rsid w:val="3D08E82F"/>
    <w:rsid w:val="3D095108"/>
    <w:rsid w:val="3D0C20A7"/>
    <w:rsid w:val="3D0E995B"/>
    <w:rsid w:val="3D0ED260"/>
    <w:rsid w:val="3D0FF7FF"/>
    <w:rsid w:val="3D13B1C5"/>
    <w:rsid w:val="3D13B495"/>
    <w:rsid w:val="3D155711"/>
    <w:rsid w:val="3D1711D4"/>
    <w:rsid w:val="3D1AA7B8"/>
    <w:rsid w:val="3D1B08CC"/>
    <w:rsid w:val="3D1BB66A"/>
    <w:rsid w:val="3D200EF9"/>
    <w:rsid w:val="3D204432"/>
    <w:rsid w:val="3D207384"/>
    <w:rsid w:val="3D209141"/>
    <w:rsid w:val="3D2399F7"/>
    <w:rsid w:val="3D2462BD"/>
    <w:rsid w:val="3D2723B3"/>
    <w:rsid w:val="3D288DE6"/>
    <w:rsid w:val="3D2911CB"/>
    <w:rsid w:val="3D29FD83"/>
    <w:rsid w:val="3D36768D"/>
    <w:rsid w:val="3D36815B"/>
    <w:rsid w:val="3D39F074"/>
    <w:rsid w:val="3D3B8446"/>
    <w:rsid w:val="3D407FFE"/>
    <w:rsid w:val="3D470C74"/>
    <w:rsid w:val="3D4762E3"/>
    <w:rsid w:val="3D4A4219"/>
    <w:rsid w:val="3D4B82A5"/>
    <w:rsid w:val="3D4F7182"/>
    <w:rsid w:val="3D51EF79"/>
    <w:rsid w:val="3D53367F"/>
    <w:rsid w:val="3D56B434"/>
    <w:rsid w:val="3D5B6F8C"/>
    <w:rsid w:val="3D5C5547"/>
    <w:rsid w:val="3D642BA5"/>
    <w:rsid w:val="3D679F5F"/>
    <w:rsid w:val="3D6922E2"/>
    <w:rsid w:val="3D6F49B2"/>
    <w:rsid w:val="3D774320"/>
    <w:rsid w:val="3D785326"/>
    <w:rsid w:val="3D78D665"/>
    <w:rsid w:val="3D797F11"/>
    <w:rsid w:val="3D7BE435"/>
    <w:rsid w:val="3D7C70A3"/>
    <w:rsid w:val="3D7D569F"/>
    <w:rsid w:val="3D7DC079"/>
    <w:rsid w:val="3D82F4F7"/>
    <w:rsid w:val="3D875CED"/>
    <w:rsid w:val="3D87EBD0"/>
    <w:rsid w:val="3D890BB2"/>
    <w:rsid w:val="3D897124"/>
    <w:rsid w:val="3D89F6E8"/>
    <w:rsid w:val="3D8B0CEA"/>
    <w:rsid w:val="3D8C446D"/>
    <w:rsid w:val="3D8E015B"/>
    <w:rsid w:val="3D94A5FD"/>
    <w:rsid w:val="3D9AD284"/>
    <w:rsid w:val="3D9DCF7D"/>
    <w:rsid w:val="3DA0A2A4"/>
    <w:rsid w:val="3DA33A24"/>
    <w:rsid w:val="3DA3F399"/>
    <w:rsid w:val="3DA414E8"/>
    <w:rsid w:val="3DA6B086"/>
    <w:rsid w:val="3DAC789A"/>
    <w:rsid w:val="3DAECB6C"/>
    <w:rsid w:val="3DB32CAB"/>
    <w:rsid w:val="3DB50886"/>
    <w:rsid w:val="3DB63F80"/>
    <w:rsid w:val="3DB67EDD"/>
    <w:rsid w:val="3DB7DD02"/>
    <w:rsid w:val="3DB8B512"/>
    <w:rsid w:val="3DBCEEA0"/>
    <w:rsid w:val="3DC08009"/>
    <w:rsid w:val="3DC1548A"/>
    <w:rsid w:val="3DC16A49"/>
    <w:rsid w:val="3DC2FF3F"/>
    <w:rsid w:val="3DC3073C"/>
    <w:rsid w:val="3DC437D8"/>
    <w:rsid w:val="3DCB2F34"/>
    <w:rsid w:val="3DCC574D"/>
    <w:rsid w:val="3DCCE6E1"/>
    <w:rsid w:val="3DCD7AA2"/>
    <w:rsid w:val="3DD12263"/>
    <w:rsid w:val="3DD586F6"/>
    <w:rsid w:val="3DD6FBAE"/>
    <w:rsid w:val="3DD795DF"/>
    <w:rsid w:val="3DD8D13E"/>
    <w:rsid w:val="3DDB4FA3"/>
    <w:rsid w:val="3DDC8AE4"/>
    <w:rsid w:val="3DDD8F31"/>
    <w:rsid w:val="3DE30256"/>
    <w:rsid w:val="3DE37B96"/>
    <w:rsid w:val="3DE500B0"/>
    <w:rsid w:val="3DE655CC"/>
    <w:rsid w:val="3DE85D69"/>
    <w:rsid w:val="3DEA1530"/>
    <w:rsid w:val="3DEA544A"/>
    <w:rsid w:val="3DEFCA41"/>
    <w:rsid w:val="3DF0BCEA"/>
    <w:rsid w:val="3DF4110D"/>
    <w:rsid w:val="3DF6DE7F"/>
    <w:rsid w:val="3DFC5A98"/>
    <w:rsid w:val="3DFC79B8"/>
    <w:rsid w:val="3DFD247C"/>
    <w:rsid w:val="3DFE6DD3"/>
    <w:rsid w:val="3E0014C2"/>
    <w:rsid w:val="3E00F8E6"/>
    <w:rsid w:val="3E01A711"/>
    <w:rsid w:val="3E03414D"/>
    <w:rsid w:val="3E036E42"/>
    <w:rsid w:val="3E04CDE7"/>
    <w:rsid w:val="3E0600A9"/>
    <w:rsid w:val="3E0B1BFD"/>
    <w:rsid w:val="3E0B603B"/>
    <w:rsid w:val="3E0E88E7"/>
    <w:rsid w:val="3E0F5286"/>
    <w:rsid w:val="3E0F669E"/>
    <w:rsid w:val="3E10313A"/>
    <w:rsid w:val="3E17A4EB"/>
    <w:rsid w:val="3E191ABE"/>
    <w:rsid w:val="3E1CDDB2"/>
    <w:rsid w:val="3E20546E"/>
    <w:rsid w:val="3E233D47"/>
    <w:rsid w:val="3E238DDD"/>
    <w:rsid w:val="3E2536BE"/>
    <w:rsid w:val="3E254598"/>
    <w:rsid w:val="3E284C37"/>
    <w:rsid w:val="3E2B804E"/>
    <w:rsid w:val="3E2C44CE"/>
    <w:rsid w:val="3E2D31DB"/>
    <w:rsid w:val="3E2FDC44"/>
    <w:rsid w:val="3E307346"/>
    <w:rsid w:val="3E30B12A"/>
    <w:rsid w:val="3E3241BF"/>
    <w:rsid w:val="3E3340C0"/>
    <w:rsid w:val="3E340FCD"/>
    <w:rsid w:val="3E3730BA"/>
    <w:rsid w:val="3E38749D"/>
    <w:rsid w:val="3E3DB416"/>
    <w:rsid w:val="3E3F867D"/>
    <w:rsid w:val="3E41501E"/>
    <w:rsid w:val="3E4282B6"/>
    <w:rsid w:val="3E435BFA"/>
    <w:rsid w:val="3E46B70F"/>
    <w:rsid w:val="3E47F390"/>
    <w:rsid w:val="3E494123"/>
    <w:rsid w:val="3E498817"/>
    <w:rsid w:val="3E4C7C93"/>
    <w:rsid w:val="3E4E8CEA"/>
    <w:rsid w:val="3E4FBF84"/>
    <w:rsid w:val="3E4FC18E"/>
    <w:rsid w:val="3E519CD1"/>
    <w:rsid w:val="3E5292CC"/>
    <w:rsid w:val="3E533213"/>
    <w:rsid w:val="3E542D8E"/>
    <w:rsid w:val="3E55A951"/>
    <w:rsid w:val="3E57DB40"/>
    <w:rsid w:val="3E5B990E"/>
    <w:rsid w:val="3E5BBDC4"/>
    <w:rsid w:val="3E5FB6A9"/>
    <w:rsid w:val="3E6105A9"/>
    <w:rsid w:val="3E6378F9"/>
    <w:rsid w:val="3E63B4F7"/>
    <w:rsid w:val="3E651E8B"/>
    <w:rsid w:val="3E65AE79"/>
    <w:rsid w:val="3E68172F"/>
    <w:rsid w:val="3E6C2F4D"/>
    <w:rsid w:val="3E6EA0C0"/>
    <w:rsid w:val="3E6F3360"/>
    <w:rsid w:val="3E711952"/>
    <w:rsid w:val="3E725EA5"/>
    <w:rsid w:val="3E7318A2"/>
    <w:rsid w:val="3E735E8A"/>
    <w:rsid w:val="3E73EB8B"/>
    <w:rsid w:val="3E7445CF"/>
    <w:rsid w:val="3E756282"/>
    <w:rsid w:val="3E764B26"/>
    <w:rsid w:val="3E77F8E3"/>
    <w:rsid w:val="3E792DD6"/>
    <w:rsid w:val="3E7A7BAF"/>
    <w:rsid w:val="3E81DBF5"/>
    <w:rsid w:val="3E82C5C0"/>
    <w:rsid w:val="3E8A22FD"/>
    <w:rsid w:val="3E8E78E8"/>
    <w:rsid w:val="3E8FE44B"/>
    <w:rsid w:val="3E956EF2"/>
    <w:rsid w:val="3E9B5DEA"/>
    <w:rsid w:val="3EA37F74"/>
    <w:rsid w:val="3EA8C91D"/>
    <w:rsid w:val="3EA9D963"/>
    <w:rsid w:val="3EAD3E23"/>
    <w:rsid w:val="3EB013D3"/>
    <w:rsid w:val="3EB630CE"/>
    <w:rsid w:val="3EB85355"/>
    <w:rsid w:val="3EBAEB0B"/>
    <w:rsid w:val="3EBB2AA1"/>
    <w:rsid w:val="3EBB8DBA"/>
    <w:rsid w:val="3EBD2DC4"/>
    <w:rsid w:val="3EBDFDFF"/>
    <w:rsid w:val="3EBE018C"/>
    <w:rsid w:val="3EBE162C"/>
    <w:rsid w:val="3EBFF7A6"/>
    <w:rsid w:val="3EC10A59"/>
    <w:rsid w:val="3EC1D4FC"/>
    <w:rsid w:val="3EC2093E"/>
    <w:rsid w:val="3EC230FC"/>
    <w:rsid w:val="3EC2352C"/>
    <w:rsid w:val="3EC4A6B3"/>
    <w:rsid w:val="3EC7F1B1"/>
    <w:rsid w:val="3ECC26B0"/>
    <w:rsid w:val="3ECCD0C8"/>
    <w:rsid w:val="3ECF273A"/>
    <w:rsid w:val="3ED1B588"/>
    <w:rsid w:val="3ED454E8"/>
    <w:rsid w:val="3ED50D51"/>
    <w:rsid w:val="3ED5D191"/>
    <w:rsid w:val="3ED607D4"/>
    <w:rsid w:val="3ED8435E"/>
    <w:rsid w:val="3EDCB2CB"/>
    <w:rsid w:val="3EE1BAF4"/>
    <w:rsid w:val="3EE85312"/>
    <w:rsid w:val="3EEE6EF5"/>
    <w:rsid w:val="3EF09A67"/>
    <w:rsid w:val="3EF16032"/>
    <w:rsid w:val="3EF1BE34"/>
    <w:rsid w:val="3EF36255"/>
    <w:rsid w:val="3EF3A882"/>
    <w:rsid w:val="3EF48743"/>
    <w:rsid w:val="3EF59E60"/>
    <w:rsid w:val="3EF61A2D"/>
    <w:rsid w:val="3EF78D87"/>
    <w:rsid w:val="3EF8C594"/>
    <w:rsid w:val="3EFE9F53"/>
    <w:rsid w:val="3F0164EB"/>
    <w:rsid w:val="3F023B5C"/>
    <w:rsid w:val="3F048905"/>
    <w:rsid w:val="3F052E85"/>
    <w:rsid w:val="3F10D338"/>
    <w:rsid w:val="3F16B499"/>
    <w:rsid w:val="3F199139"/>
    <w:rsid w:val="3F1F6E42"/>
    <w:rsid w:val="3F23F057"/>
    <w:rsid w:val="3F29BC12"/>
    <w:rsid w:val="3F2C7815"/>
    <w:rsid w:val="3F2D35ED"/>
    <w:rsid w:val="3F2F5EE5"/>
    <w:rsid w:val="3F358AC1"/>
    <w:rsid w:val="3F36BEC5"/>
    <w:rsid w:val="3F38B72E"/>
    <w:rsid w:val="3F3A740F"/>
    <w:rsid w:val="3F3B4645"/>
    <w:rsid w:val="3F3B47AF"/>
    <w:rsid w:val="3F3C5BE7"/>
    <w:rsid w:val="3F409370"/>
    <w:rsid w:val="3F47F8D3"/>
    <w:rsid w:val="3F4AA784"/>
    <w:rsid w:val="3F4AE2C2"/>
    <w:rsid w:val="3F4AEF61"/>
    <w:rsid w:val="3F4D44A4"/>
    <w:rsid w:val="3F4D6A89"/>
    <w:rsid w:val="3F4DB173"/>
    <w:rsid w:val="3F4E0C08"/>
    <w:rsid w:val="3F4E9499"/>
    <w:rsid w:val="3F5192A8"/>
    <w:rsid w:val="3F541BEF"/>
    <w:rsid w:val="3F57A134"/>
    <w:rsid w:val="3F5C7170"/>
    <w:rsid w:val="3F643D3C"/>
    <w:rsid w:val="3F64CCF0"/>
    <w:rsid w:val="3F654FDE"/>
    <w:rsid w:val="3F660E38"/>
    <w:rsid w:val="3F6BDC10"/>
    <w:rsid w:val="3F73FD22"/>
    <w:rsid w:val="3F742CB9"/>
    <w:rsid w:val="3F749DAE"/>
    <w:rsid w:val="3F764CC6"/>
    <w:rsid w:val="3F7673AC"/>
    <w:rsid w:val="3F7CF7D1"/>
    <w:rsid w:val="3F7D46D4"/>
    <w:rsid w:val="3F7F4F62"/>
    <w:rsid w:val="3F80B6F3"/>
    <w:rsid w:val="3F838F5A"/>
    <w:rsid w:val="3F8480EB"/>
    <w:rsid w:val="3F857BB7"/>
    <w:rsid w:val="3F879B27"/>
    <w:rsid w:val="3F8B63C4"/>
    <w:rsid w:val="3F8C168C"/>
    <w:rsid w:val="3F93D50A"/>
    <w:rsid w:val="3F954014"/>
    <w:rsid w:val="3F955241"/>
    <w:rsid w:val="3F956A63"/>
    <w:rsid w:val="3F95EBFD"/>
    <w:rsid w:val="3F974966"/>
    <w:rsid w:val="3F993A93"/>
    <w:rsid w:val="3F9954E7"/>
    <w:rsid w:val="3F9BE258"/>
    <w:rsid w:val="3F9EE8C3"/>
    <w:rsid w:val="3F9FFF0F"/>
    <w:rsid w:val="3FA2616A"/>
    <w:rsid w:val="3FA307B3"/>
    <w:rsid w:val="3FA37509"/>
    <w:rsid w:val="3FA612E7"/>
    <w:rsid w:val="3FA68B33"/>
    <w:rsid w:val="3FA77F6F"/>
    <w:rsid w:val="3FAED959"/>
    <w:rsid w:val="3FB04764"/>
    <w:rsid w:val="3FB2549E"/>
    <w:rsid w:val="3FB354DA"/>
    <w:rsid w:val="3FB3C3C8"/>
    <w:rsid w:val="3FB7B95C"/>
    <w:rsid w:val="3FBC4390"/>
    <w:rsid w:val="3FBC99E0"/>
    <w:rsid w:val="3FBDCA6C"/>
    <w:rsid w:val="3FC2FFD0"/>
    <w:rsid w:val="3FC352A4"/>
    <w:rsid w:val="3FC40EE7"/>
    <w:rsid w:val="3FC68F22"/>
    <w:rsid w:val="3FCC0EFE"/>
    <w:rsid w:val="3FD249CF"/>
    <w:rsid w:val="3FD31B90"/>
    <w:rsid w:val="3FD712B6"/>
    <w:rsid w:val="3FD7C5ED"/>
    <w:rsid w:val="3FD7D19C"/>
    <w:rsid w:val="3FD94B74"/>
    <w:rsid w:val="3FDB2D07"/>
    <w:rsid w:val="3FDD21F8"/>
    <w:rsid w:val="3FDD55AF"/>
    <w:rsid w:val="3FDF8A20"/>
    <w:rsid w:val="3FE14C83"/>
    <w:rsid w:val="3FE1FB09"/>
    <w:rsid w:val="3FE6174D"/>
    <w:rsid w:val="3FED1692"/>
    <w:rsid w:val="3FEEBB4E"/>
    <w:rsid w:val="3FF15730"/>
    <w:rsid w:val="3FF29C38"/>
    <w:rsid w:val="3FF2E1A5"/>
    <w:rsid w:val="3FF4685F"/>
    <w:rsid w:val="3FF47D62"/>
    <w:rsid w:val="3FF502BA"/>
    <w:rsid w:val="3FF53209"/>
    <w:rsid w:val="3FF54E26"/>
    <w:rsid w:val="3FF82E43"/>
    <w:rsid w:val="3FF9BAF3"/>
    <w:rsid w:val="3FFA02B2"/>
    <w:rsid w:val="3FFB0537"/>
    <w:rsid w:val="3FFB870A"/>
    <w:rsid w:val="3FFCB04B"/>
    <w:rsid w:val="40032518"/>
    <w:rsid w:val="4003B741"/>
    <w:rsid w:val="400758B2"/>
    <w:rsid w:val="4009DEB4"/>
    <w:rsid w:val="400D416C"/>
    <w:rsid w:val="400D94BE"/>
    <w:rsid w:val="400DA58C"/>
    <w:rsid w:val="401065D2"/>
    <w:rsid w:val="40114AD6"/>
    <w:rsid w:val="401323DF"/>
    <w:rsid w:val="4013476F"/>
    <w:rsid w:val="40158F23"/>
    <w:rsid w:val="40174DA8"/>
    <w:rsid w:val="40177A89"/>
    <w:rsid w:val="4017B738"/>
    <w:rsid w:val="401F3CEE"/>
    <w:rsid w:val="40219CE6"/>
    <w:rsid w:val="4021A5D6"/>
    <w:rsid w:val="4023145F"/>
    <w:rsid w:val="4025E3EF"/>
    <w:rsid w:val="4028D9B1"/>
    <w:rsid w:val="402B2AB0"/>
    <w:rsid w:val="402EA93B"/>
    <w:rsid w:val="40314805"/>
    <w:rsid w:val="4034BE38"/>
    <w:rsid w:val="4038993B"/>
    <w:rsid w:val="403B4EA5"/>
    <w:rsid w:val="403CCA1B"/>
    <w:rsid w:val="403E6163"/>
    <w:rsid w:val="403EE4B3"/>
    <w:rsid w:val="404401D4"/>
    <w:rsid w:val="40447A08"/>
    <w:rsid w:val="4044B460"/>
    <w:rsid w:val="4046E739"/>
    <w:rsid w:val="4049FC9C"/>
    <w:rsid w:val="404B7FEC"/>
    <w:rsid w:val="404D30DC"/>
    <w:rsid w:val="404DFDAD"/>
    <w:rsid w:val="40504E59"/>
    <w:rsid w:val="40506DAF"/>
    <w:rsid w:val="40508DDC"/>
    <w:rsid w:val="405232CD"/>
    <w:rsid w:val="4052A98E"/>
    <w:rsid w:val="4052C50F"/>
    <w:rsid w:val="4053ECC0"/>
    <w:rsid w:val="40578000"/>
    <w:rsid w:val="4057EA7D"/>
    <w:rsid w:val="40588690"/>
    <w:rsid w:val="40595001"/>
    <w:rsid w:val="4059BEB6"/>
    <w:rsid w:val="405ACE9C"/>
    <w:rsid w:val="405EBE16"/>
    <w:rsid w:val="406001DA"/>
    <w:rsid w:val="40683F4D"/>
    <w:rsid w:val="4068E5D5"/>
    <w:rsid w:val="406A4F09"/>
    <w:rsid w:val="406F0C91"/>
    <w:rsid w:val="4071DDC0"/>
    <w:rsid w:val="40734B58"/>
    <w:rsid w:val="4073C5D6"/>
    <w:rsid w:val="4073F144"/>
    <w:rsid w:val="4074F8D0"/>
    <w:rsid w:val="40770F20"/>
    <w:rsid w:val="407989E1"/>
    <w:rsid w:val="407C8F84"/>
    <w:rsid w:val="407CC197"/>
    <w:rsid w:val="407CEFF4"/>
    <w:rsid w:val="407D5C21"/>
    <w:rsid w:val="4081569A"/>
    <w:rsid w:val="4082841F"/>
    <w:rsid w:val="408546BE"/>
    <w:rsid w:val="40878586"/>
    <w:rsid w:val="408893AD"/>
    <w:rsid w:val="408B345D"/>
    <w:rsid w:val="408B4B04"/>
    <w:rsid w:val="4093DD9D"/>
    <w:rsid w:val="4096BCC1"/>
    <w:rsid w:val="4096DCDE"/>
    <w:rsid w:val="4098225B"/>
    <w:rsid w:val="4098D23F"/>
    <w:rsid w:val="40A27C21"/>
    <w:rsid w:val="40A29A62"/>
    <w:rsid w:val="40A2D6EF"/>
    <w:rsid w:val="40A50563"/>
    <w:rsid w:val="40A61AE6"/>
    <w:rsid w:val="40A66648"/>
    <w:rsid w:val="40A6EFC6"/>
    <w:rsid w:val="40A82DA7"/>
    <w:rsid w:val="40A8AA9B"/>
    <w:rsid w:val="40A91C98"/>
    <w:rsid w:val="40AC6B5C"/>
    <w:rsid w:val="40AD85A0"/>
    <w:rsid w:val="40AF7C14"/>
    <w:rsid w:val="40B4367F"/>
    <w:rsid w:val="40B82E37"/>
    <w:rsid w:val="40B8A269"/>
    <w:rsid w:val="40BB8B78"/>
    <w:rsid w:val="40BD150C"/>
    <w:rsid w:val="40BD1CC2"/>
    <w:rsid w:val="40BF95AD"/>
    <w:rsid w:val="40C0FBFF"/>
    <w:rsid w:val="40C29C0A"/>
    <w:rsid w:val="40C3B1D3"/>
    <w:rsid w:val="40C3DB64"/>
    <w:rsid w:val="40C7CEEB"/>
    <w:rsid w:val="40C87691"/>
    <w:rsid w:val="40CCADE1"/>
    <w:rsid w:val="40CD59FC"/>
    <w:rsid w:val="40CEEB47"/>
    <w:rsid w:val="40D1BEF9"/>
    <w:rsid w:val="40D4684C"/>
    <w:rsid w:val="40D4A328"/>
    <w:rsid w:val="40D9F165"/>
    <w:rsid w:val="40DCAC9B"/>
    <w:rsid w:val="40DDAB4B"/>
    <w:rsid w:val="40DF3DA6"/>
    <w:rsid w:val="40E08B69"/>
    <w:rsid w:val="40E0A6A9"/>
    <w:rsid w:val="40E0C438"/>
    <w:rsid w:val="40E1F9F3"/>
    <w:rsid w:val="40E4BA2F"/>
    <w:rsid w:val="40E6D429"/>
    <w:rsid w:val="40E80994"/>
    <w:rsid w:val="40EA623B"/>
    <w:rsid w:val="40EB7F9D"/>
    <w:rsid w:val="40ECF825"/>
    <w:rsid w:val="40ED7A4C"/>
    <w:rsid w:val="40F03EAE"/>
    <w:rsid w:val="40F2E12C"/>
    <w:rsid w:val="40F411B6"/>
    <w:rsid w:val="40F5134A"/>
    <w:rsid w:val="40F5AEC7"/>
    <w:rsid w:val="40FB5757"/>
    <w:rsid w:val="40FB69AB"/>
    <w:rsid w:val="40FF109F"/>
    <w:rsid w:val="4100F551"/>
    <w:rsid w:val="41021CCB"/>
    <w:rsid w:val="4102B69E"/>
    <w:rsid w:val="410E3197"/>
    <w:rsid w:val="4110FE68"/>
    <w:rsid w:val="411102E0"/>
    <w:rsid w:val="41118F24"/>
    <w:rsid w:val="411208EA"/>
    <w:rsid w:val="4114677D"/>
    <w:rsid w:val="4115AD88"/>
    <w:rsid w:val="4115F27E"/>
    <w:rsid w:val="41168D5C"/>
    <w:rsid w:val="41177D70"/>
    <w:rsid w:val="4117DA6F"/>
    <w:rsid w:val="4117F4E4"/>
    <w:rsid w:val="41188234"/>
    <w:rsid w:val="4118DD36"/>
    <w:rsid w:val="411B21DA"/>
    <w:rsid w:val="411CB019"/>
    <w:rsid w:val="412008BE"/>
    <w:rsid w:val="4126B4E2"/>
    <w:rsid w:val="41285269"/>
    <w:rsid w:val="412978B5"/>
    <w:rsid w:val="412A66DD"/>
    <w:rsid w:val="412B4F2A"/>
    <w:rsid w:val="412E3B40"/>
    <w:rsid w:val="412E4F77"/>
    <w:rsid w:val="4130C0FF"/>
    <w:rsid w:val="41331FC5"/>
    <w:rsid w:val="41334BFC"/>
    <w:rsid w:val="41354DF1"/>
    <w:rsid w:val="413562D8"/>
    <w:rsid w:val="4135F493"/>
    <w:rsid w:val="413733CA"/>
    <w:rsid w:val="4139F2B6"/>
    <w:rsid w:val="413AFE5E"/>
    <w:rsid w:val="41428065"/>
    <w:rsid w:val="414349B3"/>
    <w:rsid w:val="414438F2"/>
    <w:rsid w:val="4144C032"/>
    <w:rsid w:val="41466BC8"/>
    <w:rsid w:val="4147EDB7"/>
    <w:rsid w:val="4148B8CA"/>
    <w:rsid w:val="414A0A05"/>
    <w:rsid w:val="414ADC8B"/>
    <w:rsid w:val="414AF7DC"/>
    <w:rsid w:val="414F2AB9"/>
    <w:rsid w:val="414F3323"/>
    <w:rsid w:val="414F9429"/>
    <w:rsid w:val="415344B1"/>
    <w:rsid w:val="4158006E"/>
    <w:rsid w:val="41592643"/>
    <w:rsid w:val="415C4A33"/>
    <w:rsid w:val="415CA21A"/>
    <w:rsid w:val="415CF994"/>
    <w:rsid w:val="415D4450"/>
    <w:rsid w:val="4160E27F"/>
    <w:rsid w:val="4161627A"/>
    <w:rsid w:val="4162340A"/>
    <w:rsid w:val="4162D0B6"/>
    <w:rsid w:val="4164D210"/>
    <w:rsid w:val="41668738"/>
    <w:rsid w:val="41679A86"/>
    <w:rsid w:val="416948C4"/>
    <w:rsid w:val="4169A980"/>
    <w:rsid w:val="416A519B"/>
    <w:rsid w:val="416BE2F9"/>
    <w:rsid w:val="416CAA74"/>
    <w:rsid w:val="416DA446"/>
    <w:rsid w:val="416DDCA2"/>
    <w:rsid w:val="41709C4E"/>
    <w:rsid w:val="4172DFDD"/>
    <w:rsid w:val="41768E90"/>
    <w:rsid w:val="4179048B"/>
    <w:rsid w:val="417AEE4B"/>
    <w:rsid w:val="417CA74D"/>
    <w:rsid w:val="418385DD"/>
    <w:rsid w:val="4184CC04"/>
    <w:rsid w:val="4187CF07"/>
    <w:rsid w:val="418C246A"/>
    <w:rsid w:val="418C2EAC"/>
    <w:rsid w:val="418D791D"/>
    <w:rsid w:val="418EE165"/>
    <w:rsid w:val="419629B9"/>
    <w:rsid w:val="41968CDC"/>
    <w:rsid w:val="4196C222"/>
    <w:rsid w:val="419C45D1"/>
    <w:rsid w:val="41A362A9"/>
    <w:rsid w:val="41A36C9E"/>
    <w:rsid w:val="41A3E000"/>
    <w:rsid w:val="41A5393E"/>
    <w:rsid w:val="41A616B2"/>
    <w:rsid w:val="41AB017C"/>
    <w:rsid w:val="41AF21E9"/>
    <w:rsid w:val="41AFE708"/>
    <w:rsid w:val="41B2AC26"/>
    <w:rsid w:val="41B371B7"/>
    <w:rsid w:val="41B49B32"/>
    <w:rsid w:val="41B92693"/>
    <w:rsid w:val="41BD4CC3"/>
    <w:rsid w:val="41BD73AB"/>
    <w:rsid w:val="41BF5D8B"/>
    <w:rsid w:val="41C06854"/>
    <w:rsid w:val="41C08484"/>
    <w:rsid w:val="41C1DA30"/>
    <w:rsid w:val="41C2B437"/>
    <w:rsid w:val="41C56A62"/>
    <w:rsid w:val="41C5F2F2"/>
    <w:rsid w:val="41C93FEC"/>
    <w:rsid w:val="41CBA783"/>
    <w:rsid w:val="41CBEC41"/>
    <w:rsid w:val="41CDF54E"/>
    <w:rsid w:val="41D0D380"/>
    <w:rsid w:val="41D1788E"/>
    <w:rsid w:val="41D384C8"/>
    <w:rsid w:val="41D3ACFE"/>
    <w:rsid w:val="41D5388E"/>
    <w:rsid w:val="41D53B69"/>
    <w:rsid w:val="41D6647B"/>
    <w:rsid w:val="41D6B160"/>
    <w:rsid w:val="41D8AC61"/>
    <w:rsid w:val="41D9969A"/>
    <w:rsid w:val="41DA5BE3"/>
    <w:rsid w:val="41E0D978"/>
    <w:rsid w:val="41E2A433"/>
    <w:rsid w:val="41E478CA"/>
    <w:rsid w:val="41E69179"/>
    <w:rsid w:val="41E9697B"/>
    <w:rsid w:val="41E9B2A1"/>
    <w:rsid w:val="41EB4564"/>
    <w:rsid w:val="41EB8B44"/>
    <w:rsid w:val="41EC3E10"/>
    <w:rsid w:val="41ECDFAB"/>
    <w:rsid w:val="41EECAA9"/>
    <w:rsid w:val="41EF5065"/>
    <w:rsid w:val="41EFF4BA"/>
    <w:rsid w:val="41F1C689"/>
    <w:rsid w:val="41F42F70"/>
    <w:rsid w:val="41F68852"/>
    <w:rsid w:val="41F9D7B1"/>
    <w:rsid w:val="41FDE69C"/>
    <w:rsid w:val="41FE9C01"/>
    <w:rsid w:val="41FF9E26"/>
    <w:rsid w:val="420487FB"/>
    <w:rsid w:val="4204D8A6"/>
    <w:rsid w:val="42052AA0"/>
    <w:rsid w:val="4208EACC"/>
    <w:rsid w:val="420DF868"/>
    <w:rsid w:val="42112840"/>
    <w:rsid w:val="4216800A"/>
    <w:rsid w:val="42173BDE"/>
    <w:rsid w:val="42179C6F"/>
    <w:rsid w:val="42183D11"/>
    <w:rsid w:val="4219C2E4"/>
    <w:rsid w:val="421BBA8C"/>
    <w:rsid w:val="421C77B1"/>
    <w:rsid w:val="421CBADB"/>
    <w:rsid w:val="421DDF32"/>
    <w:rsid w:val="421F298B"/>
    <w:rsid w:val="421FB32E"/>
    <w:rsid w:val="421FC53C"/>
    <w:rsid w:val="4220359D"/>
    <w:rsid w:val="422085D6"/>
    <w:rsid w:val="42215CF0"/>
    <w:rsid w:val="42220291"/>
    <w:rsid w:val="422A3867"/>
    <w:rsid w:val="422B2673"/>
    <w:rsid w:val="422D741B"/>
    <w:rsid w:val="422F29B2"/>
    <w:rsid w:val="422F308F"/>
    <w:rsid w:val="422F5BDB"/>
    <w:rsid w:val="4230AA9E"/>
    <w:rsid w:val="4233E47F"/>
    <w:rsid w:val="4233EFAB"/>
    <w:rsid w:val="42390C15"/>
    <w:rsid w:val="423B400D"/>
    <w:rsid w:val="423BA02D"/>
    <w:rsid w:val="423ED087"/>
    <w:rsid w:val="4240F076"/>
    <w:rsid w:val="42425D5B"/>
    <w:rsid w:val="4242A4F1"/>
    <w:rsid w:val="42453067"/>
    <w:rsid w:val="4249E516"/>
    <w:rsid w:val="424A9F09"/>
    <w:rsid w:val="424BACDD"/>
    <w:rsid w:val="424D26B2"/>
    <w:rsid w:val="424E4D98"/>
    <w:rsid w:val="424F7F43"/>
    <w:rsid w:val="424FBE5E"/>
    <w:rsid w:val="425530CF"/>
    <w:rsid w:val="4257158C"/>
    <w:rsid w:val="42586799"/>
    <w:rsid w:val="4258BC02"/>
    <w:rsid w:val="42598DB5"/>
    <w:rsid w:val="425ACF66"/>
    <w:rsid w:val="425AD60F"/>
    <w:rsid w:val="425E21C5"/>
    <w:rsid w:val="4263928A"/>
    <w:rsid w:val="4264D84C"/>
    <w:rsid w:val="42681C3B"/>
    <w:rsid w:val="4269B1B7"/>
    <w:rsid w:val="426A739F"/>
    <w:rsid w:val="426EF7F0"/>
    <w:rsid w:val="4272E56B"/>
    <w:rsid w:val="4273ADE9"/>
    <w:rsid w:val="42751876"/>
    <w:rsid w:val="4276E188"/>
    <w:rsid w:val="42788BF7"/>
    <w:rsid w:val="4279AD82"/>
    <w:rsid w:val="427A16C4"/>
    <w:rsid w:val="427C770A"/>
    <w:rsid w:val="427D35D7"/>
    <w:rsid w:val="427D7008"/>
    <w:rsid w:val="427DBF33"/>
    <w:rsid w:val="427E3C6C"/>
    <w:rsid w:val="42810A3F"/>
    <w:rsid w:val="42811A43"/>
    <w:rsid w:val="4281EB02"/>
    <w:rsid w:val="428266DC"/>
    <w:rsid w:val="42873A2A"/>
    <w:rsid w:val="42881502"/>
    <w:rsid w:val="4288C175"/>
    <w:rsid w:val="4289A30C"/>
    <w:rsid w:val="4289C350"/>
    <w:rsid w:val="428BA2C1"/>
    <w:rsid w:val="428BF1C7"/>
    <w:rsid w:val="428C4232"/>
    <w:rsid w:val="428DC8C6"/>
    <w:rsid w:val="429043BB"/>
    <w:rsid w:val="4290A6B3"/>
    <w:rsid w:val="42974DCC"/>
    <w:rsid w:val="429A7824"/>
    <w:rsid w:val="429C36B6"/>
    <w:rsid w:val="42A05DCD"/>
    <w:rsid w:val="42A128AD"/>
    <w:rsid w:val="42A2D1CF"/>
    <w:rsid w:val="42A524D2"/>
    <w:rsid w:val="42A58815"/>
    <w:rsid w:val="42A6245E"/>
    <w:rsid w:val="42AB2E21"/>
    <w:rsid w:val="42AC6889"/>
    <w:rsid w:val="42AD52CC"/>
    <w:rsid w:val="42AD86FC"/>
    <w:rsid w:val="42ADD9FE"/>
    <w:rsid w:val="42AE6424"/>
    <w:rsid w:val="42B259FB"/>
    <w:rsid w:val="42B2DD94"/>
    <w:rsid w:val="42B2F2B4"/>
    <w:rsid w:val="42B32FC0"/>
    <w:rsid w:val="42B50835"/>
    <w:rsid w:val="42B9520D"/>
    <w:rsid w:val="42B9938A"/>
    <w:rsid w:val="42B9E591"/>
    <w:rsid w:val="42BB1813"/>
    <w:rsid w:val="42BC361C"/>
    <w:rsid w:val="42BC7E0E"/>
    <w:rsid w:val="42BDA77D"/>
    <w:rsid w:val="42BDE19E"/>
    <w:rsid w:val="42BEF1A1"/>
    <w:rsid w:val="42BF16AD"/>
    <w:rsid w:val="42BF1898"/>
    <w:rsid w:val="42C28E1E"/>
    <w:rsid w:val="42C436E2"/>
    <w:rsid w:val="42C43C21"/>
    <w:rsid w:val="42C61194"/>
    <w:rsid w:val="42C9259A"/>
    <w:rsid w:val="42CF34E7"/>
    <w:rsid w:val="42D16B27"/>
    <w:rsid w:val="42D263C7"/>
    <w:rsid w:val="42D46B02"/>
    <w:rsid w:val="42D47150"/>
    <w:rsid w:val="42DC46A1"/>
    <w:rsid w:val="42DFCE32"/>
    <w:rsid w:val="42E83D5C"/>
    <w:rsid w:val="42E9E873"/>
    <w:rsid w:val="42EC4E65"/>
    <w:rsid w:val="42ED7C0C"/>
    <w:rsid w:val="42EDA88F"/>
    <w:rsid w:val="42F0007B"/>
    <w:rsid w:val="42F57C95"/>
    <w:rsid w:val="42F62EF3"/>
    <w:rsid w:val="42F6542C"/>
    <w:rsid w:val="42F686FD"/>
    <w:rsid w:val="42F83C1D"/>
    <w:rsid w:val="42F89290"/>
    <w:rsid w:val="42FB45DA"/>
    <w:rsid w:val="42FBF4CC"/>
    <w:rsid w:val="42FC0271"/>
    <w:rsid w:val="42FDFD06"/>
    <w:rsid w:val="4300D16A"/>
    <w:rsid w:val="43043021"/>
    <w:rsid w:val="4304B703"/>
    <w:rsid w:val="4306FFF7"/>
    <w:rsid w:val="4307DC84"/>
    <w:rsid w:val="43092DD1"/>
    <w:rsid w:val="431629DA"/>
    <w:rsid w:val="431EC8DD"/>
    <w:rsid w:val="431EE297"/>
    <w:rsid w:val="4325DB8A"/>
    <w:rsid w:val="4326EEDE"/>
    <w:rsid w:val="432C1F73"/>
    <w:rsid w:val="433630AE"/>
    <w:rsid w:val="43384A7F"/>
    <w:rsid w:val="433853C1"/>
    <w:rsid w:val="43392C4A"/>
    <w:rsid w:val="433D1CBA"/>
    <w:rsid w:val="433D8D24"/>
    <w:rsid w:val="433F1FC9"/>
    <w:rsid w:val="433F9B87"/>
    <w:rsid w:val="434314D8"/>
    <w:rsid w:val="4343EEC5"/>
    <w:rsid w:val="43461A96"/>
    <w:rsid w:val="4348B76F"/>
    <w:rsid w:val="434CBB22"/>
    <w:rsid w:val="434CD4E0"/>
    <w:rsid w:val="434D4734"/>
    <w:rsid w:val="434D918C"/>
    <w:rsid w:val="4354D522"/>
    <w:rsid w:val="43587986"/>
    <w:rsid w:val="435A6283"/>
    <w:rsid w:val="435BFE7D"/>
    <w:rsid w:val="435CB0F3"/>
    <w:rsid w:val="4360F45B"/>
    <w:rsid w:val="43645F09"/>
    <w:rsid w:val="43697489"/>
    <w:rsid w:val="436A1A3C"/>
    <w:rsid w:val="436E89BD"/>
    <w:rsid w:val="4372BC37"/>
    <w:rsid w:val="43766698"/>
    <w:rsid w:val="437897A0"/>
    <w:rsid w:val="437B8F28"/>
    <w:rsid w:val="437C672B"/>
    <w:rsid w:val="437EE8D3"/>
    <w:rsid w:val="43837360"/>
    <w:rsid w:val="4384603B"/>
    <w:rsid w:val="4384D0D5"/>
    <w:rsid w:val="438B2590"/>
    <w:rsid w:val="438E14BF"/>
    <w:rsid w:val="438E826D"/>
    <w:rsid w:val="438EB618"/>
    <w:rsid w:val="438F1F5D"/>
    <w:rsid w:val="438FD37B"/>
    <w:rsid w:val="4391B9DA"/>
    <w:rsid w:val="4392881A"/>
    <w:rsid w:val="43935A7E"/>
    <w:rsid w:val="4393647D"/>
    <w:rsid w:val="439608B8"/>
    <w:rsid w:val="4396C88B"/>
    <w:rsid w:val="4399346F"/>
    <w:rsid w:val="439B7996"/>
    <w:rsid w:val="439E5F2D"/>
    <w:rsid w:val="439EE5C0"/>
    <w:rsid w:val="439F8819"/>
    <w:rsid w:val="43A242C4"/>
    <w:rsid w:val="43A25F53"/>
    <w:rsid w:val="43A3017A"/>
    <w:rsid w:val="43A4FEE4"/>
    <w:rsid w:val="43A5C431"/>
    <w:rsid w:val="43A61376"/>
    <w:rsid w:val="43A8778B"/>
    <w:rsid w:val="43AA9B13"/>
    <w:rsid w:val="43AACB27"/>
    <w:rsid w:val="43ABD44E"/>
    <w:rsid w:val="43AE5BE3"/>
    <w:rsid w:val="43B0447B"/>
    <w:rsid w:val="43B0561C"/>
    <w:rsid w:val="43B13571"/>
    <w:rsid w:val="43B5C42E"/>
    <w:rsid w:val="43B6A3D7"/>
    <w:rsid w:val="43B71C38"/>
    <w:rsid w:val="43B84133"/>
    <w:rsid w:val="43B87F29"/>
    <w:rsid w:val="43B95155"/>
    <w:rsid w:val="43BAE4EC"/>
    <w:rsid w:val="43BCD19E"/>
    <w:rsid w:val="43BD06B5"/>
    <w:rsid w:val="43C251FA"/>
    <w:rsid w:val="43C37261"/>
    <w:rsid w:val="43C37E24"/>
    <w:rsid w:val="43C7A1F4"/>
    <w:rsid w:val="43CAC141"/>
    <w:rsid w:val="43CB740A"/>
    <w:rsid w:val="43CC7214"/>
    <w:rsid w:val="43CDCECB"/>
    <w:rsid w:val="43D40C4E"/>
    <w:rsid w:val="43D435C1"/>
    <w:rsid w:val="43D50530"/>
    <w:rsid w:val="43D513A1"/>
    <w:rsid w:val="43D5CC0B"/>
    <w:rsid w:val="43D5FDE4"/>
    <w:rsid w:val="43D6CEC6"/>
    <w:rsid w:val="43D773F9"/>
    <w:rsid w:val="43D85496"/>
    <w:rsid w:val="43D94B3E"/>
    <w:rsid w:val="43DA5326"/>
    <w:rsid w:val="43DAB221"/>
    <w:rsid w:val="43DCBFD5"/>
    <w:rsid w:val="43DD6CA8"/>
    <w:rsid w:val="43DE2EE4"/>
    <w:rsid w:val="43E16AD6"/>
    <w:rsid w:val="43E2C1B0"/>
    <w:rsid w:val="43E4EBDB"/>
    <w:rsid w:val="43E9A65F"/>
    <w:rsid w:val="43EB6A23"/>
    <w:rsid w:val="43EEC197"/>
    <w:rsid w:val="43EF937E"/>
    <w:rsid w:val="43F0AEE4"/>
    <w:rsid w:val="43FA39F7"/>
    <w:rsid w:val="43FA516A"/>
    <w:rsid w:val="43FB8FFE"/>
    <w:rsid w:val="440329BE"/>
    <w:rsid w:val="44037F89"/>
    <w:rsid w:val="440646DD"/>
    <w:rsid w:val="4406599B"/>
    <w:rsid w:val="440730EE"/>
    <w:rsid w:val="4409123D"/>
    <w:rsid w:val="440DBA68"/>
    <w:rsid w:val="440FBAAB"/>
    <w:rsid w:val="44107ADC"/>
    <w:rsid w:val="4414B8C5"/>
    <w:rsid w:val="44168EAE"/>
    <w:rsid w:val="4418AA22"/>
    <w:rsid w:val="44196C9A"/>
    <w:rsid w:val="441BCD93"/>
    <w:rsid w:val="441D8F64"/>
    <w:rsid w:val="441E39C7"/>
    <w:rsid w:val="4420A968"/>
    <w:rsid w:val="4421635C"/>
    <w:rsid w:val="4421A14A"/>
    <w:rsid w:val="4422A748"/>
    <w:rsid w:val="44234DA8"/>
    <w:rsid w:val="44247DFD"/>
    <w:rsid w:val="4424DB9D"/>
    <w:rsid w:val="4427C6FF"/>
    <w:rsid w:val="442E78CC"/>
    <w:rsid w:val="4432598D"/>
    <w:rsid w:val="4436CD55"/>
    <w:rsid w:val="4437463F"/>
    <w:rsid w:val="4438796D"/>
    <w:rsid w:val="443938D6"/>
    <w:rsid w:val="443A79D0"/>
    <w:rsid w:val="443B3A03"/>
    <w:rsid w:val="443E652A"/>
    <w:rsid w:val="443F88B5"/>
    <w:rsid w:val="44403208"/>
    <w:rsid w:val="4443B142"/>
    <w:rsid w:val="44440F46"/>
    <w:rsid w:val="44450255"/>
    <w:rsid w:val="444A2E3C"/>
    <w:rsid w:val="444AC1E9"/>
    <w:rsid w:val="444ACF94"/>
    <w:rsid w:val="444B3CF6"/>
    <w:rsid w:val="444B508A"/>
    <w:rsid w:val="444D2337"/>
    <w:rsid w:val="444DDB21"/>
    <w:rsid w:val="4452BF37"/>
    <w:rsid w:val="4452E2F7"/>
    <w:rsid w:val="4455221A"/>
    <w:rsid w:val="44592D2C"/>
    <w:rsid w:val="44597BDA"/>
    <w:rsid w:val="445B7993"/>
    <w:rsid w:val="445BDBCD"/>
    <w:rsid w:val="44615EC3"/>
    <w:rsid w:val="44616F7F"/>
    <w:rsid w:val="4462BDCA"/>
    <w:rsid w:val="44652664"/>
    <w:rsid w:val="446A67BB"/>
    <w:rsid w:val="446A9F0A"/>
    <w:rsid w:val="446BD18D"/>
    <w:rsid w:val="446C4A48"/>
    <w:rsid w:val="446C5B17"/>
    <w:rsid w:val="446D09C4"/>
    <w:rsid w:val="446F5F83"/>
    <w:rsid w:val="44700B3C"/>
    <w:rsid w:val="44737809"/>
    <w:rsid w:val="4477135B"/>
    <w:rsid w:val="447785F2"/>
    <w:rsid w:val="44792CFF"/>
    <w:rsid w:val="447A52FD"/>
    <w:rsid w:val="447CB95A"/>
    <w:rsid w:val="447DBB87"/>
    <w:rsid w:val="447E8207"/>
    <w:rsid w:val="44804FDE"/>
    <w:rsid w:val="4483C78E"/>
    <w:rsid w:val="4486B7BB"/>
    <w:rsid w:val="448E5913"/>
    <w:rsid w:val="44912EE9"/>
    <w:rsid w:val="44945152"/>
    <w:rsid w:val="4495B8F8"/>
    <w:rsid w:val="4495D590"/>
    <w:rsid w:val="44976983"/>
    <w:rsid w:val="44978D8B"/>
    <w:rsid w:val="4497CF7D"/>
    <w:rsid w:val="4498062B"/>
    <w:rsid w:val="44981FF3"/>
    <w:rsid w:val="449D4A7F"/>
    <w:rsid w:val="449E0CB4"/>
    <w:rsid w:val="449E178C"/>
    <w:rsid w:val="44A2BB99"/>
    <w:rsid w:val="44A31804"/>
    <w:rsid w:val="44A3B5D3"/>
    <w:rsid w:val="44A91990"/>
    <w:rsid w:val="44AA1AD3"/>
    <w:rsid w:val="44AC9FF1"/>
    <w:rsid w:val="44B17AF0"/>
    <w:rsid w:val="44B18DC0"/>
    <w:rsid w:val="44B1939A"/>
    <w:rsid w:val="44B2F2AD"/>
    <w:rsid w:val="44B3CF71"/>
    <w:rsid w:val="44B408E4"/>
    <w:rsid w:val="44B44D04"/>
    <w:rsid w:val="44B4BD2B"/>
    <w:rsid w:val="44B53067"/>
    <w:rsid w:val="44B6C524"/>
    <w:rsid w:val="44B7A20E"/>
    <w:rsid w:val="44B99F16"/>
    <w:rsid w:val="44BECEED"/>
    <w:rsid w:val="44BF0632"/>
    <w:rsid w:val="44C0EA2C"/>
    <w:rsid w:val="44C468EC"/>
    <w:rsid w:val="44C48AA5"/>
    <w:rsid w:val="44C77F73"/>
    <w:rsid w:val="44C97F6C"/>
    <w:rsid w:val="44CAD792"/>
    <w:rsid w:val="44CB1F0B"/>
    <w:rsid w:val="44CE8572"/>
    <w:rsid w:val="44CFDBEA"/>
    <w:rsid w:val="44D04F27"/>
    <w:rsid w:val="44D07275"/>
    <w:rsid w:val="44D13C13"/>
    <w:rsid w:val="44D26633"/>
    <w:rsid w:val="44D565F9"/>
    <w:rsid w:val="44DA087E"/>
    <w:rsid w:val="44DB02C8"/>
    <w:rsid w:val="44DB0A4F"/>
    <w:rsid w:val="44DB0D60"/>
    <w:rsid w:val="44DB171B"/>
    <w:rsid w:val="44DB2CCA"/>
    <w:rsid w:val="44DD680C"/>
    <w:rsid w:val="44E0A40A"/>
    <w:rsid w:val="44E17270"/>
    <w:rsid w:val="44E33728"/>
    <w:rsid w:val="44E65228"/>
    <w:rsid w:val="44E6EA28"/>
    <w:rsid w:val="44E8BB99"/>
    <w:rsid w:val="44E9083E"/>
    <w:rsid w:val="44E9F424"/>
    <w:rsid w:val="44EB8BF8"/>
    <w:rsid w:val="44EEE4C7"/>
    <w:rsid w:val="44EF6AA2"/>
    <w:rsid w:val="44F067F0"/>
    <w:rsid w:val="44F155F1"/>
    <w:rsid w:val="44F626FA"/>
    <w:rsid w:val="44F691AF"/>
    <w:rsid w:val="44F9D363"/>
    <w:rsid w:val="44FD4325"/>
    <w:rsid w:val="44FD5289"/>
    <w:rsid w:val="44FEA04C"/>
    <w:rsid w:val="45013002"/>
    <w:rsid w:val="45028AFB"/>
    <w:rsid w:val="45050EE6"/>
    <w:rsid w:val="4507E70F"/>
    <w:rsid w:val="4509EC0A"/>
    <w:rsid w:val="450A015E"/>
    <w:rsid w:val="450A6C33"/>
    <w:rsid w:val="450CCCAB"/>
    <w:rsid w:val="450DED7A"/>
    <w:rsid w:val="4510183E"/>
    <w:rsid w:val="4510B2DC"/>
    <w:rsid w:val="4513824E"/>
    <w:rsid w:val="451A015E"/>
    <w:rsid w:val="451EDF8A"/>
    <w:rsid w:val="4520B180"/>
    <w:rsid w:val="4520DFAB"/>
    <w:rsid w:val="4525888B"/>
    <w:rsid w:val="452763C3"/>
    <w:rsid w:val="4528811B"/>
    <w:rsid w:val="4528F724"/>
    <w:rsid w:val="4529037D"/>
    <w:rsid w:val="45290E50"/>
    <w:rsid w:val="452A59AB"/>
    <w:rsid w:val="452DD5FE"/>
    <w:rsid w:val="452DF7E8"/>
    <w:rsid w:val="452F9304"/>
    <w:rsid w:val="4531B473"/>
    <w:rsid w:val="4532FE71"/>
    <w:rsid w:val="453621ED"/>
    <w:rsid w:val="4536C177"/>
    <w:rsid w:val="453997D4"/>
    <w:rsid w:val="453A4CF8"/>
    <w:rsid w:val="453B2B66"/>
    <w:rsid w:val="453DBC27"/>
    <w:rsid w:val="453E9F0A"/>
    <w:rsid w:val="453F21A9"/>
    <w:rsid w:val="453F5E8F"/>
    <w:rsid w:val="45412E0B"/>
    <w:rsid w:val="4544F7C0"/>
    <w:rsid w:val="4546B811"/>
    <w:rsid w:val="4548DA27"/>
    <w:rsid w:val="454A0BB8"/>
    <w:rsid w:val="454E2392"/>
    <w:rsid w:val="455359E8"/>
    <w:rsid w:val="455588E0"/>
    <w:rsid w:val="4555C9B8"/>
    <w:rsid w:val="45567ADF"/>
    <w:rsid w:val="45597580"/>
    <w:rsid w:val="455B4440"/>
    <w:rsid w:val="455B78EB"/>
    <w:rsid w:val="4561F86A"/>
    <w:rsid w:val="4562E5B8"/>
    <w:rsid w:val="4562F4E6"/>
    <w:rsid w:val="4565D019"/>
    <w:rsid w:val="456B735A"/>
    <w:rsid w:val="456CF943"/>
    <w:rsid w:val="456F4208"/>
    <w:rsid w:val="456F6925"/>
    <w:rsid w:val="456F8E03"/>
    <w:rsid w:val="45731982"/>
    <w:rsid w:val="4577A096"/>
    <w:rsid w:val="45789E6A"/>
    <w:rsid w:val="45794F9A"/>
    <w:rsid w:val="4579E928"/>
    <w:rsid w:val="457AC7AE"/>
    <w:rsid w:val="457B75CE"/>
    <w:rsid w:val="457BF45A"/>
    <w:rsid w:val="457DCB10"/>
    <w:rsid w:val="457EB8CC"/>
    <w:rsid w:val="457ECCDF"/>
    <w:rsid w:val="458088F8"/>
    <w:rsid w:val="45825947"/>
    <w:rsid w:val="45853954"/>
    <w:rsid w:val="4586B953"/>
    <w:rsid w:val="458C6609"/>
    <w:rsid w:val="458F7954"/>
    <w:rsid w:val="45906245"/>
    <w:rsid w:val="4590A996"/>
    <w:rsid w:val="4595C64A"/>
    <w:rsid w:val="45970B81"/>
    <w:rsid w:val="4597C13B"/>
    <w:rsid w:val="4597C564"/>
    <w:rsid w:val="45995291"/>
    <w:rsid w:val="459DE664"/>
    <w:rsid w:val="459FD0BF"/>
    <w:rsid w:val="45A061EB"/>
    <w:rsid w:val="45A2990E"/>
    <w:rsid w:val="45ADEA30"/>
    <w:rsid w:val="45B08CD0"/>
    <w:rsid w:val="45B21B58"/>
    <w:rsid w:val="45B35B5B"/>
    <w:rsid w:val="45B8A60E"/>
    <w:rsid w:val="45BADDE6"/>
    <w:rsid w:val="45BCC7C9"/>
    <w:rsid w:val="45BF1921"/>
    <w:rsid w:val="45C02AB7"/>
    <w:rsid w:val="45C2B48A"/>
    <w:rsid w:val="45C2C11D"/>
    <w:rsid w:val="45C2F53D"/>
    <w:rsid w:val="45C44726"/>
    <w:rsid w:val="45C67D5D"/>
    <w:rsid w:val="45C7D697"/>
    <w:rsid w:val="45C9AAB2"/>
    <w:rsid w:val="45C9AFF9"/>
    <w:rsid w:val="45CAF021"/>
    <w:rsid w:val="45D34A50"/>
    <w:rsid w:val="45D5B627"/>
    <w:rsid w:val="45D60E45"/>
    <w:rsid w:val="45D70270"/>
    <w:rsid w:val="45D86C25"/>
    <w:rsid w:val="45DA535D"/>
    <w:rsid w:val="45DEABBE"/>
    <w:rsid w:val="45DF3213"/>
    <w:rsid w:val="45DFC329"/>
    <w:rsid w:val="45E1C246"/>
    <w:rsid w:val="45E4E996"/>
    <w:rsid w:val="45E85E0A"/>
    <w:rsid w:val="45EE7974"/>
    <w:rsid w:val="45EE7DCF"/>
    <w:rsid w:val="45EE99FE"/>
    <w:rsid w:val="45F26029"/>
    <w:rsid w:val="45F2F771"/>
    <w:rsid w:val="45F53872"/>
    <w:rsid w:val="45F55460"/>
    <w:rsid w:val="45F59505"/>
    <w:rsid w:val="45F5C142"/>
    <w:rsid w:val="45F66813"/>
    <w:rsid w:val="45FA719F"/>
    <w:rsid w:val="45FC3E80"/>
    <w:rsid w:val="45FD248C"/>
    <w:rsid w:val="4602DA5A"/>
    <w:rsid w:val="4608CC61"/>
    <w:rsid w:val="460B849F"/>
    <w:rsid w:val="460CBB83"/>
    <w:rsid w:val="460DC220"/>
    <w:rsid w:val="460F4A98"/>
    <w:rsid w:val="46102351"/>
    <w:rsid w:val="46110BBF"/>
    <w:rsid w:val="4613DCCB"/>
    <w:rsid w:val="46153ACE"/>
    <w:rsid w:val="46160769"/>
    <w:rsid w:val="461702D7"/>
    <w:rsid w:val="4619E53B"/>
    <w:rsid w:val="4622817D"/>
    <w:rsid w:val="462338B2"/>
    <w:rsid w:val="46272DAE"/>
    <w:rsid w:val="4628F329"/>
    <w:rsid w:val="462A220E"/>
    <w:rsid w:val="462AC2A2"/>
    <w:rsid w:val="462CAA1A"/>
    <w:rsid w:val="462CCCD5"/>
    <w:rsid w:val="462DEB49"/>
    <w:rsid w:val="462E8C7C"/>
    <w:rsid w:val="462E96A4"/>
    <w:rsid w:val="462EF811"/>
    <w:rsid w:val="4630767C"/>
    <w:rsid w:val="4630D2FC"/>
    <w:rsid w:val="463BBAE4"/>
    <w:rsid w:val="463C8B32"/>
    <w:rsid w:val="463D8900"/>
    <w:rsid w:val="463DF82B"/>
    <w:rsid w:val="46447A7A"/>
    <w:rsid w:val="464818E0"/>
    <w:rsid w:val="46486F45"/>
    <w:rsid w:val="4649913E"/>
    <w:rsid w:val="464B2871"/>
    <w:rsid w:val="464CA9CA"/>
    <w:rsid w:val="464E68B9"/>
    <w:rsid w:val="4651FD18"/>
    <w:rsid w:val="46533BD2"/>
    <w:rsid w:val="4654D027"/>
    <w:rsid w:val="46571580"/>
    <w:rsid w:val="465723CB"/>
    <w:rsid w:val="465778A2"/>
    <w:rsid w:val="465ABE23"/>
    <w:rsid w:val="465C7644"/>
    <w:rsid w:val="465C845E"/>
    <w:rsid w:val="466024B4"/>
    <w:rsid w:val="4660B36F"/>
    <w:rsid w:val="4662F0CB"/>
    <w:rsid w:val="46635B8E"/>
    <w:rsid w:val="46678870"/>
    <w:rsid w:val="46683329"/>
    <w:rsid w:val="4669EC69"/>
    <w:rsid w:val="466AC88E"/>
    <w:rsid w:val="466B7251"/>
    <w:rsid w:val="466BF84A"/>
    <w:rsid w:val="466C376F"/>
    <w:rsid w:val="466C8260"/>
    <w:rsid w:val="466CFEBC"/>
    <w:rsid w:val="466ED126"/>
    <w:rsid w:val="466F883C"/>
    <w:rsid w:val="4674875D"/>
    <w:rsid w:val="46749278"/>
    <w:rsid w:val="467565B3"/>
    <w:rsid w:val="46759D1C"/>
    <w:rsid w:val="4676E964"/>
    <w:rsid w:val="46780A18"/>
    <w:rsid w:val="46782766"/>
    <w:rsid w:val="4679E098"/>
    <w:rsid w:val="467BAF04"/>
    <w:rsid w:val="467D39A2"/>
    <w:rsid w:val="467F2D99"/>
    <w:rsid w:val="4681DE32"/>
    <w:rsid w:val="46844A39"/>
    <w:rsid w:val="4687564E"/>
    <w:rsid w:val="4688303F"/>
    <w:rsid w:val="46893599"/>
    <w:rsid w:val="4689AE1D"/>
    <w:rsid w:val="468A7F38"/>
    <w:rsid w:val="468AB1F3"/>
    <w:rsid w:val="468FBCEF"/>
    <w:rsid w:val="4690804E"/>
    <w:rsid w:val="469477E7"/>
    <w:rsid w:val="46977C50"/>
    <w:rsid w:val="4698732D"/>
    <w:rsid w:val="469BC0F9"/>
    <w:rsid w:val="469C2CAA"/>
    <w:rsid w:val="469EFBB3"/>
    <w:rsid w:val="469F4845"/>
    <w:rsid w:val="46A27CD7"/>
    <w:rsid w:val="46A2ED35"/>
    <w:rsid w:val="46A343CB"/>
    <w:rsid w:val="46A3C1D2"/>
    <w:rsid w:val="46A3DB43"/>
    <w:rsid w:val="46AACEC2"/>
    <w:rsid w:val="46ABB0AD"/>
    <w:rsid w:val="46ACC030"/>
    <w:rsid w:val="46ADB367"/>
    <w:rsid w:val="46B01192"/>
    <w:rsid w:val="46B055A9"/>
    <w:rsid w:val="46B06F6A"/>
    <w:rsid w:val="46B0F8DB"/>
    <w:rsid w:val="46B70EBD"/>
    <w:rsid w:val="46B89823"/>
    <w:rsid w:val="46B97D0F"/>
    <w:rsid w:val="46BB4FF9"/>
    <w:rsid w:val="46BBBAB1"/>
    <w:rsid w:val="46BBFBEA"/>
    <w:rsid w:val="46BD0DCB"/>
    <w:rsid w:val="46C01035"/>
    <w:rsid w:val="46C3C28D"/>
    <w:rsid w:val="46C5970A"/>
    <w:rsid w:val="46C62A0C"/>
    <w:rsid w:val="46C9660B"/>
    <w:rsid w:val="46CA8AE9"/>
    <w:rsid w:val="46CB96E7"/>
    <w:rsid w:val="46CE6B97"/>
    <w:rsid w:val="46CEBACC"/>
    <w:rsid w:val="46D36F7F"/>
    <w:rsid w:val="46D97DE7"/>
    <w:rsid w:val="46DA04AA"/>
    <w:rsid w:val="46DA9573"/>
    <w:rsid w:val="46DCE726"/>
    <w:rsid w:val="46E061B3"/>
    <w:rsid w:val="46E43F34"/>
    <w:rsid w:val="46E57DB1"/>
    <w:rsid w:val="46E5DF67"/>
    <w:rsid w:val="46E980F8"/>
    <w:rsid w:val="46EB459B"/>
    <w:rsid w:val="46EBF5F3"/>
    <w:rsid w:val="46ED98A0"/>
    <w:rsid w:val="46EDA259"/>
    <w:rsid w:val="46EEF817"/>
    <w:rsid w:val="46EFCD68"/>
    <w:rsid w:val="46F17754"/>
    <w:rsid w:val="46F1E315"/>
    <w:rsid w:val="46F467C1"/>
    <w:rsid w:val="46F7657E"/>
    <w:rsid w:val="46F7ADF3"/>
    <w:rsid w:val="46F86BF6"/>
    <w:rsid w:val="46FAD1F4"/>
    <w:rsid w:val="46FCF1CF"/>
    <w:rsid w:val="46FEAF81"/>
    <w:rsid w:val="47010C7E"/>
    <w:rsid w:val="47035430"/>
    <w:rsid w:val="4703DF71"/>
    <w:rsid w:val="470A679E"/>
    <w:rsid w:val="470B22BA"/>
    <w:rsid w:val="470D7810"/>
    <w:rsid w:val="470E33F2"/>
    <w:rsid w:val="471163EA"/>
    <w:rsid w:val="4715F070"/>
    <w:rsid w:val="4716F8B5"/>
    <w:rsid w:val="471752BE"/>
    <w:rsid w:val="471C1671"/>
    <w:rsid w:val="471E102C"/>
    <w:rsid w:val="47213575"/>
    <w:rsid w:val="47243DF9"/>
    <w:rsid w:val="47281FB2"/>
    <w:rsid w:val="47297708"/>
    <w:rsid w:val="472D57B0"/>
    <w:rsid w:val="4731CDF0"/>
    <w:rsid w:val="473862B6"/>
    <w:rsid w:val="473B9468"/>
    <w:rsid w:val="473E90A3"/>
    <w:rsid w:val="473F54A5"/>
    <w:rsid w:val="4742E315"/>
    <w:rsid w:val="4744FE23"/>
    <w:rsid w:val="4745BE82"/>
    <w:rsid w:val="47460AE8"/>
    <w:rsid w:val="4748DD33"/>
    <w:rsid w:val="47495759"/>
    <w:rsid w:val="474980D1"/>
    <w:rsid w:val="474D9E0C"/>
    <w:rsid w:val="474E093E"/>
    <w:rsid w:val="474E4451"/>
    <w:rsid w:val="47505658"/>
    <w:rsid w:val="47512107"/>
    <w:rsid w:val="4757505A"/>
    <w:rsid w:val="4757F7C2"/>
    <w:rsid w:val="475FFF1A"/>
    <w:rsid w:val="476045E0"/>
    <w:rsid w:val="4761967F"/>
    <w:rsid w:val="4761B37B"/>
    <w:rsid w:val="476D3FFF"/>
    <w:rsid w:val="476E3E25"/>
    <w:rsid w:val="476E4DA5"/>
    <w:rsid w:val="476F2FAC"/>
    <w:rsid w:val="47718D32"/>
    <w:rsid w:val="4772656E"/>
    <w:rsid w:val="4776C29A"/>
    <w:rsid w:val="47779E99"/>
    <w:rsid w:val="47799B05"/>
    <w:rsid w:val="4779E2E7"/>
    <w:rsid w:val="477C779F"/>
    <w:rsid w:val="478022B8"/>
    <w:rsid w:val="478172F2"/>
    <w:rsid w:val="4782EA07"/>
    <w:rsid w:val="47842384"/>
    <w:rsid w:val="4784AA35"/>
    <w:rsid w:val="47855009"/>
    <w:rsid w:val="478662C0"/>
    <w:rsid w:val="4787ABE1"/>
    <w:rsid w:val="4787DA7B"/>
    <w:rsid w:val="478B48ED"/>
    <w:rsid w:val="478CC71D"/>
    <w:rsid w:val="478E6791"/>
    <w:rsid w:val="478F36CA"/>
    <w:rsid w:val="4790E01B"/>
    <w:rsid w:val="47914DEE"/>
    <w:rsid w:val="4794DDC5"/>
    <w:rsid w:val="47999B20"/>
    <w:rsid w:val="479A6993"/>
    <w:rsid w:val="47A2C295"/>
    <w:rsid w:val="47A36850"/>
    <w:rsid w:val="47A4B400"/>
    <w:rsid w:val="47A6ADDE"/>
    <w:rsid w:val="47A6FB84"/>
    <w:rsid w:val="47A79F85"/>
    <w:rsid w:val="47A8BAAC"/>
    <w:rsid w:val="47AB04A2"/>
    <w:rsid w:val="47AC4F40"/>
    <w:rsid w:val="47B0B97D"/>
    <w:rsid w:val="47B3948C"/>
    <w:rsid w:val="47B55046"/>
    <w:rsid w:val="47B9B292"/>
    <w:rsid w:val="47BA0CE1"/>
    <w:rsid w:val="47BA0D74"/>
    <w:rsid w:val="47BBA3E1"/>
    <w:rsid w:val="47BDBC6C"/>
    <w:rsid w:val="47BE4B0E"/>
    <w:rsid w:val="47BF839E"/>
    <w:rsid w:val="47C1FF03"/>
    <w:rsid w:val="47C44BD1"/>
    <w:rsid w:val="47C73529"/>
    <w:rsid w:val="47C919E0"/>
    <w:rsid w:val="47CAC04B"/>
    <w:rsid w:val="47CBCC74"/>
    <w:rsid w:val="47CC437E"/>
    <w:rsid w:val="47CECB45"/>
    <w:rsid w:val="47CED8A7"/>
    <w:rsid w:val="47CEDD52"/>
    <w:rsid w:val="47CEF1E3"/>
    <w:rsid w:val="47CF0790"/>
    <w:rsid w:val="47CF32B4"/>
    <w:rsid w:val="47CF648C"/>
    <w:rsid w:val="47CF7604"/>
    <w:rsid w:val="47CFAFFA"/>
    <w:rsid w:val="47D20D2C"/>
    <w:rsid w:val="47D2E936"/>
    <w:rsid w:val="47D44FCB"/>
    <w:rsid w:val="47D5B84B"/>
    <w:rsid w:val="47D61EE9"/>
    <w:rsid w:val="47D766EA"/>
    <w:rsid w:val="47D7B3E1"/>
    <w:rsid w:val="47E108ED"/>
    <w:rsid w:val="47E3A9EB"/>
    <w:rsid w:val="47E5D4FA"/>
    <w:rsid w:val="47E8ECFF"/>
    <w:rsid w:val="47EA57CC"/>
    <w:rsid w:val="47EB2E6F"/>
    <w:rsid w:val="47EC3620"/>
    <w:rsid w:val="47EC50A7"/>
    <w:rsid w:val="47EE2A92"/>
    <w:rsid w:val="47F0B215"/>
    <w:rsid w:val="47F66FDC"/>
    <w:rsid w:val="47F6767E"/>
    <w:rsid w:val="47F80E82"/>
    <w:rsid w:val="47F8C07E"/>
    <w:rsid w:val="47FB338A"/>
    <w:rsid w:val="47FC210E"/>
    <w:rsid w:val="48012A57"/>
    <w:rsid w:val="48028EA8"/>
    <w:rsid w:val="4803419F"/>
    <w:rsid w:val="48084C96"/>
    <w:rsid w:val="480D7957"/>
    <w:rsid w:val="480EF1DA"/>
    <w:rsid w:val="480F3DE7"/>
    <w:rsid w:val="4813CFBD"/>
    <w:rsid w:val="481404A7"/>
    <w:rsid w:val="48150A14"/>
    <w:rsid w:val="48154768"/>
    <w:rsid w:val="4819EB40"/>
    <w:rsid w:val="481AE307"/>
    <w:rsid w:val="481D7378"/>
    <w:rsid w:val="48206818"/>
    <w:rsid w:val="48218323"/>
    <w:rsid w:val="4821BD52"/>
    <w:rsid w:val="4825FF94"/>
    <w:rsid w:val="482972C0"/>
    <w:rsid w:val="4829DDCF"/>
    <w:rsid w:val="482A1A42"/>
    <w:rsid w:val="482B89EA"/>
    <w:rsid w:val="482CA4CA"/>
    <w:rsid w:val="482E2A93"/>
    <w:rsid w:val="48300C82"/>
    <w:rsid w:val="48325431"/>
    <w:rsid w:val="48364EFC"/>
    <w:rsid w:val="4836A5B2"/>
    <w:rsid w:val="48398408"/>
    <w:rsid w:val="483BF7C8"/>
    <w:rsid w:val="483CB0B1"/>
    <w:rsid w:val="483CDCF5"/>
    <w:rsid w:val="48400C20"/>
    <w:rsid w:val="48406B0B"/>
    <w:rsid w:val="48424BA6"/>
    <w:rsid w:val="48431094"/>
    <w:rsid w:val="4843D26D"/>
    <w:rsid w:val="4844F9C2"/>
    <w:rsid w:val="4845FC0C"/>
    <w:rsid w:val="484D1A59"/>
    <w:rsid w:val="484D7ABD"/>
    <w:rsid w:val="484FB47A"/>
    <w:rsid w:val="4850C766"/>
    <w:rsid w:val="4851F2E6"/>
    <w:rsid w:val="485234E7"/>
    <w:rsid w:val="4852630A"/>
    <w:rsid w:val="485356C1"/>
    <w:rsid w:val="4854E197"/>
    <w:rsid w:val="48550CD7"/>
    <w:rsid w:val="48567C9C"/>
    <w:rsid w:val="4856AFF6"/>
    <w:rsid w:val="48584549"/>
    <w:rsid w:val="485B3ED6"/>
    <w:rsid w:val="485B854C"/>
    <w:rsid w:val="485D5434"/>
    <w:rsid w:val="485D7279"/>
    <w:rsid w:val="485DD6F4"/>
    <w:rsid w:val="485EC785"/>
    <w:rsid w:val="485F1119"/>
    <w:rsid w:val="48600F5C"/>
    <w:rsid w:val="4861CAC3"/>
    <w:rsid w:val="486499A4"/>
    <w:rsid w:val="48651DAE"/>
    <w:rsid w:val="48679BC8"/>
    <w:rsid w:val="486911F0"/>
    <w:rsid w:val="486951F1"/>
    <w:rsid w:val="486AC284"/>
    <w:rsid w:val="486E2841"/>
    <w:rsid w:val="486EF47E"/>
    <w:rsid w:val="4870906D"/>
    <w:rsid w:val="4876C7CA"/>
    <w:rsid w:val="4876FF51"/>
    <w:rsid w:val="48781128"/>
    <w:rsid w:val="48782714"/>
    <w:rsid w:val="487921DB"/>
    <w:rsid w:val="487AC778"/>
    <w:rsid w:val="487C2235"/>
    <w:rsid w:val="487C2FAD"/>
    <w:rsid w:val="487C5E40"/>
    <w:rsid w:val="487D6DA1"/>
    <w:rsid w:val="48806050"/>
    <w:rsid w:val="4880F6FD"/>
    <w:rsid w:val="48816175"/>
    <w:rsid w:val="4883D2AB"/>
    <w:rsid w:val="4883F211"/>
    <w:rsid w:val="4887B4F9"/>
    <w:rsid w:val="4888348E"/>
    <w:rsid w:val="4889148E"/>
    <w:rsid w:val="48894BA3"/>
    <w:rsid w:val="488B4D4A"/>
    <w:rsid w:val="48904B8A"/>
    <w:rsid w:val="4892D1EC"/>
    <w:rsid w:val="4894CB7A"/>
    <w:rsid w:val="4895553B"/>
    <w:rsid w:val="489B37B1"/>
    <w:rsid w:val="48A0213C"/>
    <w:rsid w:val="48A32A40"/>
    <w:rsid w:val="48AA2325"/>
    <w:rsid w:val="48AB479D"/>
    <w:rsid w:val="48ACB1A2"/>
    <w:rsid w:val="48AF58B9"/>
    <w:rsid w:val="48B19610"/>
    <w:rsid w:val="48B237F5"/>
    <w:rsid w:val="48B2F78E"/>
    <w:rsid w:val="48B2FFE8"/>
    <w:rsid w:val="48B693E3"/>
    <w:rsid w:val="48BA03DE"/>
    <w:rsid w:val="48BAB95C"/>
    <w:rsid w:val="48BB4FA0"/>
    <w:rsid w:val="48BBC6E2"/>
    <w:rsid w:val="48BD0CD1"/>
    <w:rsid w:val="48BE00FB"/>
    <w:rsid w:val="48BE1C7E"/>
    <w:rsid w:val="48C164B6"/>
    <w:rsid w:val="48C34EA1"/>
    <w:rsid w:val="48CBA0FE"/>
    <w:rsid w:val="48D27F30"/>
    <w:rsid w:val="48D5222E"/>
    <w:rsid w:val="48D8B6C9"/>
    <w:rsid w:val="48D8DD1C"/>
    <w:rsid w:val="48D94DD3"/>
    <w:rsid w:val="48DA7C8A"/>
    <w:rsid w:val="48DC32B0"/>
    <w:rsid w:val="48DDBD29"/>
    <w:rsid w:val="48E7F127"/>
    <w:rsid w:val="48E89E10"/>
    <w:rsid w:val="48ED6171"/>
    <w:rsid w:val="48F1044D"/>
    <w:rsid w:val="48F12120"/>
    <w:rsid w:val="48F15284"/>
    <w:rsid w:val="48F1CA8D"/>
    <w:rsid w:val="48F3A1DE"/>
    <w:rsid w:val="48F3B177"/>
    <w:rsid w:val="48F3ED6F"/>
    <w:rsid w:val="48F4B062"/>
    <w:rsid w:val="48F7DB7D"/>
    <w:rsid w:val="4902D6E2"/>
    <w:rsid w:val="49031E1A"/>
    <w:rsid w:val="4908C26C"/>
    <w:rsid w:val="4908FE9A"/>
    <w:rsid w:val="49093B66"/>
    <w:rsid w:val="490A6F24"/>
    <w:rsid w:val="490B578E"/>
    <w:rsid w:val="490F2E64"/>
    <w:rsid w:val="4911FAAE"/>
    <w:rsid w:val="49170295"/>
    <w:rsid w:val="4919B98C"/>
    <w:rsid w:val="491E7785"/>
    <w:rsid w:val="491E7C1E"/>
    <w:rsid w:val="49203A1A"/>
    <w:rsid w:val="49208B3D"/>
    <w:rsid w:val="4921ADE4"/>
    <w:rsid w:val="49280606"/>
    <w:rsid w:val="492C8737"/>
    <w:rsid w:val="492D8CE2"/>
    <w:rsid w:val="492F0142"/>
    <w:rsid w:val="492F055F"/>
    <w:rsid w:val="49325FE6"/>
    <w:rsid w:val="49347835"/>
    <w:rsid w:val="4934F44F"/>
    <w:rsid w:val="49375B7F"/>
    <w:rsid w:val="4937E4D6"/>
    <w:rsid w:val="493908F3"/>
    <w:rsid w:val="493954D1"/>
    <w:rsid w:val="49396554"/>
    <w:rsid w:val="493B3ED5"/>
    <w:rsid w:val="494144D7"/>
    <w:rsid w:val="4941EDEB"/>
    <w:rsid w:val="4949CBD5"/>
    <w:rsid w:val="494A057A"/>
    <w:rsid w:val="494CD146"/>
    <w:rsid w:val="494E71C3"/>
    <w:rsid w:val="4950E14A"/>
    <w:rsid w:val="4950F6B7"/>
    <w:rsid w:val="4951C1D4"/>
    <w:rsid w:val="4951CDB3"/>
    <w:rsid w:val="49532CD5"/>
    <w:rsid w:val="49568FB5"/>
    <w:rsid w:val="4959B55A"/>
    <w:rsid w:val="495B0F44"/>
    <w:rsid w:val="495BC5B5"/>
    <w:rsid w:val="49611854"/>
    <w:rsid w:val="49614765"/>
    <w:rsid w:val="49643FA5"/>
    <w:rsid w:val="4964E550"/>
    <w:rsid w:val="4965BE0A"/>
    <w:rsid w:val="49671D79"/>
    <w:rsid w:val="496866CA"/>
    <w:rsid w:val="4969DABC"/>
    <w:rsid w:val="496A00A4"/>
    <w:rsid w:val="497035DD"/>
    <w:rsid w:val="49719DD7"/>
    <w:rsid w:val="49720928"/>
    <w:rsid w:val="49723B94"/>
    <w:rsid w:val="49768EDE"/>
    <w:rsid w:val="49774C6F"/>
    <w:rsid w:val="4977B674"/>
    <w:rsid w:val="4978EB0F"/>
    <w:rsid w:val="497968A9"/>
    <w:rsid w:val="49799404"/>
    <w:rsid w:val="497AEB86"/>
    <w:rsid w:val="497B13F6"/>
    <w:rsid w:val="497CE4B1"/>
    <w:rsid w:val="497F6A1D"/>
    <w:rsid w:val="4982BDF6"/>
    <w:rsid w:val="49856FCF"/>
    <w:rsid w:val="4985CC23"/>
    <w:rsid w:val="498A2C42"/>
    <w:rsid w:val="498A9A23"/>
    <w:rsid w:val="498D38DA"/>
    <w:rsid w:val="498E4C5C"/>
    <w:rsid w:val="498E6C35"/>
    <w:rsid w:val="49909D30"/>
    <w:rsid w:val="49928907"/>
    <w:rsid w:val="49937BE3"/>
    <w:rsid w:val="499482C9"/>
    <w:rsid w:val="49995158"/>
    <w:rsid w:val="499AB28E"/>
    <w:rsid w:val="499ACEAE"/>
    <w:rsid w:val="49A3F7BB"/>
    <w:rsid w:val="49AA8BD6"/>
    <w:rsid w:val="49AAB0B6"/>
    <w:rsid w:val="49ACC79A"/>
    <w:rsid w:val="49AE8450"/>
    <w:rsid w:val="49B1612E"/>
    <w:rsid w:val="49B21919"/>
    <w:rsid w:val="49B39208"/>
    <w:rsid w:val="49B4611B"/>
    <w:rsid w:val="49B53B41"/>
    <w:rsid w:val="49B881A0"/>
    <w:rsid w:val="49B8AEF2"/>
    <w:rsid w:val="49BC12D0"/>
    <w:rsid w:val="49BDD8AE"/>
    <w:rsid w:val="49BE51F6"/>
    <w:rsid w:val="49C1ECA4"/>
    <w:rsid w:val="49C23E82"/>
    <w:rsid w:val="49C2E258"/>
    <w:rsid w:val="49C3E662"/>
    <w:rsid w:val="49C72F88"/>
    <w:rsid w:val="49CFC56A"/>
    <w:rsid w:val="49D17C29"/>
    <w:rsid w:val="49D189E8"/>
    <w:rsid w:val="49D345A5"/>
    <w:rsid w:val="49D5B368"/>
    <w:rsid w:val="49D69A8B"/>
    <w:rsid w:val="49D6B88C"/>
    <w:rsid w:val="49DB716D"/>
    <w:rsid w:val="49DC2A0F"/>
    <w:rsid w:val="49DF03C2"/>
    <w:rsid w:val="49E32A45"/>
    <w:rsid w:val="49E33CCA"/>
    <w:rsid w:val="49E3BE04"/>
    <w:rsid w:val="49E7A628"/>
    <w:rsid w:val="49E8328C"/>
    <w:rsid w:val="49EAB6A6"/>
    <w:rsid w:val="49ECC097"/>
    <w:rsid w:val="49ECC4E8"/>
    <w:rsid w:val="49ED30E5"/>
    <w:rsid w:val="49ED7486"/>
    <w:rsid w:val="49F202FA"/>
    <w:rsid w:val="49F38BC2"/>
    <w:rsid w:val="49F81A0C"/>
    <w:rsid w:val="49F8594C"/>
    <w:rsid w:val="49F99544"/>
    <w:rsid w:val="49F9A798"/>
    <w:rsid w:val="49F9E127"/>
    <w:rsid w:val="49FC9BDE"/>
    <w:rsid w:val="49FCE008"/>
    <w:rsid w:val="49FE7332"/>
    <w:rsid w:val="4A0095BC"/>
    <w:rsid w:val="4A013ABD"/>
    <w:rsid w:val="4A09321B"/>
    <w:rsid w:val="4A09ABE3"/>
    <w:rsid w:val="4A0DBEF1"/>
    <w:rsid w:val="4A110D54"/>
    <w:rsid w:val="4A120013"/>
    <w:rsid w:val="4A1362E1"/>
    <w:rsid w:val="4A1528D6"/>
    <w:rsid w:val="4A179BE6"/>
    <w:rsid w:val="4A189699"/>
    <w:rsid w:val="4A19C4AA"/>
    <w:rsid w:val="4A1D34CB"/>
    <w:rsid w:val="4A220BF7"/>
    <w:rsid w:val="4A23C133"/>
    <w:rsid w:val="4A23FEC9"/>
    <w:rsid w:val="4A2768CF"/>
    <w:rsid w:val="4A27E089"/>
    <w:rsid w:val="4A2A8C3C"/>
    <w:rsid w:val="4A2B5594"/>
    <w:rsid w:val="4A2C328E"/>
    <w:rsid w:val="4A3197BA"/>
    <w:rsid w:val="4A377062"/>
    <w:rsid w:val="4A393DAB"/>
    <w:rsid w:val="4A3BF5EB"/>
    <w:rsid w:val="4A4050EF"/>
    <w:rsid w:val="4A4235FF"/>
    <w:rsid w:val="4A431709"/>
    <w:rsid w:val="4A431872"/>
    <w:rsid w:val="4A4330B1"/>
    <w:rsid w:val="4A435935"/>
    <w:rsid w:val="4A43860E"/>
    <w:rsid w:val="4A471EF1"/>
    <w:rsid w:val="4A475BC7"/>
    <w:rsid w:val="4A504E08"/>
    <w:rsid w:val="4A5585C0"/>
    <w:rsid w:val="4A567D9E"/>
    <w:rsid w:val="4A56B9DC"/>
    <w:rsid w:val="4A56F76B"/>
    <w:rsid w:val="4A5999E3"/>
    <w:rsid w:val="4A5A9D7A"/>
    <w:rsid w:val="4A5C1886"/>
    <w:rsid w:val="4A5D0505"/>
    <w:rsid w:val="4A5E324B"/>
    <w:rsid w:val="4A61346C"/>
    <w:rsid w:val="4A641526"/>
    <w:rsid w:val="4A645402"/>
    <w:rsid w:val="4A648EE0"/>
    <w:rsid w:val="4A6514DF"/>
    <w:rsid w:val="4A65A072"/>
    <w:rsid w:val="4A677BFD"/>
    <w:rsid w:val="4A6B5EB9"/>
    <w:rsid w:val="4A6C95E0"/>
    <w:rsid w:val="4A6D48F1"/>
    <w:rsid w:val="4A738073"/>
    <w:rsid w:val="4A73FED9"/>
    <w:rsid w:val="4A75A924"/>
    <w:rsid w:val="4A78A47F"/>
    <w:rsid w:val="4A79DA36"/>
    <w:rsid w:val="4A7BF372"/>
    <w:rsid w:val="4A81520A"/>
    <w:rsid w:val="4A83CC96"/>
    <w:rsid w:val="4A854218"/>
    <w:rsid w:val="4A8AFF36"/>
    <w:rsid w:val="4A8C19A2"/>
    <w:rsid w:val="4A8F1015"/>
    <w:rsid w:val="4A9096D1"/>
    <w:rsid w:val="4A9134A4"/>
    <w:rsid w:val="4A933FE0"/>
    <w:rsid w:val="4A95AF8A"/>
    <w:rsid w:val="4A97FE0F"/>
    <w:rsid w:val="4A99DD94"/>
    <w:rsid w:val="4A9AFFBB"/>
    <w:rsid w:val="4A9B1BBA"/>
    <w:rsid w:val="4A9B3496"/>
    <w:rsid w:val="4A9C3DBB"/>
    <w:rsid w:val="4A9CA158"/>
    <w:rsid w:val="4A9D09EE"/>
    <w:rsid w:val="4A9D1D7D"/>
    <w:rsid w:val="4A9D2B2B"/>
    <w:rsid w:val="4A9F420F"/>
    <w:rsid w:val="4A9FA04F"/>
    <w:rsid w:val="4AA3D50D"/>
    <w:rsid w:val="4AA4BF90"/>
    <w:rsid w:val="4AA61D72"/>
    <w:rsid w:val="4AA728E8"/>
    <w:rsid w:val="4AA952FE"/>
    <w:rsid w:val="4AAA379D"/>
    <w:rsid w:val="4AAB727A"/>
    <w:rsid w:val="4AACACEB"/>
    <w:rsid w:val="4AB4D31E"/>
    <w:rsid w:val="4AB5E31E"/>
    <w:rsid w:val="4AB73B7C"/>
    <w:rsid w:val="4ABACD6D"/>
    <w:rsid w:val="4ABB205C"/>
    <w:rsid w:val="4AC06106"/>
    <w:rsid w:val="4AC11DA5"/>
    <w:rsid w:val="4AC36AC5"/>
    <w:rsid w:val="4AC3CDEE"/>
    <w:rsid w:val="4AC69FDF"/>
    <w:rsid w:val="4AC7562B"/>
    <w:rsid w:val="4AC804A7"/>
    <w:rsid w:val="4ACB3A10"/>
    <w:rsid w:val="4ACE0B3C"/>
    <w:rsid w:val="4AD1DB5D"/>
    <w:rsid w:val="4AD2528C"/>
    <w:rsid w:val="4AD34C23"/>
    <w:rsid w:val="4AD70691"/>
    <w:rsid w:val="4AD9D1A1"/>
    <w:rsid w:val="4ADC72B0"/>
    <w:rsid w:val="4AE09CFC"/>
    <w:rsid w:val="4AE16140"/>
    <w:rsid w:val="4AE26FEC"/>
    <w:rsid w:val="4AE3D830"/>
    <w:rsid w:val="4AE41DBD"/>
    <w:rsid w:val="4AE56481"/>
    <w:rsid w:val="4AE5E08F"/>
    <w:rsid w:val="4AE7E11C"/>
    <w:rsid w:val="4AED9440"/>
    <w:rsid w:val="4AF08E78"/>
    <w:rsid w:val="4AF09369"/>
    <w:rsid w:val="4AF58C5E"/>
    <w:rsid w:val="4AF733F9"/>
    <w:rsid w:val="4AF78A72"/>
    <w:rsid w:val="4AF915E4"/>
    <w:rsid w:val="4AFB84C8"/>
    <w:rsid w:val="4AFE2681"/>
    <w:rsid w:val="4AFED6FA"/>
    <w:rsid w:val="4AFF6F8D"/>
    <w:rsid w:val="4AFFD036"/>
    <w:rsid w:val="4B008338"/>
    <w:rsid w:val="4B024276"/>
    <w:rsid w:val="4B0439E9"/>
    <w:rsid w:val="4B0461EC"/>
    <w:rsid w:val="4B059986"/>
    <w:rsid w:val="4B070210"/>
    <w:rsid w:val="4B07B233"/>
    <w:rsid w:val="4B08885C"/>
    <w:rsid w:val="4B0949F2"/>
    <w:rsid w:val="4B0D614E"/>
    <w:rsid w:val="4B0ED6E1"/>
    <w:rsid w:val="4B0F4788"/>
    <w:rsid w:val="4B128319"/>
    <w:rsid w:val="4B1428F0"/>
    <w:rsid w:val="4B15FBDA"/>
    <w:rsid w:val="4B16DF0A"/>
    <w:rsid w:val="4B18A7B0"/>
    <w:rsid w:val="4B1A6396"/>
    <w:rsid w:val="4B1BAD68"/>
    <w:rsid w:val="4B1D9F15"/>
    <w:rsid w:val="4B1FCA5E"/>
    <w:rsid w:val="4B2447FE"/>
    <w:rsid w:val="4B25207E"/>
    <w:rsid w:val="4B26F7CC"/>
    <w:rsid w:val="4B2732B8"/>
    <w:rsid w:val="4B2D9004"/>
    <w:rsid w:val="4B31B2A5"/>
    <w:rsid w:val="4B3340DC"/>
    <w:rsid w:val="4B33A586"/>
    <w:rsid w:val="4B33FE80"/>
    <w:rsid w:val="4B3803E4"/>
    <w:rsid w:val="4B3A293B"/>
    <w:rsid w:val="4B3B1606"/>
    <w:rsid w:val="4B3BB159"/>
    <w:rsid w:val="4B3F089A"/>
    <w:rsid w:val="4B414E1E"/>
    <w:rsid w:val="4B41511B"/>
    <w:rsid w:val="4B41FB81"/>
    <w:rsid w:val="4B42CC6F"/>
    <w:rsid w:val="4B434582"/>
    <w:rsid w:val="4B46D623"/>
    <w:rsid w:val="4B48DB11"/>
    <w:rsid w:val="4B48FD0C"/>
    <w:rsid w:val="4B4A36B6"/>
    <w:rsid w:val="4B4FC23D"/>
    <w:rsid w:val="4B508317"/>
    <w:rsid w:val="4B536AE8"/>
    <w:rsid w:val="4B5536B1"/>
    <w:rsid w:val="4B55377D"/>
    <w:rsid w:val="4B58A974"/>
    <w:rsid w:val="4B5E1F78"/>
    <w:rsid w:val="4B5E219A"/>
    <w:rsid w:val="4B613561"/>
    <w:rsid w:val="4B62626A"/>
    <w:rsid w:val="4B6564F8"/>
    <w:rsid w:val="4B6599E7"/>
    <w:rsid w:val="4B66417C"/>
    <w:rsid w:val="4B669D14"/>
    <w:rsid w:val="4B67820A"/>
    <w:rsid w:val="4B6A176D"/>
    <w:rsid w:val="4B6A1DE8"/>
    <w:rsid w:val="4B6B3184"/>
    <w:rsid w:val="4B6D6F55"/>
    <w:rsid w:val="4B6DC47F"/>
    <w:rsid w:val="4B762992"/>
    <w:rsid w:val="4B76497B"/>
    <w:rsid w:val="4B7C5021"/>
    <w:rsid w:val="4B7E0650"/>
    <w:rsid w:val="4B7F7A9F"/>
    <w:rsid w:val="4B7FAB17"/>
    <w:rsid w:val="4B80686A"/>
    <w:rsid w:val="4B813C1C"/>
    <w:rsid w:val="4B8167F7"/>
    <w:rsid w:val="4B8601B2"/>
    <w:rsid w:val="4B862D2A"/>
    <w:rsid w:val="4B86FDCF"/>
    <w:rsid w:val="4B8920E0"/>
    <w:rsid w:val="4B8AC69F"/>
    <w:rsid w:val="4B8EF90A"/>
    <w:rsid w:val="4B8FFEC9"/>
    <w:rsid w:val="4B9A0A47"/>
    <w:rsid w:val="4B9B174C"/>
    <w:rsid w:val="4B9D9171"/>
    <w:rsid w:val="4B9FA5AA"/>
    <w:rsid w:val="4BA13628"/>
    <w:rsid w:val="4BA16F20"/>
    <w:rsid w:val="4BA2D76D"/>
    <w:rsid w:val="4BA5F403"/>
    <w:rsid w:val="4BAA7C27"/>
    <w:rsid w:val="4BADBCCD"/>
    <w:rsid w:val="4BB3A305"/>
    <w:rsid w:val="4BB3BFDB"/>
    <w:rsid w:val="4BB4A7A3"/>
    <w:rsid w:val="4BB4A9BC"/>
    <w:rsid w:val="4BB8DDCB"/>
    <w:rsid w:val="4BBAA2F7"/>
    <w:rsid w:val="4BBE5D32"/>
    <w:rsid w:val="4BC541BD"/>
    <w:rsid w:val="4BC5757D"/>
    <w:rsid w:val="4BC75794"/>
    <w:rsid w:val="4BCD1490"/>
    <w:rsid w:val="4BCFF32A"/>
    <w:rsid w:val="4BD0D409"/>
    <w:rsid w:val="4BD38FD7"/>
    <w:rsid w:val="4BD58618"/>
    <w:rsid w:val="4BD9906E"/>
    <w:rsid w:val="4BDAB7BE"/>
    <w:rsid w:val="4BDAC445"/>
    <w:rsid w:val="4BDB7112"/>
    <w:rsid w:val="4BDBE6EA"/>
    <w:rsid w:val="4BE12BA7"/>
    <w:rsid w:val="4BE2EC9C"/>
    <w:rsid w:val="4BE47C8E"/>
    <w:rsid w:val="4BE61E8F"/>
    <w:rsid w:val="4BE80F78"/>
    <w:rsid w:val="4BE8AC46"/>
    <w:rsid w:val="4BE9135B"/>
    <w:rsid w:val="4BEA4D6A"/>
    <w:rsid w:val="4BEB23E5"/>
    <w:rsid w:val="4BEEF48C"/>
    <w:rsid w:val="4BF14300"/>
    <w:rsid w:val="4BF192F2"/>
    <w:rsid w:val="4BF1CB6D"/>
    <w:rsid w:val="4BF3CF90"/>
    <w:rsid w:val="4BF5C07C"/>
    <w:rsid w:val="4BFABEE8"/>
    <w:rsid w:val="4BFB5113"/>
    <w:rsid w:val="4BFC1900"/>
    <w:rsid w:val="4BFC75D4"/>
    <w:rsid w:val="4BFE3681"/>
    <w:rsid w:val="4C005BD7"/>
    <w:rsid w:val="4C013FB3"/>
    <w:rsid w:val="4C077E08"/>
    <w:rsid w:val="4C0800C6"/>
    <w:rsid w:val="4C0A53FD"/>
    <w:rsid w:val="4C0D6B15"/>
    <w:rsid w:val="4C0E50C9"/>
    <w:rsid w:val="4C0F05EC"/>
    <w:rsid w:val="4C0F5D17"/>
    <w:rsid w:val="4C10249C"/>
    <w:rsid w:val="4C10F6D8"/>
    <w:rsid w:val="4C12A508"/>
    <w:rsid w:val="4C14FBC6"/>
    <w:rsid w:val="4C1811FD"/>
    <w:rsid w:val="4C197BF2"/>
    <w:rsid w:val="4C19E60B"/>
    <w:rsid w:val="4C1A466C"/>
    <w:rsid w:val="4C1CD948"/>
    <w:rsid w:val="4C1DA1E6"/>
    <w:rsid w:val="4C1E1885"/>
    <w:rsid w:val="4C1E5AA4"/>
    <w:rsid w:val="4C20C0EA"/>
    <w:rsid w:val="4C21868F"/>
    <w:rsid w:val="4C25263F"/>
    <w:rsid w:val="4C26A23B"/>
    <w:rsid w:val="4C29F020"/>
    <w:rsid w:val="4C2B116E"/>
    <w:rsid w:val="4C2E8A62"/>
    <w:rsid w:val="4C31691F"/>
    <w:rsid w:val="4C34F45D"/>
    <w:rsid w:val="4C382243"/>
    <w:rsid w:val="4C3A13DA"/>
    <w:rsid w:val="4C3E4310"/>
    <w:rsid w:val="4C3EFA98"/>
    <w:rsid w:val="4C405948"/>
    <w:rsid w:val="4C48DB0A"/>
    <w:rsid w:val="4C499B5D"/>
    <w:rsid w:val="4C4C2C84"/>
    <w:rsid w:val="4C52B724"/>
    <w:rsid w:val="4C55D642"/>
    <w:rsid w:val="4C563441"/>
    <w:rsid w:val="4C583773"/>
    <w:rsid w:val="4C59E0B3"/>
    <w:rsid w:val="4C5AB05E"/>
    <w:rsid w:val="4C5B2B39"/>
    <w:rsid w:val="4C5CD506"/>
    <w:rsid w:val="4C5EFE8E"/>
    <w:rsid w:val="4C63673B"/>
    <w:rsid w:val="4C673EA3"/>
    <w:rsid w:val="4C6C7BBA"/>
    <w:rsid w:val="4C6F1021"/>
    <w:rsid w:val="4C6F7A82"/>
    <w:rsid w:val="4C701CC9"/>
    <w:rsid w:val="4C72F7F4"/>
    <w:rsid w:val="4C768087"/>
    <w:rsid w:val="4C769AD3"/>
    <w:rsid w:val="4C799E30"/>
    <w:rsid w:val="4C7A51F2"/>
    <w:rsid w:val="4C7A959E"/>
    <w:rsid w:val="4C7EBA0E"/>
    <w:rsid w:val="4C82AF47"/>
    <w:rsid w:val="4C82C7C5"/>
    <w:rsid w:val="4C83FA7B"/>
    <w:rsid w:val="4C8440E6"/>
    <w:rsid w:val="4C848952"/>
    <w:rsid w:val="4C870463"/>
    <w:rsid w:val="4C893AA9"/>
    <w:rsid w:val="4C8B707C"/>
    <w:rsid w:val="4C8C7E50"/>
    <w:rsid w:val="4C8D847A"/>
    <w:rsid w:val="4C8F72EB"/>
    <w:rsid w:val="4C902DBA"/>
    <w:rsid w:val="4C909A80"/>
    <w:rsid w:val="4C91AFDB"/>
    <w:rsid w:val="4C93717E"/>
    <w:rsid w:val="4C95E8DF"/>
    <w:rsid w:val="4C97D465"/>
    <w:rsid w:val="4C990831"/>
    <w:rsid w:val="4C9991A4"/>
    <w:rsid w:val="4C9C2FA1"/>
    <w:rsid w:val="4C9D854D"/>
    <w:rsid w:val="4C9E693C"/>
    <w:rsid w:val="4C9E8979"/>
    <w:rsid w:val="4C9F9389"/>
    <w:rsid w:val="4CA06606"/>
    <w:rsid w:val="4CA0E5EE"/>
    <w:rsid w:val="4CA24EFE"/>
    <w:rsid w:val="4CA36EE4"/>
    <w:rsid w:val="4CA4277D"/>
    <w:rsid w:val="4CA8CEF8"/>
    <w:rsid w:val="4CA9C0F2"/>
    <w:rsid w:val="4CB08D71"/>
    <w:rsid w:val="4CB194B9"/>
    <w:rsid w:val="4CB30509"/>
    <w:rsid w:val="4CB56E91"/>
    <w:rsid w:val="4CB5EC31"/>
    <w:rsid w:val="4CB7DCA8"/>
    <w:rsid w:val="4CB942DF"/>
    <w:rsid w:val="4CBAF3B1"/>
    <w:rsid w:val="4CBCA367"/>
    <w:rsid w:val="4CBCF5CB"/>
    <w:rsid w:val="4CBDFDA7"/>
    <w:rsid w:val="4CC13C08"/>
    <w:rsid w:val="4CC46679"/>
    <w:rsid w:val="4CC493FE"/>
    <w:rsid w:val="4CC62CA6"/>
    <w:rsid w:val="4CC8FC5D"/>
    <w:rsid w:val="4CC9389B"/>
    <w:rsid w:val="4CCC117D"/>
    <w:rsid w:val="4CCC8106"/>
    <w:rsid w:val="4CCD138E"/>
    <w:rsid w:val="4CD02595"/>
    <w:rsid w:val="4CD3353D"/>
    <w:rsid w:val="4CD4F19B"/>
    <w:rsid w:val="4CD726D8"/>
    <w:rsid w:val="4CD9BE4B"/>
    <w:rsid w:val="4CD9E1FD"/>
    <w:rsid w:val="4CD9FB5F"/>
    <w:rsid w:val="4CDA6FE0"/>
    <w:rsid w:val="4CDC88F8"/>
    <w:rsid w:val="4CDCFE5A"/>
    <w:rsid w:val="4CDE2108"/>
    <w:rsid w:val="4CDE30D9"/>
    <w:rsid w:val="4CDE46BE"/>
    <w:rsid w:val="4CE37E66"/>
    <w:rsid w:val="4CE69EDB"/>
    <w:rsid w:val="4CE7DA1A"/>
    <w:rsid w:val="4CEB7F01"/>
    <w:rsid w:val="4CF0FA0B"/>
    <w:rsid w:val="4CF1021B"/>
    <w:rsid w:val="4CF25C70"/>
    <w:rsid w:val="4CF60C17"/>
    <w:rsid w:val="4CF63D3A"/>
    <w:rsid w:val="4CF65FBF"/>
    <w:rsid w:val="4D001DEE"/>
    <w:rsid w:val="4D007A2A"/>
    <w:rsid w:val="4D047E19"/>
    <w:rsid w:val="4D04FBC9"/>
    <w:rsid w:val="4D09BCB1"/>
    <w:rsid w:val="4D0EFFF5"/>
    <w:rsid w:val="4D1264AA"/>
    <w:rsid w:val="4D145BBE"/>
    <w:rsid w:val="4D14BDDD"/>
    <w:rsid w:val="4D164EBF"/>
    <w:rsid w:val="4D170E30"/>
    <w:rsid w:val="4D172279"/>
    <w:rsid w:val="4D179DDD"/>
    <w:rsid w:val="4D1ED223"/>
    <w:rsid w:val="4D216F15"/>
    <w:rsid w:val="4D21E645"/>
    <w:rsid w:val="4D22BD5D"/>
    <w:rsid w:val="4D255F36"/>
    <w:rsid w:val="4D27DFB3"/>
    <w:rsid w:val="4D280926"/>
    <w:rsid w:val="4D295E85"/>
    <w:rsid w:val="4D2C04D7"/>
    <w:rsid w:val="4D2C3C97"/>
    <w:rsid w:val="4D3359B2"/>
    <w:rsid w:val="4D337766"/>
    <w:rsid w:val="4D33C813"/>
    <w:rsid w:val="4D3418C9"/>
    <w:rsid w:val="4D344956"/>
    <w:rsid w:val="4D3BAFC7"/>
    <w:rsid w:val="4D3E6067"/>
    <w:rsid w:val="4D404CFF"/>
    <w:rsid w:val="4D425F1A"/>
    <w:rsid w:val="4D43C5B3"/>
    <w:rsid w:val="4D43F607"/>
    <w:rsid w:val="4D450868"/>
    <w:rsid w:val="4D459C73"/>
    <w:rsid w:val="4D45C89E"/>
    <w:rsid w:val="4D46945C"/>
    <w:rsid w:val="4D46E8B7"/>
    <w:rsid w:val="4D49AA3B"/>
    <w:rsid w:val="4D4CFB2B"/>
    <w:rsid w:val="4D51CE60"/>
    <w:rsid w:val="4D51D42B"/>
    <w:rsid w:val="4D5239E8"/>
    <w:rsid w:val="4D540748"/>
    <w:rsid w:val="4D5495E8"/>
    <w:rsid w:val="4D559989"/>
    <w:rsid w:val="4D5BB125"/>
    <w:rsid w:val="4D5D4775"/>
    <w:rsid w:val="4D5E046F"/>
    <w:rsid w:val="4D658C42"/>
    <w:rsid w:val="4D665CC2"/>
    <w:rsid w:val="4D6AA4BB"/>
    <w:rsid w:val="4D6B9AB8"/>
    <w:rsid w:val="4D6D7B6A"/>
    <w:rsid w:val="4D6DE5A0"/>
    <w:rsid w:val="4D6FA7B3"/>
    <w:rsid w:val="4D6FCACF"/>
    <w:rsid w:val="4D717AB5"/>
    <w:rsid w:val="4D729B97"/>
    <w:rsid w:val="4D771EAE"/>
    <w:rsid w:val="4D78A334"/>
    <w:rsid w:val="4D799596"/>
    <w:rsid w:val="4D79A067"/>
    <w:rsid w:val="4D7D8963"/>
    <w:rsid w:val="4D7DEF9C"/>
    <w:rsid w:val="4D7E2970"/>
    <w:rsid w:val="4D7F6E83"/>
    <w:rsid w:val="4D7F7BE2"/>
    <w:rsid w:val="4D82CAD9"/>
    <w:rsid w:val="4D839EBD"/>
    <w:rsid w:val="4D85043B"/>
    <w:rsid w:val="4D853446"/>
    <w:rsid w:val="4D88E540"/>
    <w:rsid w:val="4D8C2449"/>
    <w:rsid w:val="4D8C715F"/>
    <w:rsid w:val="4D8CF3F7"/>
    <w:rsid w:val="4D8E7010"/>
    <w:rsid w:val="4D8F35DE"/>
    <w:rsid w:val="4D8F58BF"/>
    <w:rsid w:val="4D936AA9"/>
    <w:rsid w:val="4D93C7F1"/>
    <w:rsid w:val="4D9A780B"/>
    <w:rsid w:val="4DA0ACFE"/>
    <w:rsid w:val="4DA31E09"/>
    <w:rsid w:val="4DA357D4"/>
    <w:rsid w:val="4DA39951"/>
    <w:rsid w:val="4DAD31B4"/>
    <w:rsid w:val="4DAF2599"/>
    <w:rsid w:val="4DB05ED9"/>
    <w:rsid w:val="4DB0D5B8"/>
    <w:rsid w:val="4DB10086"/>
    <w:rsid w:val="4DB685F7"/>
    <w:rsid w:val="4DB763DE"/>
    <w:rsid w:val="4DB7E20D"/>
    <w:rsid w:val="4DBC20F2"/>
    <w:rsid w:val="4DBDDCFB"/>
    <w:rsid w:val="4DC2B503"/>
    <w:rsid w:val="4DC44C71"/>
    <w:rsid w:val="4DC4EC5D"/>
    <w:rsid w:val="4DCA0D96"/>
    <w:rsid w:val="4DCD19B3"/>
    <w:rsid w:val="4DD48F32"/>
    <w:rsid w:val="4DD65D67"/>
    <w:rsid w:val="4DD7159F"/>
    <w:rsid w:val="4DDC3D5B"/>
    <w:rsid w:val="4DDF6817"/>
    <w:rsid w:val="4DE11749"/>
    <w:rsid w:val="4DE3B515"/>
    <w:rsid w:val="4DE68CB5"/>
    <w:rsid w:val="4DE6BB90"/>
    <w:rsid w:val="4DE96171"/>
    <w:rsid w:val="4DEB8C80"/>
    <w:rsid w:val="4DECE92C"/>
    <w:rsid w:val="4DED8938"/>
    <w:rsid w:val="4DEE91C6"/>
    <w:rsid w:val="4DEFBB8A"/>
    <w:rsid w:val="4DF14A45"/>
    <w:rsid w:val="4DF4643E"/>
    <w:rsid w:val="4DF99F60"/>
    <w:rsid w:val="4DFAD9B1"/>
    <w:rsid w:val="4DFDA85A"/>
    <w:rsid w:val="4DFF63EB"/>
    <w:rsid w:val="4E00655A"/>
    <w:rsid w:val="4E02813A"/>
    <w:rsid w:val="4E035E10"/>
    <w:rsid w:val="4E042589"/>
    <w:rsid w:val="4E0A0526"/>
    <w:rsid w:val="4E0CBCE6"/>
    <w:rsid w:val="4E0DFFE6"/>
    <w:rsid w:val="4E1020B1"/>
    <w:rsid w:val="4E107DD0"/>
    <w:rsid w:val="4E114C40"/>
    <w:rsid w:val="4E167454"/>
    <w:rsid w:val="4E18B292"/>
    <w:rsid w:val="4E190AFF"/>
    <w:rsid w:val="4E1A935E"/>
    <w:rsid w:val="4E205A8A"/>
    <w:rsid w:val="4E20BC38"/>
    <w:rsid w:val="4E22664E"/>
    <w:rsid w:val="4E238D6D"/>
    <w:rsid w:val="4E254DCB"/>
    <w:rsid w:val="4E25A84A"/>
    <w:rsid w:val="4E2CB9E9"/>
    <w:rsid w:val="4E2DAD3D"/>
    <w:rsid w:val="4E2F9B6B"/>
    <w:rsid w:val="4E3002CE"/>
    <w:rsid w:val="4E31CF9D"/>
    <w:rsid w:val="4E31FEC0"/>
    <w:rsid w:val="4E328797"/>
    <w:rsid w:val="4E356DC2"/>
    <w:rsid w:val="4E35ADCF"/>
    <w:rsid w:val="4E36B15F"/>
    <w:rsid w:val="4E36BD3E"/>
    <w:rsid w:val="4E397FE3"/>
    <w:rsid w:val="4E399B6C"/>
    <w:rsid w:val="4E3B8B2A"/>
    <w:rsid w:val="4E3D9B4C"/>
    <w:rsid w:val="4E3E1F2B"/>
    <w:rsid w:val="4E3E3367"/>
    <w:rsid w:val="4E3EC9B7"/>
    <w:rsid w:val="4E43EF5A"/>
    <w:rsid w:val="4E4462D3"/>
    <w:rsid w:val="4E44E6DF"/>
    <w:rsid w:val="4E457D43"/>
    <w:rsid w:val="4E48729B"/>
    <w:rsid w:val="4E49DDCC"/>
    <w:rsid w:val="4E4A57D5"/>
    <w:rsid w:val="4E4B9223"/>
    <w:rsid w:val="4E4D36A6"/>
    <w:rsid w:val="4E4E4BA7"/>
    <w:rsid w:val="4E4F41B3"/>
    <w:rsid w:val="4E4FB766"/>
    <w:rsid w:val="4E502134"/>
    <w:rsid w:val="4E50B133"/>
    <w:rsid w:val="4E51D104"/>
    <w:rsid w:val="4E53A8C8"/>
    <w:rsid w:val="4E576156"/>
    <w:rsid w:val="4E5A20E1"/>
    <w:rsid w:val="4E5B33F7"/>
    <w:rsid w:val="4E627C5F"/>
    <w:rsid w:val="4E63CDA1"/>
    <w:rsid w:val="4E656A2D"/>
    <w:rsid w:val="4E68B958"/>
    <w:rsid w:val="4E6C603E"/>
    <w:rsid w:val="4E7170A1"/>
    <w:rsid w:val="4E7499C5"/>
    <w:rsid w:val="4E76D49A"/>
    <w:rsid w:val="4E76D883"/>
    <w:rsid w:val="4E7794B5"/>
    <w:rsid w:val="4E79FF7C"/>
    <w:rsid w:val="4E7B0F26"/>
    <w:rsid w:val="4E7C6B93"/>
    <w:rsid w:val="4E80489E"/>
    <w:rsid w:val="4E8217E7"/>
    <w:rsid w:val="4E853067"/>
    <w:rsid w:val="4E882B0D"/>
    <w:rsid w:val="4E8AE638"/>
    <w:rsid w:val="4E8BEEFD"/>
    <w:rsid w:val="4E8DF10B"/>
    <w:rsid w:val="4E8EF66E"/>
    <w:rsid w:val="4E913E88"/>
    <w:rsid w:val="4E947A89"/>
    <w:rsid w:val="4E94C1A0"/>
    <w:rsid w:val="4E974856"/>
    <w:rsid w:val="4E97BF1B"/>
    <w:rsid w:val="4E99BB1F"/>
    <w:rsid w:val="4E99C447"/>
    <w:rsid w:val="4E9C1491"/>
    <w:rsid w:val="4E9D0AD3"/>
    <w:rsid w:val="4EA17449"/>
    <w:rsid w:val="4EA344C1"/>
    <w:rsid w:val="4EA42629"/>
    <w:rsid w:val="4EA66C92"/>
    <w:rsid w:val="4EA75AAC"/>
    <w:rsid w:val="4EA90D44"/>
    <w:rsid w:val="4EA9C2B2"/>
    <w:rsid w:val="4EAA1391"/>
    <w:rsid w:val="4EADE858"/>
    <w:rsid w:val="4EB2768E"/>
    <w:rsid w:val="4EB6474D"/>
    <w:rsid w:val="4EB787AF"/>
    <w:rsid w:val="4EB78B1A"/>
    <w:rsid w:val="4EB7A485"/>
    <w:rsid w:val="4EB7EAB0"/>
    <w:rsid w:val="4EB806E1"/>
    <w:rsid w:val="4EBAC227"/>
    <w:rsid w:val="4EBB3ED2"/>
    <w:rsid w:val="4EBC4FDF"/>
    <w:rsid w:val="4EBD597A"/>
    <w:rsid w:val="4EBE6D86"/>
    <w:rsid w:val="4EBE7D47"/>
    <w:rsid w:val="4EC34D6B"/>
    <w:rsid w:val="4EC4723E"/>
    <w:rsid w:val="4EC4CB27"/>
    <w:rsid w:val="4EC7C867"/>
    <w:rsid w:val="4EC88457"/>
    <w:rsid w:val="4ECC95FF"/>
    <w:rsid w:val="4ECCADB4"/>
    <w:rsid w:val="4ECF6676"/>
    <w:rsid w:val="4ED04EA3"/>
    <w:rsid w:val="4ED4543E"/>
    <w:rsid w:val="4ED4553D"/>
    <w:rsid w:val="4EDAB826"/>
    <w:rsid w:val="4EDF5D52"/>
    <w:rsid w:val="4EE0A5F5"/>
    <w:rsid w:val="4EE11215"/>
    <w:rsid w:val="4EE34829"/>
    <w:rsid w:val="4EE47FF2"/>
    <w:rsid w:val="4EE67D42"/>
    <w:rsid w:val="4EEB081E"/>
    <w:rsid w:val="4EED1B26"/>
    <w:rsid w:val="4EEE1632"/>
    <w:rsid w:val="4EF24DD2"/>
    <w:rsid w:val="4EF27C90"/>
    <w:rsid w:val="4EF39A14"/>
    <w:rsid w:val="4EF5359B"/>
    <w:rsid w:val="4EF621C1"/>
    <w:rsid w:val="4EF7B2B1"/>
    <w:rsid w:val="4EF83AFD"/>
    <w:rsid w:val="4EFCCCF3"/>
    <w:rsid w:val="4EFD8C59"/>
    <w:rsid w:val="4EFDB5A4"/>
    <w:rsid w:val="4F020DBE"/>
    <w:rsid w:val="4F04D1EE"/>
    <w:rsid w:val="4F05CBC8"/>
    <w:rsid w:val="4F06A005"/>
    <w:rsid w:val="4F078E03"/>
    <w:rsid w:val="4F082909"/>
    <w:rsid w:val="4F0E5B42"/>
    <w:rsid w:val="4F0FD8F4"/>
    <w:rsid w:val="4F112D48"/>
    <w:rsid w:val="4F125E26"/>
    <w:rsid w:val="4F155CD2"/>
    <w:rsid w:val="4F1D02B9"/>
    <w:rsid w:val="4F1FB131"/>
    <w:rsid w:val="4F20C248"/>
    <w:rsid w:val="4F28261C"/>
    <w:rsid w:val="4F296274"/>
    <w:rsid w:val="4F2AECD9"/>
    <w:rsid w:val="4F2BD48F"/>
    <w:rsid w:val="4F2F1085"/>
    <w:rsid w:val="4F315D4D"/>
    <w:rsid w:val="4F317912"/>
    <w:rsid w:val="4F31F1A9"/>
    <w:rsid w:val="4F33E361"/>
    <w:rsid w:val="4F390305"/>
    <w:rsid w:val="4F3C911A"/>
    <w:rsid w:val="4F3D45F4"/>
    <w:rsid w:val="4F3DE969"/>
    <w:rsid w:val="4F418A25"/>
    <w:rsid w:val="4F42FC5B"/>
    <w:rsid w:val="4F430E7D"/>
    <w:rsid w:val="4F455784"/>
    <w:rsid w:val="4F4BBB10"/>
    <w:rsid w:val="4F4CBEA0"/>
    <w:rsid w:val="4F56458C"/>
    <w:rsid w:val="4F5A6958"/>
    <w:rsid w:val="4F5AD8DB"/>
    <w:rsid w:val="4F5B2F26"/>
    <w:rsid w:val="4F5C7C0B"/>
    <w:rsid w:val="4F5FE786"/>
    <w:rsid w:val="4F60A9C9"/>
    <w:rsid w:val="4F61F9A8"/>
    <w:rsid w:val="4F63832A"/>
    <w:rsid w:val="4F63C3FD"/>
    <w:rsid w:val="4F6546D3"/>
    <w:rsid w:val="4F66F077"/>
    <w:rsid w:val="4F6AE7B2"/>
    <w:rsid w:val="4F6CAE3C"/>
    <w:rsid w:val="4F6F4061"/>
    <w:rsid w:val="4F6F5EC8"/>
    <w:rsid w:val="4F753353"/>
    <w:rsid w:val="4F780E8B"/>
    <w:rsid w:val="4F7ACDE4"/>
    <w:rsid w:val="4F821ABE"/>
    <w:rsid w:val="4F83F84A"/>
    <w:rsid w:val="4F84494E"/>
    <w:rsid w:val="4F85683E"/>
    <w:rsid w:val="4F85791D"/>
    <w:rsid w:val="4F8BA5B6"/>
    <w:rsid w:val="4F902E7D"/>
    <w:rsid w:val="4F98696D"/>
    <w:rsid w:val="4F9C2B54"/>
    <w:rsid w:val="4F9CAD87"/>
    <w:rsid w:val="4F9FED2C"/>
    <w:rsid w:val="4FA239BF"/>
    <w:rsid w:val="4FA2E27A"/>
    <w:rsid w:val="4FA4C409"/>
    <w:rsid w:val="4FA54CBD"/>
    <w:rsid w:val="4FA9B54E"/>
    <w:rsid w:val="4FB25599"/>
    <w:rsid w:val="4FB2B16A"/>
    <w:rsid w:val="4FB486D3"/>
    <w:rsid w:val="4FB58F2F"/>
    <w:rsid w:val="4FB82F5B"/>
    <w:rsid w:val="4FB9F9CD"/>
    <w:rsid w:val="4FBAAE70"/>
    <w:rsid w:val="4FBB0EB8"/>
    <w:rsid w:val="4FBBE044"/>
    <w:rsid w:val="4FBE3F88"/>
    <w:rsid w:val="4FC0954B"/>
    <w:rsid w:val="4FC1F48C"/>
    <w:rsid w:val="4FC26B1C"/>
    <w:rsid w:val="4FC815AC"/>
    <w:rsid w:val="4FCEE2F7"/>
    <w:rsid w:val="4FD1D518"/>
    <w:rsid w:val="4FD27FC1"/>
    <w:rsid w:val="4FD34082"/>
    <w:rsid w:val="4FD4EC69"/>
    <w:rsid w:val="4FD7EDA3"/>
    <w:rsid w:val="4FD92043"/>
    <w:rsid w:val="4FDB4B21"/>
    <w:rsid w:val="4FDBFC28"/>
    <w:rsid w:val="4FDD8D38"/>
    <w:rsid w:val="4FE121DC"/>
    <w:rsid w:val="4FE2874E"/>
    <w:rsid w:val="4FE2A187"/>
    <w:rsid w:val="4FE41D0D"/>
    <w:rsid w:val="4FE4B145"/>
    <w:rsid w:val="4FE4F25B"/>
    <w:rsid w:val="4FE50DC7"/>
    <w:rsid w:val="4FE6AFBA"/>
    <w:rsid w:val="4FE814D8"/>
    <w:rsid w:val="4FE9EEB4"/>
    <w:rsid w:val="4FEA5634"/>
    <w:rsid w:val="4FEAE3F1"/>
    <w:rsid w:val="4FEBD4EF"/>
    <w:rsid w:val="4FED99E6"/>
    <w:rsid w:val="4FEE1370"/>
    <w:rsid w:val="4FEE7920"/>
    <w:rsid w:val="4FF1B016"/>
    <w:rsid w:val="4FF223D4"/>
    <w:rsid w:val="4FF789DB"/>
    <w:rsid w:val="4FFB1E77"/>
    <w:rsid w:val="4FFDDB1B"/>
    <w:rsid w:val="4FFED540"/>
    <w:rsid w:val="5001B6D3"/>
    <w:rsid w:val="5001BEE7"/>
    <w:rsid w:val="5005A90E"/>
    <w:rsid w:val="5006B0B0"/>
    <w:rsid w:val="500716D5"/>
    <w:rsid w:val="50094B42"/>
    <w:rsid w:val="500A0B03"/>
    <w:rsid w:val="500F5AEF"/>
    <w:rsid w:val="501017D9"/>
    <w:rsid w:val="501179CA"/>
    <w:rsid w:val="5013B5EC"/>
    <w:rsid w:val="50145EE6"/>
    <w:rsid w:val="5014AB90"/>
    <w:rsid w:val="501654C9"/>
    <w:rsid w:val="501E073F"/>
    <w:rsid w:val="501F034A"/>
    <w:rsid w:val="501F5427"/>
    <w:rsid w:val="502384C6"/>
    <w:rsid w:val="502514B4"/>
    <w:rsid w:val="502601E5"/>
    <w:rsid w:val="502618AF"/>
    <w:rsid w:val="5026DC60"/>
    <w:rsid w:val="50278AB4"/>
    <w:rsid w:val="502AAC36"/>
    <w:rsid w:val="502C11EC"/>
    <w:rsid w:val="502C4CAA"/>
    <w:rsid w:val="503522AF"/>
    <w:rsid w:val="50375A77"/>
    <w:rsid w:val="50379246"/>
    <w:rsid w:val="503AB7C0"/>
    <w:rsid w:val="503C5493"/>
    <w:rsid w:val="503CB3F4"/>
    <w:rsid w:val="5040525B"/>
    <w:rsid w:val="5041B797"/>
    <w:rsid w:val="50442042"/>
    <w:rsid w:val="5044DC1D"/>
    <w:rsid w:val="50458CFE"/>
    <w:rsid w:val="5046692D"/>
    <w:rsid w:val="50498401"/>
    <w:rsid w:val="504A27EF"/>
    <w:rsid w:val="504B5B64"/>
    <w:rsid w:val="504B7AAC"/>
    <w:rsid w:val="504C1ED8"/>
    <w:rsid w:val="504F836F"/>
    <w:rsid w:val="5051A006"/>
    <w:rsid w:val="50525A52"/>
    <w:rsid w:val="5053A495"/>
    <w:rsid w:val="5054120D"/>
    <w:rsid w:val="50541A86"/>
    <w:rsid w:val="5054AD1C"/>
    <w:rsid w:val="5054E05F"/>
    <w:rsid w:val="505523D1"/>
    <w:rsid w:val="5055FCC1"/>
    <w:rsid w:val="505774D6"/>
    <w:rsid w:val="5058B90E"/>
    <w:rsid w:val="50593384"/>
    <w:rsid w:val="505BB935"/>
    <w:rsid w:val="505CD549"/>
    <w:rsid w:val="5061E99C"/>
    <w:rsid w:val="50675528"/>
    <w:rsid w:val="50677F3A"/>
    <w:rsid w:val="50678737"/>
    <w:rsid w:val="5067B532"/>
    <w:rsid w:val="5067D343"/>
    <w:rsid w:val="506A4895"/>
    <w:rsid w:val="506CD03E"/>
    <w:rsid w:val="506D07F3"/>
    <w:rsid w:val="506EEF07"/>
    <w:rsid w:val="506FE7EE"/>
    <w:rsid w:val="50728AB5"/>
    <w:rsid w:val="50729186"/>
    <w:rsid w:val="507398FC"/>
    <w:rsid w:val="5073D974"/>
    <w:rsid w:val="5073EE9E"/>
    <w:rsid w:val="50756B35"/>
    <w:rsid w:val="50761053"/>
    <w:rsid w:val="50762463"/>
    <w:rsid w:val="5078CCE8"/>
    <w:rsid w:val="507A8B2E"/>
    <w:rsid w:val="507B877D"/>
    <w:rsid w:val="507C8C54"/>
    <w:rsid w:val="507ED4B5"/>
    <w:rsid w:val="507F26A2"/>
    <w:rsid w:val="507F5242"/>
    <w:rsid w:val="507FFB83"/>
    <w:rsid w:val="50862F45"/>
    <w:rsid w:val="50867DDB"/>
    <w:rsid w:val="5086DB18"/>
    <w:rsid w:val="508885F5"/>
    <w:rsid w:val="508E8611"/>
    <w:rsid w:val="5090AD86"/>
    <w:rsid w:val="5090F59B"/>
    <w:rsid w:val="509124EC"/>
    <w:rsid w:val="50947A5E"/>
    <w:rsid w:val="50959FCE"/>
    <w:rsid w:val="50967FBF"/>
    <w:rsid w:val="5096921D"/>
    <w:rsid w:val="5098DF71"/>
    <w:rsid w:val="509CB440"/>
    <w:rsid w:val="509FF1B8"/>
    <w:rsid w:val="50AB2E16"/>
    <w:rsid w:val="50AB9DCE"/>
    <w:rsid w:val="50AFEAF1"/>
    <w:rsid w:val="50B16036"/>
    <w:rsid w:val="50B22AAC"/>
    <w:rsid w:val="50B27259"/>
    <w:rsid w:val="50B4B645"/>
    <w:rsid w:val="50B985CB"/>
    <w:rsid w:val="50BC7DF3"/>
    <w:rsid w:val="50BD3C1D"/>
    <w:rsid w:val="50BED30A"/>
    <w:rsid w:val="50C10FCC"/>
    <w:rsid w:val="50C35282"/>
    <w:rsid w:val="50C4293D"/>
    <w:rsid w:val="50C4D7A4"/>
    <w:rsid w:val="50C535A8"/>
    <w:rsid w:val="50C54BBB"/>
    <w:rsid w:val="50CA276F"/>
    <w:rsid w:val="50CAD83A"/>
    <w:rsid w:val="50CD28F2"/>
    <w:rsid w:val="50CE94EF"/>
    <w:rsid w:val="50CFA184"/>
    <w:rsid w:val="50CFBC59"/>
    <w:rsid w:val="50D1B66B"/>
    <w:rsid w:val="50DB5F1D"/>
    <w:rsid w:val="50DB72BD"/>
    <w:rsid w:val="50DBDA6B"/>
    <w:rsid w:val="50E2238A"/>
    <w:rsid w:val="50E3C7C8"/>
    <w:rsid w:val="50E7262D"/>
    <w:rsid w:val="50EBD1B2"/>
    <w:rsid w:val="50F0B451"/>
    <w:rsid w:val="50F24AFC"/>
    <w:rsid w:val="50F5B208"/>
    <w:rsid w:val="50F5F225"/>
    <w:rsid w:val="50F61341"/>
    <w:rsid w:val="50F70AEA"/>
    <w:rsid w:val="50F792DA"/>
    <w:rsid w:val="50FA1373"/>
    <w:rsid w:val="50FAF66F"/>
    <w:rsid w:val="50FDD418"/>
    <w:rsid w:val="50FEC36D"/>
    <w:rsid w:val="50FF2ACF"/>
    <w:rsid w:val="5105ECDB"/>
    <w:rsid w:val="5106269B"/>
    <w:rsid w:val="5107CEEE"/>
    <w:rsid w:val="5108D3E9"/>
    <w:rsid w:val="510BC6DF"/>
    <w:rsid w:val="510F3D44"/>
    <w:rsid w:val="511125F2"/>
    <w:rsid w:val="51116F1C"/>
    <w:rsid w:val="5114AA28"/>
    <w:rsid w:val="5114F369"/>
    <w:rsid w:val="51178C0A"/>
    <w:rsid w:val="5117B229"/>
    <w:rsid w:val="5119F772"/>
    <w:rsid w:val="511E71A5"/>
    <w:rsid w:val="5120D854"/>
    <w:rsid w:val="5122A7A4"/>
    <w:rsid w:val="5128C42C"/>
    <w:rsid w:val="512ABB5E"/>
    <w:rsid w:val="512BC883"/>
    <w:rsid w:val="512CF1F6"/>
    <w:rsid w:val="512D0CF5"/>
    <w:rsid w:val="51324FCF"/>
    <w:rsid w:val="5133FFAC"/>
    <w:rsid w:val="51343E3D"/>
    <w:rsid w:val="51347ED7"/>
    <w:rsid w:val="51353B3D"/>
    <w:rsid w:val="5135F35B"/>
    <w:rsid w:val="513AC8D6"/>
    <w:rsid w:val="513B6ED7"/>
    <w:rsid w:val="513CF5A5"/>
    <w:rsid w:val="513E832C"/>
    <w:rsid w:val="513ECAF4"/>
    <w:rsid w:val="5141FB24"/>
    <w:rsid w:val="51422EEE"/>
    <w:rsid w:val="5143E81B"/>
    <w:rsid w:val="5145A745"/>
    <w:rsid w:val="5146C0F4"/>
    <w:rsid w:val="51477A3A"/>
    <w:rsid w:val="5149E779"/>
    <w:rsid w:val="514A70B6"/>
    <w:rsid w:val="514B58A1"/>
    <w:rsid w:val="5151F1A4"/>
    <w:rsid w:val="515570D6"/>
    <w:rsid w:val="515A7ED1"/>
    <w:rsid w:val="515B21A6"/>
    <w:rsid w:val="515FF43D"/>
    <w:rsid w:val="5160D6E8"/>
    <w:rsid w:val="51647145"/>
    <w:rsid w:val="51662C9C"/>
    <w:rsid w:val="5168C741"/>
    <w:rsid w:val="51690F79"/>
    <w:rsid w:val="51696219"/>
    <w:rsid w:val="5169AE70"/>
    <w:rsid w:val="516BD0F3"/>
    <w:rsid w:val="516C8D20"/>
    <w:rsid w:val="516CA2D6"/>
    <w:rsid w:val="516EE659"/>
    <w:rsid w:val="5172A810"/>
    <w:rsid w:val="5177518E"/>
    <w:rsid w:val="51795761"/>
    <w:rsid w:val="517A3A8E"/>
    <w:rsid w:val="517C8D1D"/>
    <w:rsid w:val="51837F6E"/>
    <w:rsid w:val="5183AC8E"/>
    <w:rsid w:val="51886545"/>
    <w:rsid w:val="518A0A34"/>
    <w:rsid w:val="518A358F"/>
    <w:rsid w:val="518FE7E3"/>
    <w:rsid w:val="5198A347"/>
    <w:rsid w:val="519A67A9"/>
    <w:rsid w:val="519AD960"/>
    <w:rsid w:val="519C780E"/>
    <w:rsid w:val="519EA07E"/>
    <w:rsid w:val="519F6D5F"/>
    <w:rsid w:val="519FF1AF"/>
    <w:rsid w:val="51A274A7"/>
    <w:rsid w:val="51A2BDA4"/>
    <w:rsid w:val="51A6442E"/>
    <w:rsid w:val="51A659FB"/>
    <w:rsid w:val="51A6A4EF"/>
    <w:rsid w:val="51AB1818"/>
    <w:rsid w:val="51B136BC"/>
    <w:rsid w:val="51B198F8"/>
    <w:rsid w:val="51B56795"/>
    <w:rsid w:val="51BAA2FF"/>
    <w:rsid w:val="51BABA7C"/>
    <w:rsid w:val="51BEA03D"/>
    <w:rsid w:val="51BF7F2F"/>
    <w:rsid w:val="51BFFAB2"/>
    <w:rsid w:val="51BFFADC"/>
    <w:rsid w:val="51BFFDC5"/>
    <w:rsid w:val="51C0936B"/>
    <w:rsid w:val="51C4926F"/>
    <w:rsid w:val="51C5903A"/>
    <w:rsid w:val="51C6636F"/>
    <w:rsid w:val="51C8A968"/>
    <w:rsid w:val="51CB73B9"/>
    <w:rsid w:val="51CC60FD"/>
    <w:rsid w:val="51CF287E"/>
    <w:rsid w:val="51CF797B"/>
    <w:rsid w:val="51D0728C"/>
    <w:rsid w:val="51D0DC91"/>
    <w:rsid w:val="51D12968"/>
    <w:rsid w:val="51D196EB"/>
    <w:rsid w:val="51D29115"/>
    <w:rsid w:val="51D36633"/>
    <w:rsid w:val="51D3F4A8"/>
    <w:rsid w:val="51D4B663"/>
    <w:rsid w:val="51D536C9"/>
    <w:rsid w:val="51D61A9F"/>
    <w:rsid w:val="51D64953"/>
    <w:rsid w:val="51D6B5F2"/>
    <w:rsid w:val="51D714BE"/>
    <w:rsid w:val="51D82B23"/>
    <w:rsid w:val="51DD33D0"/>
    <w:rsid w:val="51E18EA2"/>
    <w:rsid w:val="51E39263"/>
    <w:rsid w:val="51E50C61"/>
    <w:rsid w:val="51E599B9"/>
    <w:rsid w:val="51E74E3A"/>
    <w:rsid w:val="51E88998"/>
    <w:rsid w:val="51E894A2"/>
    <w:rsid w:val="51E8D7A6"/>
    <w:rsid w:val="51EA786C"/>
    <w:rsid w:val="51EC4E30"/>
    <w:rsid w:val="51EE4F1A"/>
    <w:rsid w:val="51F0670F"/>
    <w:rsid w:val="51F40A77"/>
    <w:rsid w:val="51F7DE23"/>
    <w:rsid w:val="51FA1FD5"/>
    <w:rsid w:val="51FBEBF0"/>
    <w:rsid w:val="51FC5CA4"/>
    <w:rsid w:val="51FFBF51"/>
    <w:rsid w:val="5203BDFF"/>
    <w:rsid w:val="5204C92A"/>
    <w:rsid w:val="5205F81A"/>
    <w:rsid w:val="5206095C"/>
    <w:rsid w:val="5208273A"/>
    <w:rsid w:val="520A3493"/>
    <w:rsid w:val="520AF359"/>
    <w:rsid w:val="520B9C23"/>
    <w:rsid w:val="520DA6F3"/>
    <w:rsid w:val="520F1514"/>
    <w:rsid w:val="520F7294"/>
    <w:rsid w:val="520FA4BF"/>
    <w:rsid w:val="520FF45D"/>
    <w:rsid w:val="52129F66"/>
    <w:rsid w:val="5214589C"/>
    <w:rsid w:val="5214847A"/>
    <w:rsid w:val="5217E038"/>
    <w:rsid w:val="521D7F21"/>
    <w:rsid w:val="521E0935"/>
    <w:rsid w:val="522E47E6"/>
    <w:rsid w:val="52333AFF"/>
    <w:rsid w:val="52365601"/>
    <w:rsid w:val="5236BC42"/>
    <w:rsid w:val="52378E8F"/>
    <w:rsid w:val="52388016"/>
    <w:rsid w:val="523A2800"/>
    <w:rsid w:val="523A8864"/>
    <w:rsid w:val="52405289"/>
    <w:rsid w:val="5245D364"/>
    <w:rsid w:val="52475EA2"/>
    <w:rsid w:val="524868E5"/>
    <w:rsid w:val="524B49A2"/>
    <w:rsid w:val="5256CF8E"/>
    <w:rsid w:val="525FE468"/>
    <w:rsid w:val="526047A8"/>
    <w:rsid w:val="5260829C"/>
    <w:rsid w:val="5261C073"/>
    <w:rsid w:val="5269E287"/>
    <w:rsid w:val="526A9F92"/>
    <w:rsid w:val="526B142C"/>
    <w:rsid w:val="526B7510"/>
    <w:rsid w:val="526D549A"/>
    <w:rsid w:val="526E47F5"/>
    <w:rsid w:val="52702754"/>
    <w:rsid w:val="52705CED"/>
    <w:rsid w:val="52744704"/>
    <w:rsid w:val="52745AA6"/>
    <w:rsid w:val="527466D2"/>
    <w:rsid w:val="5276B019"/>
    <w:rsid w:val="527A279B"/>
    <w:rsid w:val="527D201F"/>
    <w:rsid w:val="527DFF82"/>
    <w:rsid w:val="527EB6CF"/>
    <w:rsid w:val="52811097"/>
    <w:rsid w:val="5282CE9B"/>
    <w:rsid w:val="52832BA5"/>
    <w:rsid w:val="528A4F31"/>
    <w:rsid w:val="528C0A07"/>
    <w:rsid w:val="528C7144"/>
    <w:rsid w:val="528ECF7B"/>
    <w:rsid w:val="528F0775"/>
    <w:rsid w:val="529311D3"/>
    <w:rsid w:val="52939D07"/>
    <w:rsid w:val="5296C6D0"/>
    <w:rsid w:val="529886BD"/>
    <w:rsid w:val="52988C3D"/>
    <w:rsid w:val="5298ECF9"/>
    <w:rsid w:val="529D5994"/>
    <w:rsid w:val="529E16E2"/>
    <w:rsid w:val="529EB5B9"/>
    <w:rsid w:val="529FD7DD"/>
    <w:rsid w:val="52A195B2"/>
    <w:rsid w:val="52A2D22B"/>
    <w:rsid w:val="52A2FEDE"/>
    <w:rsid w:val="52A30FF4"/>
    <w:rsid w:val="52A6DD2D"/>
    <w:rsid w:val="52A89118"/>
    <w:rsid w:val="52A906F8"/>
    <w:rsid w:val="52A91875"/>
    <w:rsid w:val="52A9D42F"/>
    <w:rsid w:val="52AA5087"/>
    <w:rsid w:val="52ACF3B0"/>
    <w:rsid w:val="52AD5D86"/>
    <w:rsid w:val="52B1165C"/>
    <w:rsid w:val="52B6B755"/>
    <w:rsid w:val="52BBA295"/>
    <w:rsid w:val="52BE6BAD"/>
    <w:rsid w:val="52BF4CE8"/>
    <w:rsid w:val="52C3A77C"/>
    <w:rsid w:val="52C3B4F4"/>
    <w:rsid w:val="52CD4B87"/>
    <w:rsid w:val="52CE1803"/>
    <w:rsid w:val="52D0BFFF"/>
    <w:rsid w:val="52D599E6"/>
    <w:rsid w:val="52D79E51"/>
    <w:rsid w:val="52D7A78C"/>
    <w:rsid w:val="52DBF3A3"/>
    <w:rsid w:val="52DC92EE"/>
    <w:rsid w:val="52E0389C"/>
    <w:rsid w:val="52E077FB"/>
    <w:rsid w:val="52E44F5E"/>
    <w:rsid w:val="52E70321"/>
    <w:rsid w:val="52E9E06E"/>
    <w:rsid w:val="52EC7D3B"/>
    <w:rsid w:val="52EF13C9"/>
    <w:rsid w:val="52FA10EA"/>
    <w:rsid w:val="52FB5B8E"/>
    <w:rsid w:val="52FD3236"/>
    <w:rsid w:val="5302EE15"/>
    <w:rsid w:val="53045FA4"/>
    <w:rsid w:val="5305FF35"/>
    <w:rsid w:val="530635F3"/>
    <w:rsid w:val="53070D1D"/>
    <w:rsid w:val="530B58BD"/>
    <w:rsid w:val="53108181"/>
    <w:rsid w:val="53115BC5"/>
    <w:rsid w:val="53116682"/>
    <w:rsid w:val="5311B37F"/>
    <w:rsid w:val="53139B33"/>
    <w:rsid w:val="53173B12"/>
    <w:rsid w:val="53177864"/>
    <w:rsid w:val="5318978F"/>
    <w:rsid w:val="5319DB7A"/>
    <w:rsid w:val="531B44C9"/>
    <w:rsid w:val="532306D9"/>
    <w:rsid w:val="53256D73"/>
    <w:rsid w:val="53261013"/>
    <w:rsid w:val="53262E29"/>
    <w:rsid w:val="5326FD99"/>
    <w:rsid w:val="5328A61F"/>
    <w:rsid w:val="532AD9C1"/>
    <w:rsid w:val="532FD979"/>
    <w:rsid w:val="53324227"/>
    <w:rsid w:val="5334BD7D"/>
    <w:rsid w:val="5334E640"/>
    <w:rsid w:val="5335D7ED"/>
    <w:rsid w:val="533AEAA8"/>
    <w:rsid w:val="533DC994"/>
    <w:rsid w:val="53413355"/>
    <w:rsid w:val="5342360B"/>
    <w:rsid w:val="53425B5D"/>
    <w:rsid w:val="53445945"/>
    <w:rsid w:val="5344ED7A"/>
    <w:rsid w:val="53451932"/>
    <w:rsid w:val="53457FF5"/>
    <w:rsid w:val="53482A56"/>
    <w:rsid w:val="53499E77"/>
    <w:rsid w:val="534C4835"/>
    <w:rsid w:val="534DCDA2"/>
    <w:rsid w:val="5350A65D"/>
    <w:rsid w:val="5350CA5E"/>
    <w:rsid w:val="5351C33F"/>
    <w:rsid w:val="53525AB7"/>
    <w:rsid w:val="5359E6D4"/>
    <w:rsid w:val="535B2BAA"/>
    <w:rsid w:val="535BD8CF"/>
    <w:rsid w:val="53671623"/>
    <w:rsid w:val="53679AFA"/>
    <w:rsid w:val="53687BF9"/>
    <w:rsid w:val="53695712"/>
    <w:rsid w:val="536A7623"/>
    <w:rsid w:val="536C24F3"/>
    <w:rsid w:val="536C42ED"/>
    <w:rsid w:val="536D1117"/>
    <w:rsid w:val="536F77FB"/>
    <w:rsid w:val="53710FB4"/>
    <w:rsid w:val="5371936C"/>
    <w:rsid w:val="5372AB5B"/>
    <w:rsid w:val="5373573E"/>
    <w:rsid w:val="5373731E"/>
    <w:rsid w:val="5373A00D"/>
    <w:rsid w:val="537728C2"/>
    <w:rsid w:val="5377C4C2"/>
    <w:rsid w:val="537E623C"/>
    <w:rsid w:val="53821DFE"/>
    <w:rsid w:val="5383AF97"/>
    <w:rsid w:val="5383CD8B"/>
    <w:rsid w:val="53885920"/>
    <w:rsid w:val="538BB2CF"/>
    <w:rsid w:val="538DB70E"/>
    <w:rsid w:val="5390C943"/>
    <w:rsid w:val="5398683A"/>
    <w:rsid w:val="5399B2EB"/>
    <w:rsid w:val="539A1127"/>
    <w:rsid w:val="539CE6CE"/>
    <w:rsid w:val="53A30496"/>
    <w:rsid w:val="53A53013"/>
    <w:rsid w:val="53A6A165"/>
    <w:rsid w:val="53A6A37A"/>
    <w:rsid w:val="53A7AB19"/>
    <w:rsid w:val="53A9A12C"/>
    <w:rsid w:val="53AA46B5"/>
    <w:rsid w:val="53ABE581"/>
    <w:rsid w:val="53AEC90E"/>
    <w:rsid w:val="53B848A7"/>
    <w:rsid w:val="53B8F032"/>
    <w:rsid w:val="53BB18BE"/>
    <w:rsid w:val="53BE32E5"/>
    <w:rsid w:val="53BF94A6"/>
    <w:rsid w:val="53C2D662"/>
    <w:rsid w:val="53C3A835"/>
    <w:rsid w:val="53C85C8E"/>
    <w:rsid w:val="53CA3DF3"/>
    <w:rsid w:val="53CA5620"/>
    <w:rsid w:val="53CD2F1B"/>
    <w:rsid w:val="53CF47D4"/>
    <w:rsid w:val="53D7B6C3"/>
    <w:rsid w:val="53DE59B6"/>
    <w:rsid w:val="53E1482B"/>
    <w:rsid w:val="53E1A20B"/>
    <w:rsid w:val="53E346AA"/>
    <w:rsid w:val="53E4F3D2"/>
    <w:rsid w:val="53E5422B"/>
    <w:rsid w:val="53E8346D"/>
    <w:rsid w:val="53E9E56D"/>
    <w:rsid w:val="53EC304F"/>
    <w:rsid w:val="53EE62E3"/>
    <w:rsid w:val="53EEC592"/>
    <w:rsid w:val="53F1BD27"/>
    <w:rsid w:val="53F1F3FF"/>
    <w:rsid w:val="53FC357B"/>
    <w:rsid w:val="53FC7280"/>
    <w:rsid w:val="53FCD748"/>
    <w:rsid w:val="53FD1B51"/>
    <w:rsid w:val="53FEB8D7"/>
    <w:rsid w:val="53FF2589"/>
    <w:rsid w:val="54010BAD"/>
    <w:rsid w:val="5402B707"/>
    <w:rsid w:val="54031251"/>
    <w:rsid w:val="5406A562"/>
    <w:rsid w:val="5409769F"/>
    <w:rsid w:val="540C534D"/>
    <w:rsid w:val="540C9483"/>
    <w:rsid w:val="540D34F8"/>
    <w:rsid w:val="5410E4C6"/>
    <w:rsid w:val="54159791"/>
    <w:rsid w:val="5417173C"/>
    <w:rsid w:val="54173B8B"/>
    <w:rsid w:val="541980A8"/>
    <w:rsid w:val="541A5E83"/>
    <w:rsid w:val="541DD796"/>
    <w:rsid w:val="5420C02B"/>
    <w:rsid w:val="5421FC79"/>
    <w:rsid w:val="5422257B"/>
    <w:rsid w:val="54228157"/>
    <w:rsid w:val="5423B343"/>
    <w:rsid w:val="5424B52E"/>
    <w:rsid w:val="542792E9"/>
    <w:rsid w:val="542932FD"/>
    <w:rsid w:val="542BFFD9"/>
    <w:rsid w:val="542D777A"/>
    <w:rsid w:val="542EC374"/>
    <w:rsid w:val="542F2559"/>
    <w:rsid w:val="542FB79B"/>
    <w:rsid w:val="54322FFC"/>
    <w:rsid w:val="5435FA76"/>
    <w:rsid w:val="54382585"/>
    <w:rsid w:val="5439572A"/>
    <w:rsid w:val="543A5CDA"/>
    <w:rsid w:val="543E5456"/>
    <w:rsid w:val="543F501A"/>
    <w:rsid w:val="543FC3BB"/>
    <w:rsid w:val="5441F2B0"/>
    <w:rsid w:val="5441F5E7"/>
    <w:rsid w:val="5442BE73"/>
    <w:rsid w:val="5442F059"/>
    <w:rsid w:val="54452833"/>
    <w:rsid w:val="54462B53"/>
    <w:rsid w:val="5446AFA0"/>
    <w:rsid w:val="5447B5C7"/>
    <w:rsid w:val="5447CBBF"/>
    <w:rsid w:val="544CC3FA"/>
    <w:rsid w:val="544CE47A"/>
    <w:rsid w:val="544E4DC0"/>
    <w:rsid w:val="544F24B6"/>
    <w:rsid w:val="544FB887"/>
    <w:rsid w:val="5456DD6B"/>
    <w:rsid w:val="54577D6A"/>
    <w:rsid w:val="5458BD80"/>
    <w:rsid w:val="54622251"/>
    <w:rsid w:val="54631901"/>
    <w:rsid w:val="5463A5C2"/>
    <w:rsid w:val="5466BF9E"/>
    <w:rsid w:val="5468A250"/>
    <w:rsid w:val="546CE7F9"/>
    <w:rsid w:val="54718C6B"/>
    <w:rsid w:val="5473BB93"/>
    <w:rsid w:val="54792C1F"/>
    <w:rsid w:val="547A81F4"/>
    <w:rsid w:val="547B07D0"/>
    <w:rsid w:val="547B5818"/>
    <w:rsid w:val="547BF054"/>
    <w:rsid w:val="547C8B00"/>
    <w:rsid w:val="547D1C74"/>
    <w:rsid w:val="547E49EC"/>
    <w:rsid w:val="548187F3"/>
    <w:rsid w:val="54830CFA"/>
    <w:rsid w:val="5484014D"/>
    <w:rsid w:val="5488C9A8"/>
    <w:rsid w:val="548CB6C7"/>
    <w:rsid w:val="54907291"/>
    <w:rsid w:val="54937EAE"/>
    <w:rsid w:val="5493DF0E"/>
    <w:rsid w:val="54955993"/>
    <w:rsid w:val="5497E943"/>
    <w:rsid w:val="549806BF"/>
    <w:rsid w:val="549BC77C"/>
    <w:rsid w:val="549D21F6"/>
    <w:rsid w:val="549D26AC"/>
    <w:rsid w:val="549E2B7B"/>
    <w:rsid w:val="54A2181B"/>
    <w:rsid w:val="54A2923C"/>
    <w:rsid w:val="54A30276"/>
    <w:rsid w:val="54A6DDEC"/>
    <w:rsid w:val="54A7FFCD"/>
    <w:rsid w:val="54AA0B98"/>
    <w:rsid w:val="54AE1F50"/>
    <w:rsid w:val="54B0B12E"/>
    <w:rsid w:val="54B207D8"/>
    <w:rsid w:val="54B2D897"/>
    <w:rsid w:val="54B3974D"/>
    <w:rsid w:val="54B3DDD3"/>
    <w:rsid w:val="54B43185"/>
    <w:rsid w:val="54B48AAA"/>
    <w:rsid w:val="54B77F25"/>
    <w:rsid w:val="54B78D2C"/>
    <w:rsid w:val="54B94D53"/>
    <w:rsid w:val="54B9F7E1"/>
    <w:rsid w:val="54BD8614"/>
    <w:rsid w:val="54BF67BB"/>
    <w:rsid w:val="54BFEF92"/>
    <w:rsid w:val="54C37A20"/>
    <w:rsid w:val="54C41639"/>
    <w:rsid w:val="54C65181"/>
    <w:rsid w:val="54C7D762"/>
    <w:rsid w:val="54CA586B"/>
    <w:rsid w:val="54CD429D"/>
    <w:rsid w:val="54D2D402"/>
    <w:rsid w:val="54D70480"/>
    <w:rsid w:val="54D8D934"/>
    <w:rsid w:val="54D914A3"/>
    <w:rsid w:val="54DA0A7A"/>
    <w:rsid w:val="54DC4111"/>
    <w:rsid w:val="54DC4168"/>
    <w:rsid w:val="54DFD619"/>
    <w:rsid w:val="54E12CB0"/>
    <w:rsid w:val="54E170B3"/>
    <w:rsid w:val="54E2098B"/>
    <w:rsid w:val="54E2653F"/>
    <w:rsid w:val="54E2E79F"/>
    <w:rsid w:val="54E420BA"/>
    <w:rsid w:val="54E459A2"/>
    <w:rsid w:val="54E6A9F1"/>
    <w:rsid w:val="54E8B7BF"/>
    <w:rsid w:val="54EA18E7"/>
    <w:rsid w:val="54EA663A"/>
    <w:rsid w:val="54ECE5D6"/>
    <w:rsid w:val="54EF7C9E"/>
    <w:rsid w:val="54F27C9A"/>
    <w:rsid w:val="54F27CB8"/>
    <w:rsid w:val="54F3E76B"/>
    <w:rsid w:val="54F4F1D4"/>
    <w:rsid w:val="54F4F784"/>
    <w:rsid w:val="54F9A0A1"/>
    <w:rsid w:val="54FA8285"/>
    <w:rsid w:val="54FD3DC7"/>
    <w:rsid w:val="54FE83F6"/>
    <w:rsid w:val="54FF720E"/>
    <w:rsid w:val="54FF9259"/>
    <w:rsid w:val="5500BB9D"/>
    <w:rsid w:val="55013BDE"/>
    <w:rsid w:val="5502B634"/>
    <w:rsid w:val="5503CDF5"/>
    <w:rsid w:val="5503D33B"/>
    <w:rsid w:val="550A8D0B"/>
    <w:rsid w:val="550BD697"/>
    <w:rsid w:val="550F8709"/>
    <w:rsid w:val="55125248"/>
    <w:rsid w:val="551626F1"/>
    <w:rsid w:val="551AFA99"/>
    <w:rsid w:val="551BD4B5"/>
    <w:rsid w:val="551EC462"/>
    <w:rsid w:val="551F3CD9"/>
    <w:rsid w:val="55226C5E"/>
    <w:rsid w:val="5523F391"/>
    <w:rsid w:val="5525D819"/>
    <w:rsid w:val="55283797"/>
    <w:rsid w:val="5528E3D0"/>
    <w:rsid w:val="552F5DF5"/>
    <w:rsid w:val="552FEA07"/>
    <w:rsid w:val="553717D3"/>
    <w:rsid w:val="55384F37"/>
    <w:rsid w:val="55397063"/>
    <w:rsid w:val="5539D556"/>
    <w:rsid w:val="553A8109"/>
    <w:rsid w:val="553C2234"/>
    <w:rsid w:val="5541252A"/>
    <w:rsid w:val="55431DDD"/>
    <w:rsid w:val="55438C95"/>
    <w:rsid w:val="55446804"/>
    <w:rsid w:val="55449635"/>
    <w:rsid w:val="5544B4BC"/>
    <w:rsid w:val="5545FF46"/>
    <w:rsid w:val="5546599E"/>
    <w:rsid w:val="5546F3D8"/>
    <w:rsid w:val="554A1699"/>
    <w:rsid w:val="554B157F"/>
    <w:rsid w:val="554B2C2E"/>
    <w:rsid w:val="554CC47E"/>
    <w:rsid w:val="554CEFA8"/>
    <w:rsid w:val="554CF2E6"/>
    <w:rsid w:val="554F609E"/>
    <w:rsid w:val="554FCA6F"/>
    <w:rsid w:val="5553458B"/>
    <w:rsid w:val="556271D6"/>
    <w:rsid w:val="5562DB7E"/>
    <w:rsid w:val="55651153"/>
    <w:rsid w:val="5566EE10"/>
    <w:rsid w:val="55685CBA"/>
    <w:rsid w:val="5568731B"/>
    <w:rsid w:val="556A69F4"/>
    <w:rsid w:val="556C02DF"/>
    <w:rsid w:val="556EA6AA"/>
    <w:rsid w:val="55773037"/>
    <w:rsid w:val="55797A4D"/>
    <w:rsid w:val="5579D071"/>
    <w:rsid w:val="557CBDC0"/>
    <w:rsid w:val="557D05D5"/>
    <w:rsid w:val="557D3C4A"/>
    <w:rsid w:val="557FB0A1"/>
    <w:rsid w:val="557FC462"/>
    <w:rsid w:val="5580377C"/>
    <w:rsid w:val="55831C95"/>
    <w:rsid w:val="5584EBCD"/>
    <w:rsid w:val="5585C700"/>
    <w:rsid w:val="5589CEE6"/>
    <w:rsid w:val="558C1897"/>
    <w:rsid w:val="558D2375"/>
    <w:rsid w:val="55905E0E"/>
    <w:rsid w:val="559298A4"/>
    <w:rsid w:val="5595A6A0"/>
    <w:rsid w:val="5596914A"/>
    <w:rsid w:val="559D3E14"/>
    <w:rsid w:val="559F4FCB"/>
    <w:rsid w:val="559F5ABC"/>
    <w:rsid w:val="55A1EDD8"/>
    <w:rsid w:val="55A600CC"/>
    <w:rsid w:val="55A7D932"/>
    <w:rsid w:val="55AB3203"/>
    <w:rsid w:val="55AD13EF"/>
    <w:rsid w:val="55AFD0F3"/>
    <w:rsid w:val="55B35BCA"/>
    <w:rsid w:val="55B4549B"/>
    <w:rsid w:val="55B485B2"/>
    <w:rsid w:val="55B91827"/>
    <w:rsid w:val="55BE16DF"/>
    <w:rsid w:val="55C00F35"/>
    <w:rsid w:val="55C10CDA"/>
    <w:rsid w:val="55C17746"/>
    <w:rsid w:val="55C60FB3"/>
    <w:rsid w:val="55C7E37C"/>
    <w:rsid w:val="55C947D5"/>
    <w:rsid w:val="55CA17EF"/>
    <w:rsid w:val="55CA96C0"/>
    <w:rsid w:val="55CB6FFF"/>
    <w:rsid w:val="55CC30F0"/>
    <w:rsid w:val="55CCBD47"/>
    <w:rsid w:val="55D1F1E2"/>
    <w:rsid w:val="55D2B6EB"/>
    <w:rsid w:val="55D31F9D"/>
    <w:rsid w:val="55D34992"/>
    <w:rsid w:val="55D38401"/>
    <w:rsid w:val="55D426AD"/>
    <w:rsid w:val="55DE7DE1"/>
    <w:rsid w:val="55DF62D1"/>
    <w:rsid w:val="55E3A2CB"/>
    <w:rsid w:val="55E9FECD"/>
    <w:rsid w:val="55EB88E8"/>
    <w:rsid w:val="55EC1691"/>
    <w:rsid w:val="55ECC395"/>
    <w:rsid w:val="55ED9F24"/>
    <w:rsid w:val="55EF19BC"/>
    <w:rsid w:val="55EF4F9B"/>
    <w:rsid w:val="55F13E41"/>
    <w:rsid w:val="55F38E16"/>
    <w:rsid w:val="55F3B9F3"/>
    <w:rsid w:val="55F6625A"/>
    <w:rsid w:val="55FB2F40"/>
    <w:rsid w:val="55FC0C20"/>
    <w:rsid w:val="55FCDE9A"/>
    <w:rsid w:val="55FD77AD"/>
    <w:rsid w:val="56020B34"/>
    <w:rsid w:val="5604E82F"/>
    <w:rsid w:val="5608C2D2"/>
    <w:rsid w:val="560CB7C3"/>
    <w:rsid w:val="560E694D"/>
    <w:rsid w:val="560FDC19"/>
    <w:rsid w:val="5610CB7D"/>
    <w:rsid w:val="56168755"/>
    <w:rsid w:val="5619FC2E"/>
    <w:rsid w:val="561A296C"/>
    <w:rsid w:val="561AB29E"/>
    <w:rsid w:val="561B5154"/>
    <w:rsid w:val="561EBD2F"/>
    <w:rsid w:val="561F4DD0"/>
    <w:rsid w:val="561F551C"/>
    <w:rsid w:val="56221352"/>
    <w:rsid w:val="562437C1"/>
    <w:rsid w:val="562699A6"/>
    <w:rsid w:val="562B81B9"/>
    <w:rsid w:val="562F50E7"/>
    <w:rsid w:val="562F51B0"/>
    <w:rsid w:val="563049D5"/>
    <w:rsid w:val="56330CAF"/>
    <w:rsid w:val="5636A21D"/>
    <w:rsid w:val="563722B7"/>
    <w:rsid w:val="5637CED4"/>
    <w:rsid w:val="5637E01C"/>
    <w:rsid w:val="56391BF0"/>
    <w:rsid w:val="56397735"/>
    <w:rsid w:val="563F4429"/>
    <w:rsid w:val="564000E0"/>
    <w:rsid w:val="5644F43B"/>
    <w:rsid w:val="56481E1C"/>
    <w:rsid w:val="564AEE18"/>
    <w:rsid w:val="564B7637"/>
    <w:rsid w:val="564CFAFD"/>
    <w:rsid w:val="565270B7"/>
    <w:rsid w:val="56552C66"/>
    <w:rsid w:val="5655F97E"/>
    <w:rsid w:val="565C667F"/>
    <w:rsid w:val="565EBEEE"/>
    <w:rsid w:val="56605232"/>
    <w:rsid w:val="56626713"/>
    <w:rsid w:val="5663177F"/>
    <w:rsid w:val="5666D43B"/>
    <w:rsid w:val="5667F692"/>
    <w:rsid w:val="5667FB5E"/>
    <w:rsid w:val="566967A6"/>
    <w:rsid w:val="5669B5E0"/>
    <w:rsid w:val="566AC78F"/>
    <w:rsid w:val="566D01E6"/>
    <w:rsid w:val="566D40BB"/>
    <w:rsid w:val="56700396"/>
    <w:rsid w:val="56708900"/>
    <w:rsid w:val="5670F616"/>
    <w:rsid w:val="56726270"/>
    <w:rsid w:val="5675B713"/>
    <w:rsid w:val="5677FA0C"/>
    <w:rsid w:val="567B1E53"/>
    <w:rsid w:val="567B4AEC"/>
    <w:rsid w:val="567C72EF"/>
    <w:rsid w:val="567C7BCD"/>
    <w:rsid w:val="567DA09C"/>
    <w:rsid w:val="5680EB27"/>
    <w:rsid w:val="5681D21D"/>
    <w:rsid w:val="5683DDF8"/>
    <w:rsid w:val="568456C8"/>
    <w:rsid w:val="568607FF"/>
    <w:rsid w:val="56879D99"/>
    <w:rsid w:val="56899E40"/>
    <w:rsid w:val="568A3070"/>
    <w:rsid w:val="568A30D8"/>
    <w:rsid w:val="568A9558"/>
    <w:rsid w:val="568BC0E9"/>
    <w:rsid w:val="568C4858"/>
    <w:rsid w:val="568D998C"/>
    <w:rsid w:val="568FA594"/>
    <w:rsid w:val="56916890"/>
    <w:rsid w:val="5694D8E6"/>
    <w:rsid w:val="5694E6B6"/>
    <w:rsid w:val="5695C972"/>
    <w:rsid w:val="56978073"/>
    <w:rsid w:val="5698B3C0"/>
    <w:rsid w:val="569EF4F6"/>
    <w:rsid w:val="569FCD15"/>
    <w:rsid w:val="56A12076"/>
    <w:rsid w:val="56A29DA1"/>
    <w:rsid w:val="56A40866"/>
    <w:rsid w:val="56A6082A"/>
    <w:rsid w:val="56A77F0A"/>
    <w:rsid w:val="56A7CD6E"/>
    <w:rsid w:val="56AAE014"/>
    <w:rsid w:val="56AB0226"/>
    <w:rsid w:val="56AB5F07"/>
    <w:rsid w:val="56ACCB91"/>
    <w:rsid w:val="56ADFF52"/>
    <w:rsid w:val="56AEE031"/>
    <w:rsid w:val="56B007A7"/>
    <w:rsid w:val="56B08215"/>
    <w:rsid w:val="56B5DF0A"/>
    <w:rsid w:val="56B61618"/>
    <w:rsid w:val="56B6D5F2"/>
    <w:rsid w:val="56B99ED4"/>
    <w:rsid w:val="56BC0841"/>
    <w:rsid w:val="56BF9FFB"/>
    <w:rsid w:val="56C33509"/>
    <w:rsid w:val="56C5A827"/>
    <w:rsid w:val="56C9D431"/>
    <w:rsid w:val="56CD0B14"/>
    <w:rsid w:val="56CDEC81"/>
    <w:rsid w:val="56CF4801"/>
    <w:rsid w:val="56D005BB"/>
    <w:rsid w:val="56D020BD"/>
    <w:rsid w:val="56D1DB0C"/>
    <w:rsid w:val="56D2CB83"/>
    <w:rsid w:val="56D75420"/>
    <w:rsid w:val="56D77A86"/>
    <w:rsid w:val="56D9E2A6"/>
    <w:rsid w:val="56DB54C6"/>
    <w:rsid w:val="56DD2B49"/>
    <w:rsid w:val="56E2F426"/>
    <w:rsid w:val="56E4C404"/>
    <w:rsid w:val="56E4D180"/>
    <w:rsid w:val="56E80360"/>
    <w:rsid w:val="56EE4F8C"/>
    <w:rsid w:val="56EFD516"/>
    <w:rsid w:val="56F6383A"/>
    <w:rsid w:val="56F73B23"/>
    <w:rsid w:val="56FB0903"/>
    <w:rsid w:val="56FBA5B8"/>
    <w:rsid w:val="5700DEE7"/>
    <w:rsid w:val="57053088"/>
    <w:rsid w:val="5705C630"/>
    <w:rsid w:val="570B26FF"/>
    <w:rsid w:val="570C92A3"/>
    <w:rsid w:val="570D3CEE"/>
    <w:rsid w:val="571536EF"/>
    <w:rsid w:val="57177B4E"/>
    <w:rsid w:val="57195067"/>
    <w:rsid w:val="571CE86F"/>
    <w:rsid w:val="571EDD2F"/>
    <w:rsid w:val="5721A9ED"/>
    <w:rsid w:val="5722849D"/>
    <w:rsid w:val="5723076A"/>
    <w:rsid w:val="57252F7F"/>
    <w:rsid w:val="57267C1E"/>
    <w:rsid w:val="5727440E"/>
    <w:rsid w:val="5727767B"/>
    <w:rsid w:val="5727AE78"/>
    <w:rsid w:val="572937FB"/>
    <w:rsid w:val="572F5E61"/>
    <w:rsid w:val="5731D53F"/>
    <w:rsid w:val="57350FB5"/>
    <w:rsid w:val="573537E5"/>
    <w:rsid w:val="57390E75"/>
    <w:rsid w:val="573AE633"/>
    <w:rsid w:val="573CC2B1"/>
    <w:rsid w:val="57408FDB"/>
    <w:rsid w:val="5740983A"/>
    <w:rsid w:val="5742E3E6"/>
    <w:rsid w:val="574370A1"/>
    <w:rsid w:val="5745236B"/>
    <w:rsid w:val="57493178"/>
    <w:rsid w:val="5749D858"/>
    <w:rsid w:val="574E51DC"/>
    <w:rsid w:val="574EDF74"/>
    <w:rsid w:val="574F26EC"/>
    <w:rsid w:val="5750EBE1"/>
    <w:rsid w:val="575487B9"/>
    <w:rsid w:val="57574409"/>
    <w:rsid w:val="575C47B0"/>
    <w:rsid w:val="575F18E9"/>
    <w:rsid w:val="57626594"/>
    <w:rsid w:val="5765FA10"/>
    <w:rsid w:val="5765FF6E"/>
    <w:rsid w:val="57660797"/>
    <w:rsid w:val="5768B098"/>
    <w:rsid w:val="576A7FC4"/>
    <w:rsid w:val="577001D0"/>
    <w:rsid w:val="5770F498"/>
    <w:rsid w:val="57756490"/>
    <w:rsid w:val="5777CFC0"/>
    <w:rsid w:val="5781132A"/>
    <w:rsid w:val="5785A1E4"/>
    <w:rsid w:val="57866111"/>
    <w:rsid w:val="578698BB"/>
    <w:rsid w:val="5787052B"/>
    <w:rsid w:val="57875949"/>
    <w:rsid w:val="578A5CB2"/>
    <w:rsid w:val="578C0F07"/>
    <w:rsid w:val="578C29D3"/>
    <w:rsid w:val="578C9062"/>
    <w:rsid w:val="578DBDFA"/>
    <w:rsid w:val="57921609"/>
    <w:rsid w:val="579361F1"/>
    <w:rsid w:val="579498B0"/>
    <w:rsid w:val="5794E6C6"/>
    <w:rsid w:val="5796D4D3"/>
    <w:rsid w:val="579ADE8E"/>
    <w:rsid w:val="579D29DE"/>
    <w:rsid w:val="579D9094"/>
    <w:rsid w:val="57A27BCF"/>
    <w:rsid w:val="57A4B821"/>
    <w:rsid w:val="57A51560"/>
    <w:rsid w:val="57A641FE"/>
    <w:rsid w:val="57A76228"/>
    <w:rsid w:val="57B0960C"/>
    <w:rsid w:val="57B13C20"/>
    <w:rsid w:val="57B44A40"/>
    <w:rsid w:val="57B4C75D"/>
    <w:rsid w:val="57B69BBA"/>
    <w:rsid w:val="57B9890E"/>
    <w:rsid w:val="57BB7520"/>
    <w:rsid w:val="57C0C67B"/>
    <w:rsid w:val="57C12E07"/>
    <w:rsid w:val="57C1B2D5"/>
    <w:rsid w:val="57C37D95"/>
    <w:rsid w:val="57C456B4"/>
    <w:rsid w:val="57C6D2C7"/>
    <w:rsid w:val="57CB20BE"/>
    <w:rsid w:val="57CB90CB"/>
    <w:rsid w:val="57CCFC22"/>
    <w:rsid w:val="57D15693"/>
    <w:rsid w:val="57D61EC6"/>
    <w:rsid w:val="57D6F57B"/>
    <w:rsid w:val="57D8E0BE"/>
    <w:rsid w:val="57D9FE7F"/>
    <w:rsid w:val="57DD2692"/>
    <w:rsid w:val="57DDC566"/>
    <w:rsid w:val="57E0AB3E"/>
    <w:rsid w:val="57E1D8AB"/>
    <w:rsid w:val="57E325ED"/>
    <w:rsid w:val="57E354CA"/>
    <w:rsid w:val="57E5AD7C"/>
    <w:rsid w:val="57E60CA9"/>
    <w:rsid w:val="57E718AF"/>
    <w:rsid w:val="57E7824B"/>
    <w:rsid w:val="57E86D3A"/>
    <w:rsid w:val="57EA0ADB"/>
    <w:rsid w:val="57EF4A5A"/>
    <w:rsid w:val="57EFC1D5"/>
    <w:rsid w:val="57EFF4B8"/>
    <w:rsid w:val="57F12795"/>
    <w:rsid w:val="57F44288"/>
    <w:rsid w:val="57F5D48A"/>
    <w:rsid w:val="57F5DB8D"/>
    <w:rsid w:val="57F890F2"/>
    <w:rsid w:val="57F8ADC5"/>
    <w:rsid w:val="57FAD8D4"/>
    <w:rsid w:val="57FB8FE4"/>
    <w:rsid w:val="58012941"/>
    <w:rsid w:val="5802C61B"/>
    <w:rsid w:val="58039F9C"/>
    <w:rsid w:val="5804489A"/>
    <w:rsid w:val="58053492"/>
    <w:rsid w:val="58056EE4"/>
    <w:rsid w:val="58092588"/>
    <w:rsid w:val="580AC0CB"/>
    <w:rsid w:val="580BA774"/>
    <w:rsid w:val="580FE68B"/>
    <w:rsid w:val="5810D6BD"/>
    <w:rsid w:val="5813334E"/>
    <w:rsid w:val="5813FFAD"/>
    <w:rsid w:val="58141E24"/>
    <w:rsid w:val="581668CA"/>
    <w:rsid w:val="5816D3C5"/>
    <w:rsid w:val="581DC1CE"/>
    <w:rsid w:val="58200FB7"/>
    <w:rsid w:val="582165CF"/>
    <w:rsid w:val="58222F31"/>
    <w:rsid w:val="5825813F"/>
    <w:rsid w:val="58290EA6"/>
    <w:rsid w:val="582A7AA5"/>
    <w:rsid w:val="582C6CEB"/>
    <w:rsid w:val="582CB5E7"/>
    <w:rsid w:val="582F4BFF"/>
    <w:rsid w:val="58352958"/>
    <w:rsid w:val="58371F6A"/>
    <w:rsid w:val="5837FD30"/>
    <w:rsid w:val="58395887"/>
    <w:rsid w:val="583B4190"/>
    <w:rsid w:val="583BE144"/>
    <w:rsid w:val="583C1954"/>
    <w:rsid w:val="583D3F52"/>
    <w:rsid w:val="583E619E"/>
    <w:rsid w:val="583E636A"/>
    <w:rsid w:val="5844977E"/>
    <w:rsid w:val="58476619"/>
    <w:rsid w:val="584AB1F7"/>
    <w:rsid w:val="584C01E7"/>
    <w:rsid w:val="584CE6F5"/>
    <w:rsid w:val="5852245C"/>
    <w:rsid w:val="58524A9D"/>
    <w:rsid w:val="5852A7ED"/>
    <w:rsid w:val="58533CA7"/>
    <w:rsid w:val="58533F42"/>
    <w:rsid w:val="5853EB61"/>
    <w:rsid w:val="5857ED28"/>
    <w:rsid w:val="585A8A8C"/>
    <w:rsid w:val="585CFF7E"/>
    <w:rsid w:val="5860D79C"/>
    <w:rsid w:val="5861D840"/>
    <w:rsid w:val="58636727"/>
    <w:rsid w:val="5863DE62"/>
    <w:rsid w:val="58641CEC"/>
    <w:rsid w:val="586479C6"/>
    <w:rsid w:val="5865FB1E"/>
    <w:rsid w:val="586F0A82"/>
    <w:rsid w:val="587044F9"/>
    <w:rsid w:val="5872C623"/>
    <w:rsid w:val="58742B8A"/>
    <w:rsid w:val="58758D21"/>
    <w:rsid w:val="587665ED"/>
    <w:rsid w:val="587B2555"/>
    <w:rsid w:val="587CF15D"/>
    <w:rsid w:val="587FE70D"/>
    <w:rsid w:val="588039A6"/>
    <w:rsid w:val="5881006C"/>
    <w:rsid w:val="5882981A"/>
    <w:rsid w:val="58839ABF"/>
    <w:rsid w:val="58863E29"/>
    <w:rsid w:val="5887DBA2"/>
    <w:rsid w:val="5888BD1D"/>
    <w:rsid w:val="5888E0EC"/>
    <w:rsid w:val="58893439"/>
    <w:rsid w:val="588B9817"/>
    <w:rsid w:val="5890174B"/>
    <w:rsid w:val="58927D6C"/>
    <w:rsid w:val="58932039"/>
    <w:rsid w:val="58942D43"/>
    <w:rsid w:val="589A6BE1"/>
    <w:rsid w:val="589A96F9"/>
    <w:rsid w:val="589BCAA5"/>
    <w:rsid w:val="58A45725"/>
    <w:rsid w:val="58A75906"/>
    <w:rsid w:val="58A7929A"/>
    <w:rsid w:val="58AE271A"/>
    <w:rsid w:val="58AEF0FF"/>
    <w:rsid w:val="58B3D488"/>
    <w:rsid w:val="58B78193"/>
    <w:rsid w:val="58B84CB3"/>
    <w:rsid w:val="58B8555C"/>
    <w:rsid w:val="58B89A54"/>
    <w:rsid w:val="58B8B255"/>
    <w:rsid w:val="58B9C1B9"/>
    <w:rsid w:val="58BB0537"/>
    <w:rsid w:val="58BB91B0"/>
    <w:rsid w:val="58BE040E"/>
    <w:rsid w:val="58BEACE0"/>
    <w:rsid w:val="58C8E424"/>
    <w:rsid w:val="58CBAE39"/>
    <w:rsid w:val="58CBC934"/>
    <w:rsid w:val="58CC084B"/>
    <w:rsid w:val="58CF91F0"/>
    <w:rsid w:val="58D2DA5F"/>
    <w:rsid w:val="58D2DF97"/>
    <w:rsid w:val="58D2FF8B"/>
    <w:rsid w:val="58D4FF13"/>
    <w:rsid w:val="58D84829"/>
    <w:rsid w:val="58D883E4"/>
    <w:rsid w:val="58D9EA74"/>
    <w:rsid w:val="58DC86B8"/>
    <w:rsid w:val="58DD6B88"/>
    <w:rsid w:val="58DD9819"/>
    <w:rsid w:val="58DDCC08"/>
    <w:rsid w:val="58DF6D0C"/>
    <w:rsid w:val="58E0F535"/>
    <w:rsid w:val="58E6048B"/>
    <w:rsid w:val="58F099F7"/>
    <w:rsid w:val="58F1FB46"/>
    <w:rsid w:val="58F39A80"/>
    <w:rsid w:val="58F4397E"/>
    <w:rsid w:val="58F79036"/>
    <w:rsid w:val="58FAC1CA"/>
    <w:rsid w:val="58FD64CA"/>
    <w:rsid w:val="58FF4FB0"/>
    <w:rsid w:val="58FF80BF"/>
    <w:rsid w:val="59056A94"/>
    <w:rsid w:val="5906DAD4"/>
    <w:rsid w:val="5908C821"/>
    <w:rsid w:val="590A0E97"/>
    <w:rsid w:val="590A52DF"/>
    <w:rsid w:val="590AC3E2"/>
    <w:rsid w:val="590E5820"/>
    <w:rsid w:val="590F92E1"/>
    <w:rsid w:val="591123AD"/>
    <w:rsid w:val="59114E55"/>
    <w:rsid w:val="59134693"/>
    <w:rsid w:val="5913F261"/>
    <w:rsid w:val="5913F96E"/>
    <w:rsid w:val="5919510C"/>
    <w:rsid w:val="591ACE77"/>
    <w:rsid w:val="59204131"/>
    <w:rsid w:val="5921353A"/>
    <w:rsid w:val="59214DD5"/>
    <w:rsid w:val="5922C4BD"/>
    <w:rsid w:val="5924A356"/>
    <w:rsid w:val="5928B70E"/>
    <w:rsid w:val="59299F88"/>
    <w:rsid w:val="592C8003"/>
    <w:rsid w:val="592C822F"/>
    <w:rsid w:val="592E1089"/>
    <w:rsid w:val="592FEF1B"/>
    <w:rsid w:val="59304567"/>
    <w:rsid w:val="59309B13"/>
    <w:rsid w:val="59318255"/>
    <w:rsid w:val="59329498"/>
    <w:rsid w:val="593537A1"/>
    <w:rsid w:val="59394BE5"/>
    <w:rsid w:val="593A29DF"/>
    <w:rsid w:val="593B6DFC"/>
    <w:rsid w:val="593CCD1D"/>
    <w:rsid w:val="593F2083"/>
    <w:rsid w:val="594081DA"/>
    <w:rsid w:val="5943106B"/>
    <w:rsid w:val="594835AD"/>
    <w:rsid w:val="594DAD59"/>
    <w:rsid w:val="594E2817"/>
    <w:rsid w:val="5950E774"/>
    <w:rsid w:val="5955070F"/>
    <w:rsid w:val="5955A2BF"/>
    <w:rsid w:val="5955FC48"/>
    <w:rsid w:val="5956C39C"/>
    <w:rsid w:val="59570B81"/>
    <w:rsid w:val="5959AD10"/>
    <w:rsid w:val="595A0DB9"/>
    <w:rsid w:val="595A8E09"/>
    <w:rsid w:val="595B9ECB"/>
    <w:rsid w:val="595C2CF1"/>
    <w:rsid w:val="595F6A8E"/>
    <w:rsid w:val="5960DFB0"/>
    <w:rsid w:val="59622089"/>
    <w:rsid w:val="59625C44"/>
    <w:rsid w:val="596442E9"/>
    <w:rsid w:val="5967B27A"/>
    <w:rsid w:val="596DE5CB"/>
    <w:rsid w:val="596E0A55"/>
    <w:rsid w:val="5972989F"/>
    <w:rsid w:val="59754551"/>
    <w:rsid w:val="5976F7A5"/>
    <w:rsid w:val="5978237A"/>
    <w:rsid w:val="5978FED6"/>
    <w:rsid w:val="597BA372"/>
    <w:rsid w:val="597C6E29"/>
    <w:rsid w:val="597E48D6"/>
    <w:rsid w:val="5981BDA5"/>
    <w:rsid w:val="59898C62"/>
    <w:rsid w:val="5989F652"/>
    <w:rsid w:val="598AB9B5"/>
    <w:rsid w:val="598B1227"/>
    <w:rsid w:val="598B37AE"/>
    <w:rsid w:val="598DF218"/>
    <w:rsid w:val="5991E2DA"/>
    <w:rsid w:val="599CE553"/>
    <w:rsid w:val="599D16EC"/>
    <w:rsid w:val="599F4DC4"/>
    <w:rsid w:val="59A12DC3"/>
    <w:rsid w:val="59A413E3"/>
    <w:rsid w:val="59A4614F"/>
    <w:rsid w:val="59A5D497"/>
    <w:rsid w:val="59A65A2F"/>
    <w:rsid w:val="59A66606"/>
    <w:rsid w:val="59A6A731"/>
    <w:rsid w:val="59A97C30"/>
    <w:rsid w:val="59A9DF26"/>
    <w:rsid w:val="59B03B5D"/>
    <w:rsid w:val="59B354B3"/>
    <w:rsid w:val="59B48CA9"/>
    <w:rsid w:val="59B5D440"/>
    <w:rsid w:val="59BB9DF0"/>
    <w:rsid w:val="59BD566A"/>
    <w:rsid w:val="59BD63F6"/>
    <w:rsid w:val="59BD867A"/>
    <w:rsid w:val="59C0909C"/>
    <w:rsid w:val="59C2E7DD"/>
    <w:rsid w:val="59C5F903"/>
    <w:rsid w:val="59C8A421"/>
    <w:rsid w:val="59C9447E"/>
    <w:rsid w:val="59CCED8A"/>
    <w:rsid w:val="59CE6642"/>
    <w:rsid w:val="59CFC91C"/>
    <w:rsid w:val="59D1DE6B"/>
    <w:rsid w:val="59D6456A"/>
    <w:rsid w:val="59D65574"/>
    <w:rsid w:val="59D90F1C"/>
    <w:rsid w:val="59DCF10D"/>
    <w:rsid w:val="59DFFA8C"/>
    <w:rsid w:val="59E08516"/>
    <w:rsid w:val="59E18531"/>
    <w:rsid w:val="59E30E6B"/>
    <w:rsid w:val="59E50E51"/>
    <w:rsid w:val="59E53B9A"/>
    <w:rsid w:val="59E5D992"/>
    <w:rsid w:val="59E6F7C1"/>
    <w:rsid w:val="59E76BEB"/>
    <w:rsid w:val="59E7D92B"/>
    <w:rsid w:val="59E8F1D8"/>
    <w:rsid w:val="59ED5DF0"/>
    <w:rsid w:val="59EDC5AE"/>
    <w:rsid w:val="59EFE322"/>
    <w:rsid w:val="59F2E312"/>
    <w:rsid w:val="59F35AF6"/>
    <w:rsid w:val="59F568A0"/>
    <w:rsid w:val="59FA1CB7"/>
    <w:rsid w:val="59FCBE45"/>
    <w:rsid w:val="59FDED6C"/>
    <w:rsid w:val="59FE1FE1"/>
    <w:rsid w:val="5A028F34"/>
    <w:rsid w:val="5A0337D1"/>
    <w:rsid w:val="5A03995C"/>
    <w:rsid w:val="5A04142E"/>
    <w:rsid w:val="5A06F28D"/>
    <w:rsid w:val="5A087A9C"/>
    <w:rsid w:val="5A09AC70"/>
    <w:rsid w:val="5A0CCA95"/>
    <w:rsid w:val="5A0D8396"/>
    <w:rsid w:val="5A0E8A90"/>
    <w:rsid w:val="5A0EF769"/>
    <w:rsid w:val="5A0F1DC4"/>
    <w:rsid w:val="5A0F43D0"/>
    <w:rsid w:val="5A0F818A"/>
    <w:rsid w:val="5A118E3D"/>
    <w:rsid w:val="5A1409EF"/>
    <w:rsid w:val="5A149190"/>
    <w:rsid w:val="5A1772E5"/>
    <w:rsid w:val="5A1933F3"/>
    <w:rsid w:val="5A1940A5"/>
    <w:rsid w:val="5A19CD5C"/>
    <w:rsid w:val="5A1A215C"/>
    <w:rsid w:val="5A1A232C"/>
    <w:rsid w:val="5A1C087D"/>
    <w:rsid w:val="5A1C2309"/>
    <w:rsid w:val="5A1CA039"/>
    <w:rsid w:val="5A1FEF9A"/>
    <w:rsid w:val="5A22D940"/>
    <w:rsid w:val="5A25569D"/>
    <w:rsid w:val="5A258E46"/>
    <w:rsid w:val="5A2625BE"/>
    <w:rsid w:val="5A2943BE"/>
    <w:rsid w:val="5A2A1F5D"/>
    <w:rsid w:val="5A2D8637"/>
    <w:rsid w:val="5A2D9570"/>
    <w:rsid w:val="5A2DEC57"/>
    <w:rsid w:val="5A2F0577"/>
    <w:rsid w:val="5A351688"/>
    <w:rsid w:val="5A391A1A"/>
    <w:rsid w:val="5A3CB702"/>
    <w:rsid w:val="5A3F2CCF"/>
    <w:rsid w:val="5A40F2C5"/>
    <w:rsid w:val="5A42E45B"/>
    <w:rsid w:val="5A478DA3"/>
    <w:rsid w:val="5A49A9B4"/>
    <w:rsid w:val="5A4A8722"/>
    <w:rsid w:val="5A4B0172"/>
    <w:rsid w:val="5A4E24CD"/>
    <w:rsid w:val="5A55352D"/>
    <w:rsid w:val="5A561E32"/>
    <w:rsid w:val="5A572281"/>
    <w:rsid w:val="5A57F98F"/>
    <w:rsid w:val="5A58DBE8"/>
    <w:rsid w:val="5A5B4B71"/>
    <w:rsid w:val="5A5BCA6C"/>
    <w:rsid w:val="5A5C6974"/>
    <w:rsid w:val="5A5DC420"/>
    <w:rsid w:val="5A5EEFB3"/>
    <w:rsid w:val="5A603730"/>
    <w:rsid w:val="5A620F7B"/>
    <w:rsid w:val="5A627203"/>
    <w:rsid w:val="5A640EA5"/>
    <w:rsid w:val="5A66D886"/>
    <w:rsid w:val="5A74AAD5"/>
    <w:rsid w:val="5A78BC9F"/>
    <w:rsid w:val="5A79D5E0"/>
    <w:rsid w:val="5A7B9BD0"/>
    <w:rsid w:val="5A7E9D50"/>
    <w:rsid w:val="5A7F2162"/>
    <w:rsid w:val="5A81FE48"/>
    <w:rsid w:val="5A834799"/>
    <w:rsid w:val="5A8418F7"/>
    <w:rsid w:val="5A857A9F"/>
    <w:rsid w:val="5A863A3B"/>
    <w:rsid w:val="5A8EB8BA"/>
    <w:rsid w:val="5A8EE7F1"/>
    <w:rsid w:val="5A949C39"/>
    <w:rsid w:val="5A9BC036"/>
    <w:rsid w:val="5A9C48DF"/>
    <w:rsid w:val="5A9DBAA3"/>
    <w:rsid w:val="5A9FC31F"/>
    <w:rsid w:val="5A9FDE86"/>
    <w:rsid w:val="5AA057A2"/>
    <w:rsid w:val="5AA1AACA"/>
    <w:rsid w:val="5AA2B03C"/>
    <w:rsid w:val="5AA65C8C"/>
    <w:rsid w:val="5AA66B14"/>
    <w:rsid w:val="5AA7CBB0"/>
    <w:rsid w:val="5AAA68C4"/>
    <w:rsid w:val="5AAA82FD"/>
    <w:rsid w:val="5AAB5E5C"/>
    <w:rsid w:val="5AAD0269"/>
    <w:rsid w:val="5AB26FF2"/>
    <w:rsid w:val="5AB59FA1"/>
    <w:rsid w:val="5AB6C9F4"/>
    <w:rsid w:val="5AB74911"/>
    <w:rsid w:val="5AB77415"/>
    <w:rsid w:val="5AB94131"/>
    <w:rsid w:val="5ABF359C"/>
    <w:rsid w:val="5AC1886F"/>
    <w:rsid w:val="5AC1D0ED"/>
    <w:rsid w:val="5AC2FF00"/>
    <w:rsid w:val="5AC340E5"/>
    <w:rsid w:val="5AC46269"/>
    <w:rsid w:val="5AC4A0CC"/>
    <w:rsid w:val="5AC5BDCA"/>
    <w:rsid w:val="5AC5CFEB"/>
    <w:rsid w:val="5AC74FDD"/>
    <w:rsid w:val="5AC88C29"/>
    <w:rsid w:val="5ACA0D34"/>
    <w:rsid w:val="5ACB2B61"/>
    <w:rsid w:val="5ACD3973"/>
    <w:rsid w:val="5ACD4EA2"/>
    <w:rsid w:val="5ACD5F79"/>
    <w:rsid w:val="5ACDCFBA"/>
    <w:rsid w:val="5ACF7817"/>
    <w:rsid w:val="5AD3E368"/>
    <w:rsid w:val="5AD42507"/>
    <w:rsid w:val="5AD8C1D9"/>
    <w:rsid w:val="5ADB38A5"/>
    <w:rsid w:val="5ADD8205"/>
    <w:rsid w:val="5ADF6DCE"/>
    <w:rsid w:val="5AE0A688"/>
    <w:rsid w:val="5AE0FB8B"/>
    <w:rsid w:val="5AE5274E"/>
    <w:rsid w:val="5AE557F2"/>
    <w:rsid w:val="5AE76827"/>
    <w:rsid w:val="5AE83601"/>
    <w:rsid w:val="5AE9C51F"/>
    <w:rsid w:val="5AEBE6FF"/>
    <w:rsid w:val="5AEDFBC1"/>
    <w:rsid w:val="5AEE6812"/>
    <w:rsid w:val="5AF27983"/>
    <w:rsid w:val="5AF323D0"/>
    <w:rsid w:val="5AF56D73"/>
    <w:rsid w:val="5AF8BE10"/>
    <w:rsid w:val="5AFAA8D0"/>
    <w:rsid w:val="5AFB8943"/>
    <w:rsid w:val="5AFC2E18"/>
    <w:rsid w:val="5AFD802E"/>
    <w:rsid w:val="5B031CB8"/>
    <w:rsid w:val="5B05B78C"/>
    <w:rsid w:val="5B0611EC"/>
    <w:rsid w:val="5B072F46"/>
    <w:rsid w:val="5B076809"/>
    <w:rsid w:val="5B0BC318"/>
    <w:rsid w:val="5B0CDB8F"/>
    <w:rsid w:val="5B0E0B4B"/>
    <w:rsid w:val="5B0FBED9"/>
    <w:rsid w:val="5B107186"/>
    <w:rsid w:val="5B11C2ED"/>
    <w:rsid w:val="5B132881"/>
    <w:rsid w:val="5B165AB4"/>
    <w:rsid w:val="5B181914"/>
    <w:rsid w:val="5B18343B"/>
    <w:rsid w:val="5B1850FD"/>
    <w:rsid w:val="5B185D98"/>
    <w:rsid w:val="5B18E38E"/>
    <w:rsid w:val="5B195139"/>
    <w:rsid w:val="5B1B3ED2"/>
    <w:rsid w:val="5B1D895F"/>
    <w:rsid w:val="5B24BE93"/>
    <w:rsid w:val="5B278FF1"/>
    <w:rsid w:val="5B286173"/>
    <w:rsid w:val="5B2867CF"/>
    <w:rsid w:val="5B294007"/>
    <w:rsid w:val="5B2A6AC4"/>
    <w:rsid w:val="5B2E5E40"/>
    <w:rsid w:val="5B2F67D2"/>
    <w:rsid w:val="5B34DCE7"/>
    <w:rsid w:val="5B3AAA85"/>
    <w:rsid w:val="5B3C897A"/>
    <w:rsid w:val="5B3F9A5F"/>
    <w:rsid w:val="5B41895E"/>
    <w:rsid w:val="5B437230"/>
    <w:rsid w:val="5B43CFC1"/>
    <w:rsid w:val="5B45FFC2"/>
    <w:rsid w:val="5B469311"/>
    <w:rsid w:val="5B46C257"/>
    <w:rsid w:val="5B48ACFE"/>
    <w:rsid w:val="5B4A28B5"/>
    <w:rsid w:val="5B4D8D1F"/>
    <w:rsid w:val="5B4DDACF"/>
    <w:rsid w:val="5B4EF08C"/>
    <w:rsid w:val="5B4F7E86"/>
    <w:rsid w:val="5B529F55"/>
    <w:rsid w:val="5B5328DC"/>
    <w:rsid w:val="5B535FDF"/>
    <w:rsid w:val="5B5492D4"/>
    <w:rsid w:val="5B553DC0"/>
    <w:rsid w:val="5B56D031"/>
    <w:rsid w:val="5B596F94"/>
    <w:rsid w:val="5B59F114"/>
    <w:rsid w:val="5B5A7ACD"/>
    <w:rsid w:val="5B5CE662"/>
    <w:rsid w:val="5B619EBA"/>
    <w:rsid w:val="5B627218"/>
    <w:rsid w:val="5B6A6CC5"/>
    <w:rsid w:val="5B6B2249"/>
    <w:rsid w:val="5B6C477D"/>
    <w:rsid w:val="5B6F6E23"/>
    <w:rsid w:val="5B704020"/>
    <w:rsid w:val="5B78B452"/>
    <w:rsid w:val="5B799BFE"/>
    <w:rsid w:val="5B7A20AB"/>
    <w:rsid w:val="5B7ED14F"/>
    <w:rsid w:val="5B80FC51"/>
    <w:rsid w:val="5B817D21"/>
    <w:rsid w:val="5B832CC9"/>
    <w:rsid w:val="5B85C37E"/>
    <w:rsid w:val="5B8942D4"/>
    <w:rsid w:val="5B8B8CB5"/>
    <w:rsid w:val="5B8CDEF0"/>
    <w:rsid w:val="5B8DEA95"/>
    <w:rsid w:val="5B8FF9C7"/>
    <w:rsid w:val="5B926829"/>
    <w:rsid w:val="5B98DC49"/>
    <w:rsid w:val="5B9E346E"/>
    <w:rsid w:val="5BA1DDC8"/>
    <w:rsid w:val="5BA62BE9"/>
    <w:rsid w:val="5BA65933"/>
    <w:rsid w:val="5BA695A9"/>
    <w:rsid w:val="5BA79F44"/>
    <w:rsid w:val="5BA7D772"/>
    <w:rsid w:val="5BAC06FE"/>
    <w:rsid w:val="5BAED499"/>
    <w:rsid w:val="5BAFCCA2"/>
    <w:rsid w:val="5BB2BCFE"/>
    <w:rsid w:val="5BB3267F"/>
    <w:rsid w:val="5BB38F54"/>
    <w:rsid w:val="5BB3EF0B"/>
    <w:rsid w:val="5BB47232"/>
    <w:rsid w:val="5BB7C9B6"/>
    <w:rsid w:val="5BBBE436"/>
    <w:rsid w:val="5BBC8EAB"/>
    <w:rsid w:val="5BBDE748"/>
    <w:rsid w:val="5BC19EE3"/>
    <w:rsid w:val="5BC55F98"/>
    <w:rsid w:val="5BC5BFD2"/>
    <w:rsid w:val="5BC8842C"/>
    <w:rsid w:val="5BCDACB3"/>
    <w:rsid w:val="5BCEA50F"/>
    <w:rsid w:val="5BD06165"/>
    <w:rsid w:val="5BD282CF"/>
    <w:rsid w:val="5BD39D81"/>
    <w:rsid w:val="5BD4C6EB"/>
    <w:rsid w:val="5BD6E610"/>
    <w:rsid w:val="5BD9ABD5"/>
    <w:rsid w:val="5BDB4220"/>
    <w:rsid w:val="5BE04FF6"/>
    <w:rsid w:val="5BE0EDD1"/>
    <w:rsid w:val="5BE3A278"/>
    <w:rsid w:val="5BE51057"/>
    <w:rsid w:val="5BE76972"/>
    <w:rsid w:val="5BE95652"/>
    <w:rsid w:val="5BEBF0E3"/>
    <w:rsid w:val="5BED6C50"/>
    <w:rsid w:val="5BEEF374"/>
    <w:rsid w:val="5BEF890D"/>
    <w:rsid w:val="5BF0C97C"/>
    <w:rsid w:val="5BF1063A"/>
    <w:rsid w:val="5BF2D958"/>
    <w:rsid w:val="5BF6185B"/>
    <w:rsid w:val="5BF6B788"/>
    <w:rsid w:val="5BF8B44B"/>
    <w:rsid w:val="5BFDDB1F"/>
    <w:rsid w:val="5BFFEA64"/>
    <w:rsid w:val="5C01E2A5"/>
    <w:rsid w:val="5C02D459"/>
    <w:rsid w:val="5C03E673"/>
    <w:rsid w:val="5C055E73"/>
    <w:rsid w:val="5C07917C"/>
    <w:rsid w:val="5C08A09B"/>
    <w:rsid w:val="5C09A652"/>
    <w:rsid w:val="5C0B7D28"/>
    <w:rsid w:val="5C0E62EE"/>
    <w:rsid w:val="5C0FE1C3"/>
    <w:rsid w:val="5C107F3E"/>
    <w:rsid w:val="5C107F4C"/>
    <w:rsid w:val="5C10DB6C"/>
    <w:rsid w:val="5C1162A7"/>
    <w:rsid w:val="5C1433CF"/>
    <w:rsid w:val="5C153236"/>
    <w:rsid w:val="5C15B014"/>
    <w:rsid w:val="5C16A4A5"/>
    <w:rsid w:val="5C194364"/>
    <w:rsid w:val="5C1D18F5"/>
    <w:rsid w:val="5C210EE2"/>
    <w:rsid w:val="5C231E02"/>
    <w:rsid w:val="5C2827B5"/>
    <w:rsid w:val="5C28CAF5"/>
    <w:rsid w:val="5C28D6D7"/>
    <w:rsid w:val="5C292E89"/>
    <w:rsid w:val="5C294520"/>
    <w:rsid w:val="5C295179"/>
    <w:rsid w:val="5C2BEFE8"/>
    <w:rsid w:val="5C2C9BF8"/>
    <w:rsid w:val="5C2D28DB"/>
    <w:rsid w:val="5C3280CC"/>
    <w:rsid w:val="5C37BFD5"/>
    <w:rsid w:val="5C395973"/>
    <w:rsid w:val="5C398276"/>
    <w:rsid w:val="5C3CE90F"/>
    <w:rsid w:val="5C4195F8"/>
    <w:rsid w:val="5C46503A"/>
    <w:rsid w:val="5C468395"/>
    <w:rsid w:val="5C47CDB4"/>
    <w:rsid w:val="5C4998D3"/>
    <w:rsid w:val="5C4AD10A"/>
    <w:rsid w:val="5C4B3A59"/>
    <w:rsid w:val="5C4C7CFE"/>
    <w:rsid w:val="5C4CCACB"/>
    <w:rsid w:val="5C4F81E0"/>
    <w:rsid w:val="5C5122E2"/>
    <w:rsid w:val="5C5497E9"/>
    <w:rsid w:val="5C5B4A77"/>
    <w:rsid w:val="5C5EB0AC"/>
    <w:rsid w:val="5C61C75E"/>
    <w:rsid w:val="5C64FF10"/>
    <w:rsid w:val="5C669ADB"/>
    <w:rsid w:val="5C66FCEE"/>
    <w:rsid w:val="5C673F47"/>
    <w:rsid w:val="5C677B0C"/>
    <w:rsid w:val="5C67A84E"/>
    <w:rsid w:val="5C6B3538"/>
    <w:rsid w:val="5C6B42E8"/>
    <w:rsid w:val="5C6BDB46"/>
    <w:rsid w:val="5C6C9D84"/>
    <w:rsid w:val="5C71DED5"/>
    <w:rsid w:val="5C728640"/>
    <w:rsid w:val="5C75421F"/>
    <w:rsid w:val="5C77A43B"/>
    <w:rsid w:val="5C7954A2"/>
    <w:rsid w:val="5C7AE980"/>
    <w:rsid w:val="5C7D57DB"/>
    <w:rsid w:val="5C7D95ED"/>
    <w:rsid w:val="5C7DBCD7"/>
    <w:rsid w:val="5C850CDF"/>
    <w:rsid w:val="5C89739E"/>
    <w:rsid w:val="5C8B2EBA"/>
    <w:rsid w:val="5C8C3D3D"/>
    <w:rsid w:val="5C8C915A"/>
    <w:rsid w:val="5C8D8D45"/>
    <w:rsid w:val="5C8E03A7"/>
    <w:rsid w:val="5C8E0426"/>
    <w:rsid w:val="5C90B059"/>
    <w:rsid w:val="5C935FBC"/>
    <w:rsid w:val="5C94E2C6"/>
    <w:rsid w:val="5C9575B7"/>
    <w:rsid w:val="5C95CB1D"/>
    <w:rsid w:val="5C95E362"/>
    <w:rsid w:val="5C95F552"/>
    <w:rsid w:val="5C966B3B"/>
    <w:rsid w:val="5C99C4BB"/>
    <w:rsid w:val="5C99DD45"/>
    <w:rsid w:val="5CA26030"/>
    <w:rsid w:val="5CA3A5ED"/>
    <w:rsid w:val="5CA8AABA"/>
    <w:rsid w:val="5CA9062F"/>
    <w:rsid w:val="5CACB64C"/>
    <w:rsid w:val="5CAD97DE"/>
    <w:rsid w:val="5CB2F69C"/>
    <w:rsid w:val="5CB3AED3"/>
    <w:rsid w:val="5CB63081"/>
    <w:rsid w:val="5CB767D0"/>
    <w:rsid w:val="5CBAF3F6"/>
    <w:rsid w:val="5CBB5A8C"/>
    <w:rsid w:val="5CBF03F1"/>
    <w:rsid w:val="5CC206C5"/>
    <w:rsid w:val="5CC22070"/>
    <w:rsid w:val="5CC538E8"/>
    <w:rsid w:val="5CC56D48"/>
    <w:rsid w:val="5CC6CBB5"/>
    <w:rsid w:val="5CC86634"/>
    <w:rsid w:val="5CC8E344"/>
    <w:rsid w:val="5CCAB255"/>
    <w:rsid w:val="5CCB07CC"/>
    <w:rsid w:val="5CCE2F6D"/>
    <w:rsid w:val="5CCF9DAB"/>
    <w:rsid w:val="5CD0DEAB"/>
    <w:rsid w:val="5CD0FF6C"/>
    <w:rsid w:val="5CD15F17"/>
    <w:rsid w:val="5CD48524"/>
    <w:rsid w:val="5CD4F98D"/>
    <w:rsid w:val="5CD8AB36"/>
    <w:rsid w:val="5CD8D371"/>
    <w:rsid w:val="5CDCD7EB"/>
    <w:rsid w:val="5CDEB399"/>
    <w:rsid w:val="5CDEE2CA"/>
    <w:rsid w:val="5CDFDC63"/>
    <w:rsid w:val="5CE0BD15"/>
    <w:rsid w:val="5CE4E96E"/>
    <w:rsid w:val="5CE91C80"/>
    <w:rsid w:val="5CEB3A72"/>
    <w:rsid w:val="5CEBACA3"/>
    <w:rsid w:val="5CED130D"/>
    <w:rsid w:val="5CF063D7"/>
    <w:rsid w:val="5CF272CC"/>
    <w:rsid w:val="5CF33C57"/>
    <w:rsid w:val="5CF384A5"/>
    <w:rsid w:val="5CF48FE1"/>
    <w:rsid w:val="5CF98008"/>
    <w:rsid w:val="5CF9BC19"/>
    <w:rsid w:val="5CF9EB43"/>
    <w:rsid w:val="5CF9F172"/>
    <w:rsid w:val="5D008C0F"/>
    <w:rsid w:val="5D00A3C5"/>
    <w:rsid w:val="5D01D3CD"/>
    <w:rsid w:val="5D05CC93"/>
    <w:rsid w:val="5D08A102"/>
    <w:rsid w:val="5D09D401"/>
    <w:rsid w:val="5D0A4CA9"/>
    <w:rsid w:val="5D0ABC35"/>
    <w:rsid w:val="5D0B66E4"/>
    <w:rsid w:val="5D0EC930"/>
    <w:rsid w:val="5D0F924E"/>
    <w:rsid w:val="5D125AE3"/>
    <w:rsid w:val="5D1540B5"/>
    <w:rsid w:val="5D156452"/>
    <w:rsid w:val="5D17B5C4"/>
    <w:rsid w:val="5D183FF6"/>
    <w:rsid w:val="5D1B15F4"/>
    <w:rsid w:val="5D1BB9C8"/>
    <w:rsid w:val="5D1C11E6"/>
    <w:rsid w:val="5D1ED5EC"/>
    <w:rsid w:val="5D1FFC00"/>
    <w:rsid w:val="5D22474C"/>
    <w:rsid w:val="5D229DD8"/>
    <w:rsid w:val="5D2577D7"/>
    <w:rsid w:val="5D264DD2"/>
    <w:rsid w:val="5D29AC3C"/>
    <w:rsid w:val="5D2A4D56"/>
    <w:rsid w:val="5D2B6D37"/>
    <w:rsid w:val="5D2C8926"/>
    <w:rsid w:val="5D33C554"/>
    <w:rsid w:val="5D366362"/>
    <w:rsid w:val="5D37A806"/>
    <w:rsid w:val="5D394B42"/>
    <w:rsid w:val="5D3A0846"/>
    <w:rsid w:val="5D3A7D36"/>
    <w:rsid w:val="5D3B5F0B"/>
    <w:rsid w:val="5D3D7AEB"/>
    <w:rsid w:val="5D3E2FE2"/>
    <w:rsid w:val="5D42C1F1"/>
    <w:rsid w:val="5D430A35"/>
    <w:rsid w:val="5D432418"/>
    <w:rsid w:val="5D43BD2B"/>
    <w:rsid w:val="5D43C67E"/>
    <w:rsid w:val="5D458D38"/>
    <w:rsid w:val="5D45DB87"/>
    <w:rsid w:val="5D47F822"/>
    <w:rsid w:val="5D49E332"/>
    <w:rsid w:val="5D4A0E03"/>
    <w:rsid w:val="5D4A5CE9"/>
    <w:rsid w:val="5D4C185C"/>
    <w:rsid w:val="5D4C96D7"/>
    <w:rsid w:val="5D4CDEF9"/>
    <w:rsid w:val="5D4DE284"/>
    <w:rsid w:val="5D51A889"/>
    <w:rsid w:val="5D54C62C"/>
    <w:rsid w:val="5D587FA6"/>
    <w:rsid w:val="5D5B3AC3"/>
    <w:rsid w:val="5D5BCAA8"/>
    <w:rsid w:val="5D5C984F"/>
    <w:rsid w:val="5D5D03AD"/>
    <w:rsid w:val="5D5FF57A"/>
    <w:rsid w:val="5D5FFBF7"/>
    <w:rsid w:val="5D602E6F"/>
    <w:rsid w:val="5D62A3FF"/>
    <w:rsid w:val="5D6785B0"/>
    <w:rsid w:val="5D6BA510"/>
    <w:rsid w:val="5D6C2A43"/>
    <w:rsid w:val="5D6DCF7E"/>
    <w:rsid w:val="5D723314"/>
    <w:rsid w:val="5D7333EA"/>
    <w:rsid w:val="5D75C917"/>
    <w:rsid w:val="5D76E362"/>
    <w:rsid w:val="5D792067"/>
    <w:rsid w:val="5D7C786C"/>
    <w:rsid w:val="5D8A72DC"/>
    <w:rsid w:val="5D8ADE48"/>
    <w:rsid w:val="5D8B2380"/>
    <w:rsid w:val="5D8E11B8"/>
    <w:rsid w:val="5D8FA566"/>
    <w:rsid w:val="5D8FE36C"/>
    <w:rsid w:val="5D91705A"/>
    <w:rsid w:val="5D94D322"/>
    <w:rsid w:val="5D9736C3"/>
    <w:rsid w:val="5D980F89"/>
    <w:rsid w:val="5D9993ED"/>
    <w:rsid w:val="5D99E928"/>
    <w:rsid w:val="5D9AD05B"/>
    <w:rsid w:val="5D9B4C20"/>
    <w:rsid w:val="5D9C14D4"/>
    <w:rsid w:val="5DA3E4B7"/>
    <w:rsid w:val="5DA6C059"/>
    <w:rsid w:val="5DA76930"/>
    <w:rsid w:val="5DA7DFB7"/>
    <w:rsid w:val="5DA9A1D1"/>
    <w:rsid w:val="5DAA44C3"/>
    <w:rsid w:val="5DAC7A04"/>
    <w:rsid w:val="5DAD444D"/>
    <w:rsid w:val="5DAD4832"/>
    <w:rsid w:val="5DAF3980"/>
    <w:rsid w:val="5DB3C687"/>
    <w:rsid w:val="5DB432AE"/>
    <w:rsid w:val="5DB4A56F"/>
    <w:rsid w:val="5DB70EDE"/>
    <w:rsid w:val="5DB82984"/>
    <w:rsid w:val="5DB88489"/>
    <w:rsid w:val="5DBB5E57"/>
    <w:rsid w:val="5DBB79AC"/>
    <w:rsid w:val="5DBEB5CF"/>
    <w:rsid w:val="5DC243A3"/>
    <w:rsid w:val="5DC583A9"/>
    <w:rsid w:val="5DC7CE83"/>
    <w:rsid w:val="5DCA258C"/>
    <w:rsid w:val="5DCBF12A"/>
    <w:rsid w:val="5DCC0D07"/>
    <w:rsid w:val="5DCD25C5"/>
    <w:rsid w:val="5DCEC3D1"/>
    <w:rsid w:val="5DCEF81E"/>
    <w:rsid w:val="5DCF036A"/>
    <w:rsid w:val="5DD050D5"/>
    <w:rsid w:val="5DD2DFE4"/>
    <w:rsid w:val="5DD32F63"/>
    <w:rsid w:val="5DD9D386"/>
    <w:rsid w:val="5DDA0311"/>
    <w:rsid w:val="5DDAA715"/>
    <w:rsid w:val="5DDDD010"/>
    <w:rsid w:val="5DDF1C80"/>
    <w:rsid w:val="5DE0EAB9"/>
    <w:rsid w:val="5DE3473F"/>
    <w:rsid w:val="5DE46DE6"/>
    <w:rsid w:val="5DE4B07D"/>
    <w:rsid w:val="5DE9AE01"/>
    <w:rsid w:val="5DEA817D"/>
    <w:rsid w:val="5DEAB1D7"/>
    <w:rsid w:val="5DEC6DC0"/>
    <w:rsid w:val="5DF377C1"/>
    <w:rsid w:val="5DF5AB61"/>
    <w:rsid w:val="5DF6DAA1"/>
    <w:rsid w:val="5DF8E42A"/>
    <w:rsid w:val="5DFA10CC"/>
    <w:rsid w:val="5DFBC7E7"/>
    <w:rsid w:val="5E015326"/>
    <w:rsid w:val="5E03EB8D"/>
    <w:rsid w:val="5E049E96"/>
    <w:rsid w:val="5E0526FC"/>
    <w:rsid w:val="5E05896E"/>
    <w:rsid w:val="5E0A3F17"/>
    <w:rsid w:val="5E0EE29C"/>
    <w:rsid w:val="5E130B00"/>
    <w:rsid w:val="5E160507"/>
    <w:rsid w:val="5E17D101"/>
    <w:rsid w:val="5E1ADFF5"/>
    <w:rsid w:val="5E1CFF8D"/>
    <w:rsid w:val="5E1EB837"/>
    <w:rsid w:val="5E1EF5F3"/>
    <w:rsid w:val="5E223241"/>
    <w:rsid w:val="5E22782C"/>
    <w:rsid w:val="5E24574F"/>
    <w:rsid w:val="5E279527"/>
    <w:rsid w:val="5E27C7F8"/>
    <w:rsid w:val="5E2B113B"/>
    <w:rsid w:val="5E2B3E6B"/>
    <w:rsid w:val="5E2C4E8D"/>
    <w:rsid w:val="5E2D6963"/>
    <w:rsid w:val="5E2DB512"/>
    <w:rsid w:val="5E2DC8BE"/>
    <w:rsid w:val="5E3152CA"/>
    <w:rsid w:val="5E32D4C9"/>
    <w:rsid w:val="5E3582D4"/>
    <w:rsid w:val="5E360607"/>
    <w:rsid w:val="5E36DAC0"/>
    <w:rsid w:val="5E3810A9"/>
    <w:rsid w:val="5E39BF4B"/>
    <w:rsid w:val="5E3E219B"/>
    <w:rsid w:val="5E3E60D8"/>
    <w:rsid w:val="5E459D3F"/>
    <w:rsid w:val="5E466E3C"/>
    <w:rsid w:val="5E47D4CE"/>
    <w:rsid w:val="5E48F76B"/>
    <w:rsid w:val="5E4F2B66"/>
    <w:rsid w:val="5E4F3FB7"/>
    <w:rsid w:val="5E4FA1D8"/>
    <w:rsid w:val="5E51680F"/>
    <w:rsid w:val="5E5281F8"/>
    <w:rsid w:val="5E5A142C"/>
    <w:rsid w:val="5E5EBBF0"/>
    <w:rsid w:val="5E60DD91"/>
    <w:rsid w:val="5E614466"/>
    <w:rsid w:val="5E6239B6"/>
    <w:rsid w:val="5E66EC10"/>
    <w:rsid w:val="5E68BED2"/>
    <w:rsid w:val="5E6B8730"/>
    <w:rsid w:val="5E6FED1D"/>
    <w:rsid w:val="5E7113FA"/>
    <w:rsid w:val="5E728E0F"/>
    <w:rsid w:val="5E759598"/>
    <w:rsid w:val="5E78674D"/>
    <w:rsid w:val="5E7959B7"/>
    <w:rsid w:val="5E79C4FF"/>
    <w:rsid w:val="5E7C645F"/>
    <w:rsid w:val="5E7D2B68"/>
    <w:rsid w:val="5E7E5CB7"/>
    <w:rsid w:val="5E7FA68E"/>
    <w:rsid w:val="5E81C1ED"/>
    <w:rsid w:val="5E86D3E6"/>
    <w:rsid w:val="5E87F592"/>
    <w:rsid w:val="5E87FA9A"/>
    <w:rsid w:val="5E8A45FD"/>
    <w:rsid w:val="5E8B74E0"/>
    <w:rsid w:val="5E91FCF8"/>
    <w:rsid w:val="5E933DFB"/>
    <w:rsid w:val="5E93D283"/>
    <w:rsid w:val="5E9552B1"/>
    <w:rsid w:val="5E956F1A"/>
    <w:rsid w:val="5E960D2C"/>
    <w:rsid w:val="5E99F60C"/>
    <w:rsid w:val="5E9B7FFA"/>
    <w:rsid w:val="5E9FFCEA"/>
    <w:rsid w:val="5EA03C9B"/>
    <w:rsid w:val="5EA0CA16"/>
    <w:rsid w:val="5EA22D75"/>
    <w:rsid w:val="5EA2E8CA"/>
    <w:rsid w:val="5EA5FE73"/>
    <w:rsid w:val="5EAA5723"/>
    <w:rsid w:val="5EAA8465"/>
    <w:rsid w:val="5EAC89BB"/>
    <w:rsid w:val="5EAE861E"/>
    <w:rsid w:val="5EB519D7"/>
    <w:rsid w:val="5EB52BE5"/>
    <w:rsid w:val="5EB8D01E"/>
    <w:rsid w:val="5EBC9B60"/>
    <w:rsid w:val="5EC02B10"/>
    <w:rsid w:val="5EC20E77"/>
    <w:rsid w:val="5EC295FF"/>
    <w:rsid w:val="5EC2ABC4"/>
    <w:rsid w:val="5EC3B664"/>
    <w:rsid w:val="5EC3F07C"/>
    <w:rsid w:val="5EC53C3A"/>
    <w:rsid w:val="5EC5B3B9"/>
    <w:rsid w:val="5EC7BE7F"/>
    <w:rsid w:val="5EC7D8A2"/>
    <w:rsid w:val="5ECE42F1"/>
    <w:rsid w:val="5ECEF73C"/>
    <w:rsid w:val="5ECF9FB4"/>
    <w:rsid w:val="5ED08C44"/>
    <w:rsid w:val="5ED1F5A1"/>
    <w:rsid w:val="5ED46E93"/>
    <w:rsid w:val="5ED54321"/>
    <w:rsid w:val="5ED7D7FE"/>
    <w:rsid w:val="5ED7E5EF"/>
    <w:rsid w:val="5ED7ECDF"/>
    <w:rsid w:val="5EDAB356"/>
    <w:rsid w:val="5EDC00C4"/>
    <w:rsid w:val="5EDC6D08"/>
    <w:rsid w:val="5EDF4A57"/>
    <w:rsid w:val="5EE0E246"/>
    <w:rsid w:val="5EE28E72"/>
    <w:rsid w:val="5EE34319"/>
    <w:rsid w:val="5EE4C933"/>
    <w:rsid w:val="5EE53EF5"/>
    <w:rsid w:val="5EE5DF7B"/>
    <w:rsid w:val="5EE75EF5"/>
    <w:rsid w:val="5EE9D624"/>
    <w:rsid w:val="5EEA947F"/>
    <w:rsid w:val="5EEA977A"/>
    <w:rsid w:val="5EEAD55E"/>
    <w:rsid w:val="5EEB6692"/>
    <w:rsid w:val="5EEBAF51"/>
    <w:rsid w:val="5EEC54CE"/>
    <w:rsid w:val="5EF10F43"/>
    <w:rsid w:val="5EF2E22A"/>
    <w:rsid w:val="5EF584A2"/>
    <w:rsid w:val="5EF875E2"/>
    <w:rsid w:val="5EFC244C"/>
    <w:rsid w:val="5EFCED9B"/>
    <w:rsid w:val="5EFDF942"/>
    <w:rsid w:val="5F053B67"/>
    <w:rsid w:val="5F076E19"/>
    <w:rsid w:val="5F0B6193"/>
    <w:rsid w:val="5F0DCF47"/>
    <w:rsid w:val="5F1305ED"/>
    <w:rsid w:val="5F13967D"/>
    <w:rsid w:val="5F162CE1"/>
    <w:rsid w:val="5F199FA5"/>
    <w:rsid w:val="5F1A710B"/>
    <w:rsid w:val="5F1DA728"/>
    <w:rsid w:val="5F1EBBF1"/>
    <w:rsid w:val="5F1F6FC7"/>
    <w:rsid w:val="5F26942F"/>
    <w:rsid w:val="5F26E5E9"/>
    <w:rsid w:val="5F28EEA9"/>
    <w:rsid w:val="5F2B636D"/>
    <w:rsid w:val="5F342B22"/>
    <w:rsid w:val="5F35126B"/>
    <w:rsid w:val="5F36FACB"/>
    <w:rsid w:val="5F43F447"/>
    <w:rsid w:val="5F4532A1"/>
    <w:rsid w:val="5F46DA5B"/>
    <w:rsid w:val="5F48C19D"/>
    <w:rsid w:val="5F4CDDEC"/>
    <w:rsid w:val="5F50B0F9"/>
    <w:rsid w:val="5F555D5D"/>
    <w:rsid w:val="5F55872B"/>
    <w:rsid w:val="5F588D1E"/>
    <w:rsid w:val="5F5AD13F"/>
    <w:rsid w:val="5F5AFDEE"/>
    <w:rsid w:val="5F5B6B59"/>
    <w:rsid w:val="5F5B9516"/>
    <w:rsid w:val="5F5DC339"/>
    <w:rsid w:val="5F5E4C1A"/>
    <w:rsid w:val="5F5E652A"/>
    <w:rsid w:val="5F5EFE31"/>
    <w:rsid w:val="5F65A037"/>
    <w:rsid w:val="5F6D29F3"/>
    <w:rsid w:val="5F6E8202"/>
    <w:rsid w:val="5F7032B9"/>
    <w:rsid w:val="5F740853"/>
    <w:rsid w:val="5F76B9E9"/>
    <w:rsid w:val="5F7907AA"/>
    <w:rsid w:val="5F7C143D"/>
    <w:rsid w:val="5F7CB86B"/>
    <w:rsid w:val="5F7DA2E9"/>
    <w:rsid w:val="5F802414"/>
    <w:rsid w:val="5F8379F6"/>
    <w:rsid w:val="5F845B1D"/>
    <w:rsid w:val="5F85420C"/>
    <w:rsid w:val="5F87982A"/>
    <w:rsid w:val="5F8B1AF1"/>
    <w:rsid w:val="5F95CDBD"/>
    <w:rsid w:val="5F9774AF"/>
    <w:rsid w:val="5F980218"/>
    <w:rsid w:val="5F9A614A"/>
    <w:rsid w:val="5F9A863D"/>
    <w:rsid w:val="5F9B9221"/>
    <w:rsid w:val="5F9FAB89"/>
    <w:rsid w:val="5FA47BAF"/>
    <w:rsid w:val="5FA56A8E"/>
    <w:rsid w:val="5FA629D1"/>
    <w:rsid w:val="5FAA1A20"/>
    <w:rsid w:val="5FAC2B2C"/>
    <w:rsid w:val="5FB13179"/>
    <w:rsid w:val="5FB23AA4"/>
    <w:rsid w:val="5FB42AF6"/>
    <w:rsid w:val="5FB4C4BC"/>
    <w:rsid w:val="5FB78E93"/>
    <w:rsid w:val="5FB9FAAA"/>
    <w:rsid w:val="5FBC8E4A"/>
    <w:rsid w:val="5FBDD2DE"/>
    <w:rsid w:val="5FC11460"/>
    <w:rsid w:val="5FC1839F"/>
    <w:rsid w:val="5FC7CC8C"/>
    <w:rsid w:val="5FCA5D21"/>
    <w:rsid w:val="5FCAF76E"/>
    <w:rsid w:val="5FCB8E83"/>
    <w:rsid w:val="5FCE77C2"/>
    <w:rsid w:val="5FCE9F10"/>
    <w:rsid w:val="5FCFD056"/>
    <w:rsid w:val="5FD02A29"/>
    <w:rsid w:val="5FD3CD99"/>
    <w:rsid w:val="5FD59CDA"/>
    <w:rsid w:val="5FD80C83"/>
    <w:rsid w:val="5FD851CC"/>
    <w:rsid w:val="5FDC92D7"/>
    <w:rsid w:val="5FDE9199"/>
    <w:rsid w:val="5FE002BF"/>
    <w:rsid w:val="5FE012CD"/>
    <w:rsid w:val="5FE234D0"/>
    <w:rsid w:val="5FE4C753"/>
    <w:rsid w:val="5FE6C267"/>
    <w:rsid w:val="5FE7F00A"/>
    <w:rsid w:val="5FEB44C0"/>
    <w:rsid w:val="5FECD714"/>
    <w:rsid w:val="5FF8DD3E"/>
    <w:rsid w:val="5FF9D631"/>
    <w:rsid w:val="5FFC3579"/>
    <w:rsid w:val="5FFC900B"/>
    <w:rsid w:val="5FFE042E"/>
    <w:rsid w:val="5FFF13F1"/>
    <w:rsid w:val="5FFFB37A"/>
    <w:rsid w:val="600359B1"/>
    <w:rsid w:val="600634D9"/>
    <w:rsid w:val="6007269F"/>
    <w:rsid w:val="600876D5"/>
    <w:rsid w:val="600A2431"/>
    <w:rsid w:val="600A8F21"/>
    <w:rsid w:val="600B2312"/>
    <w:rsid w:val="600CD53C"/>
    <w:rsid w:val="600F40B9"/>
    <w:rsid w:val="60115904"/>
    <w:rsid w:val="6013496F"/>
    <w:rsid w:val="601465EE"/>
    <w:rsid w:val="60146D16"/>
    <w:rsid w:val="6016B238"/>
    <w:rsid w:val="60221886"/>
    <w:rsid w:val="60225BFD"/>
    <w:rsid w:val="602473C3"/>
    <w:rsid w:val="6024E9C2"/>
    <w:rsid w:val="6025C39F"/>
    <w:rsid w:val="6029ADCB"/>
    <w:rsid w:val="602BD1B5"/>
    <w:rsid w:val="602D0EA2"/>
    <w:rsid w:val="602E3083"/>
    <w:rsid w:val="602E6B32"/>
    <w:rsid w:val="60301042"/>
    <w:rsid w:val="603088D4"/>
    <w:rsid w:val="6031F73E"/>
    <w:rsid w:val="60367DB2"/>
    <w:rsid w:val="60379F93"/>
    <w:rsid w:val="603A2240"/>
    <w:rsid w:val="603A701F"/>
    <w:rsid w:val="603E995D"/>
    <w:rsid w:val="603EC6A7"/>
    <w:rsid w:val="6041CBB4"/>
    <w:rsid w:val="6042F9D1"/>
    <w:rsid w:val="604335BB"/>
    <w:rsid w:val="604361FB"/>
    <w:rsid w:val="6044F032"/>
    <w:rsid w:val="604662FA"/>
    <w:rsid w:val="60492BFC"/>
    <w:rsid w:val="604C624D"/>
    <w:rsid w:val="604E6AF0"/>
    <w:rsid w:val="604FE20D"/>
    <w:rsid w:val="605422CC"/>
    <w:rsid w:val="6055C473"/>
    <w:rsid w:val="60592F94"/>
    <w:rsid w:val="605BB2C0"/>
    <w:rsid w:val="605BFD18"/>
    <w:rsid w:val="605DC655"/>
    <w:rsid w:val="60601548"/>
    <w:rsid w:val="60601E80"/>
    <w:rsid w:val="60608DC7"/>
    <w:rsid w:val="60608F25"/>
    <w:rsid w:val="6062A4AA"/>
    <w:rsid w:val="6063878D"/>
    <w:rsid w:val="606435CC"/>
    <w:rsid w:val="60684F75"/>
    <w:rsid w:val="606B1A05"/>
    <w:rsid w:val="606B85B1"/>
    <w:rsid w:val="606C5E8B"/>
    <w:rsid w:val="606E3FFB"/>
    <w:rsid w:val="606ED987"/>
    <w:rsid w:val="606F26EE"/>
    <w:rsid w:val="6071B80C"/>
    <w:rsid w:val="60784B4A"/>
    <w:rsid w:val="607BEBC3"/>
    <w:rsid w:val="607CEBCF"/>
    <w:rsid w:val="6081A23A"/>
    <w:rsid w:val="60822995"/>
    <w:rsid w:val="608368D5"/>
    <w:rsid w:val="60839BE0"/>
    <w:rsid w:val="60851044"/>
    <w:rsid w:val="608567F9"/>
    <w:rsid w:val="608A263D"/>
    <w:rsid w:val="608ACE2E"/>
    <w:rsid w:val="608E1821"/>
    <w:rsid w:val="60904CA8"/>
    <w:rsid w:val="6090850F"/>
    <w:rsid w:val="6090E540"/>
    <w:rsid w:val="6090EBB2"/>
    <w:rsid w:val="60998F0B"/>
    <w:rsid w:val="6099B04E"/>
    <w:rsid w:val="609BB703"/>
    <w:rsid w:val="609C1E3E"/>
    <w:rsid w:val="60A0238F"/>
    <w:rsid w:val="60A0A19F"/>
    <w:rsid w:val="60A2945F"/>
    <w:rsid w:val="60A299F3"/>
    <w:rsid w:val="60A3A754"/>
    <w:rsid w:val="60A56D87"/>
    <w:rsid w:val="60A74028"/>
    <w:rsid w:val="60A7E608"/>
    <w:rsid w:val="60A96F0B"/>
    <w:rsid w:val="60AA64FB"/>
    <w:rsid w:val="60ADB911"/>
    <w:rsid w:val="60AF7820"/>
    <w:rsid w:val="60B0826B"/>
    <w:rsid w:val="60B14824"/>
    <w:rsid w:val="60B26B12"/>
    <w:rsid w:val="60B6174B"/>
    <w:rsid w:val="60BAABD3"/>
    <w:rsid w:val="60BD7D12"/>
    <w:rsid w:val="60BEB6E6"/>
    <w:rsid w:val="60C2DC59"/>
    <w:rsid w:val="60C38B66"/>
    <w:rsid w:val="60C5B27A"/>
    <w:rsid w:val="60C5D3E2"/>
    <w:rsid w:val="60C5EFFA"/>
    <w:rsid w:val="60C823E3"/>
    <w:rsid w:val="60CBE335"/>
    <w:rsid w:val="60CDB750"/>
    <w:rsid w:val="60D0AB11"/>
    <w:rsid w:val="60D1B8FC"/>
    <w:rsid w:val="60D2B977"/>
    <w:rsid w:val="60D2FB40"/>
    <w:rsid w:val="60D367FD"/>
    <w:rsid w:val="60D3A8CD"/>
    <w:rsid w:val="60D52AAF"/>
    <w:rsid w:val="60DA8829"/>
    <w:rsid w:val="60DC632C"/>
    <w:rsid w:val="60DE2943"/>
    <w:rsid w:val="60E0B8E9"/>
    <w:rsid w:val="60E7CD7F"/>
    <w:rsid w:val="60E96D7D"/>
    <w:rsid w:val="60EC5BAB"/>
    <w:rsid w:val="60EE287B"/>
    <w:rsid w:val="60F11510"/>
    <w:rsid w:val="60F4EDCF"/>
    <w:rsid w:val="60F6514C"/>
    <w:rsid w:val="60FA5902"/>
    <w:rsid w:val="60FA9DAF"/>
    <w:rsid w:val="60FB05D1"/>
    <w:rsid w:val="60FD6F87"/>
    <w:rsid w:val="610096B5"/>
    <w:rsid w:val="6101DDE3"/>
    <w:rsid w:val="610542B2"/>
    <w:rsid w:val="6107478F"/>
    <w:rsid w:val="610A48BD"/>
    <w:rsid w:val="610BCE73"/>
    <w:rsid w:val="610C3EFF"/>
    <w:rsid w:val="610C9A1C"/>
    <w:rsid w:val="610D5430"/>
    <w:rsid w:val="61171C46"/>
    <w:rsid w:val="6117C316"/>
    <w:rsid w:val="611CCD7C"/>
    <w:rsid w:val="611FD4D2"/>
    <w:rsid w:val="6121C454"/>
    <w:rsid w:val="6123DF46"/>
    <w:rsid w:val="612514DD"/>
    <w:rsid w:val="612BFC28"/>
    <w:rsid w:val="612C77BC"/>
    <w:rsid w:val="612EDE68"/>
    <w:rsid w:val="613239B9"/>
    <w:rsid w:val="6133DED5"/>
    <w:rsid w:val="6138E52C"/>
    <w:rsid w:val="613B09C6"/>
    <w:rsid w:val="613C5977"/>
    <w:rsid w:val="613DEC8A"/>
    <w:rsid w:val="613E2AFF"/>
    <w:rsid w:val="613FF12D"/>
    <w:rsid w:val="614024D2"/>
    <w:rsid w:val="6141E721"/>
    <w:rsid w:val="614280F7"/>
    <w:rsid w:val="61441C33"/>
    <w:rsid w:val="6144985F"/>
    <w:rsid w:val="6146E6F1"/>
    <w:rsid w:val="61479AEF"/>
    <w:rsid w:val="6148453B"/>
    <w:rsid w:val="6149ADF2"/>
    <w:rsid w:val="614A85D2"/>
    <w:rsid w:val="614DF9D4"/>
    <w:rsid w:val="614E10B7"/>
    <w:rsid w:val="614F4B23"/>
    <w:rsid w:val="6151A3EB"/>
    <w:rsid w:val="61568EDB"/>
    <w:rsid w:val="6157E516"/>
    <w:rsid w:val="615828A9"/>
    <w:rsid w:val="6158D7E6"/>
    <w:rsid w:val="615A3C5F"/>
    <w:rsid w:val="615A86CE"/>
    <w:rsid w:val="615CFD77"/>
    <w:rsid w:val="615D6050"/>
    <w:rsid w:val="615D689C"/>
    <w:rsid w:val="615D8BAE"/>
    <w:rsid w:val="615E0C0E"/>
    <w:rsid w:val="616104F6"/>
    <w:rsid w:val="6162B485"/>
    <w:rsid w:val="61632651"/>
    <w:rsid w:val="616562CF"/>
    <w:rsid w:val="6169BAF2"/>
    <w:rsid w:val="617112BD"/>
    <w:rsid w:val="61713685"/>
    <w:rsid w:val="61726521"/>
    <w:rsid w:val="6174A6C6"/>
    <w:rsid w:val="61765615"/>
    <w:rsid w:val="6177B0C1"/>
    <w:rsid w:val="617940CD"/>
    <w:rsid w:val="617BA9B5"/>
    <w:rsid w:val="617F84C1"/>
    <w:rsid w:val="61822BEB"/>
    <w:rsid w:val="6182366C"/>
    <w:rsid w:val="6182E7D6"/>
    <w:rsid w:val="6183E67E"/>
    <w:rsid w:val="61847B6F"/>
    <w:rsid w:val="61872AAB"/>
    <w:rsid w:val="61891C30"/>
    <w:rsid w:val="618B2BEB"/>
    <w:rsid w:val="618CC7EA"/>
    <w:rsid w:val="618F5A99"/>
    <w:rsid w:val="61927AC7"/>
    <w:rsid w:val="6192E2C3"/>
    <w:rsid w:val="619590B4"/>
    <w:rsid w:val="6198B887"/>
    <w:rsid w:val="61994AF5"/>
    <w:rsid w:val="619BF3C6"/>
    <w:rsid w:val="619C5D11"/>
    <w:rsid w:val="619E2CE4"/>
    <w:rsid w:val="61A5DD15"/>
    <w:rsid w:val="61A717C2"/>
    <w:rsid w:val="61A8DE2D"/>
    <w:rsid w:val="61AC7157"/>
    <w:rsid w:val="61AF83D3"/>
    <w:rsid w:val="61B0D4B4"/>
    <w:rsid w:val="61B9BCEC"/>
    <w:rsid w:val="61B9BD2E"/>
    <w:rsid w:val="61BAC130"/>
    <w:rsid w:val="61BACBFA"/>
    <w:rsid w:val="61BBB411"/>
    <w:rsid w:val="61BBCE45"/>
    <w:rsid w:val="61BC545A"/>
    <w:rsid w:val="61BDD2B5"/>
    <w:rsid w:val="61BDD9ED"/>
    <w:rsid w:val="61C0D640"/>
    <w:rsid w:val="61C0F5A0"/>
    <w:rsid w:val="61C2C4D5"/>
    <w:rsid w:val="61C2D514"/>
    <w:rsid w:val="61C57491"/>
    <w:rsid w:val="61C5AE52"/>
    <w:rsid w:val="61C9BC51"/>
    <w:rsid w:val="61C9FC85"/>
    <w:rsid w:val="61CCDCCD"/>
    <w:rsid w:val="61CCFB66"/>
    <w:rsid w:val="61CEA025"/>
    <w:rsid w:val="61CF5014"/>
    <w:rsid w:val="61D06158"/>
    <w:rsid w:val="61D3545A"/>
    <w:rsid w:val="61D66C14"/>
    <w:rsid w:val="61D7317E"/>
    <w:rsid w:val="61D815F6"/>
    <w:rsid w:val="61DBE72E"/>
    <w:rsid w:val="61DFFB1A"/>
    <w:rsid w:val="61E1E03A"/>
    <w:rsid w:val="61E40530"/>
    <w:rsid w:val="61E5EA97"/>
    <w:rsid w:val="61E95151"/>
    <w:rsid w:val="61EC272D"/>
    <w:rsid w:val="61EC4AF5"/>
    <w:rsid w:val="61EC7D27"/>
    <w:rsid w:val="61ECD39B"/>
    <w:rsid w:val="61EFC168"/>
    <w:rsid w:val="61F4E24E"/>
    <w:rsid w:val="61F53397"/>
    <w:rsid w:val="61F6D917"/>
    <w:rsid w:val="61F7F72E"/>
    <w:rsid w:val="61F99561"/>
    <w:rsid w:val="61FB80DB"/>
    <w:rsid w:val="61FB8102"/>
    <w:rsid w:val="61FC5896"/>
    <w:rsid w:val="61FCDA2C"/>
    <w:rsid w:val="61FF7E66"/>
    <w:rsid w:val="61FFBCC5"/>
    <w:rsid w:val="62017400"/>
    <w:rsid w:val="62051160"/>
    <w:rsid w:val="6205E8DF"/>
    <w:rsid w:val="620650F0"/>
    <w:rsid w:val="6206A1A3"/>
    <w:rsid w:val="6207AA3C"/>
    <w:rsid w:val="620AB533"/>
    <w:rsid w:val="620E5A33"/>
    <w:rsid w:val="62135103"/>
    <w:rsid w:val="621578FE"/>
    <w:rsid w:val="62183D37"/>
    <w:rsid w:val="621862AD"/>
    <w:rsid w:val="621E4F79"/>
    <w:rsid w:val="621F60B0"/>
    <w:rsid w:val="622073AB"/>
    <w:rsid w:val="6223309C"/>
    <w:rsid w:val="62277FE9"/>
    <w:rsid w:val="6228410B"/>
    <w:rsid w:val="62285D26"/>
    <w:rsid w:val="62288E24"/>
    <w:rsid w:val="62292E42"/>
    <w:rsid w:val="62294B18"/>
    <w:rsid w:val="622C5570"/>
    <w:rsid w:val="622D879E"/>
    <w:rsid w:val="623291C1"/>
    <w:rsid w:val="62339583"/>
    <w:rsid w:val="6239908B"/>
    <w:rsid w:val="623A072E"/>
    <w:rsid w:val="623B092D"/>
    <w:rsid w:val="623B58E8"/>
    <w:rsid w:val="623BE103"/>
    <w:rsid w:val="62403002"/>
    <w:rsid w:val="62422E9E"/>
    <w:rsid w:val="6244E2EB"/>
    <w:rsid w:val="6245B309"/>
    <w:rsid w:val="6246AC2A"/>
    <w:rsid w:val="624C6202"/>
    <w:rsid w:val="624E77C0"/>
    <w:rsid w:val="62532CDB"/>
    <w:rsid w:val="62536F4E"/>
    <w:rsid w:val="6253E848"/>
    <w:rsid w:val="6254790F"/>
    <w:rsid w:val="62553C8B"/>
    <w:rsid w:val="62567C34"/>
    <w:rsid w:val="625858F1"/>
    <w:rsid w:val="625A7799"/>
    <w:rsid w:val="625A7969"/>
    <w:rsid w:val="625C778F"/>
    <w:rsid w:val="625F63F7"/>
    <w:rsid w:val="6260ECE2"/>
    <w:rsid w:val="62669E61"/>
    <w:rsid w:val="6267E540"/>
    <w:rsid w:val="62680B65"/>
    <w:rsid w:val="626B80DF"/>
    <w:rsid w:val="626CF85F"/>
    <w:rsid w:val="626F9C65"/>
    <w:rsid w:val="626FE4B3"/>
    <w:rsid w:val="62716189"/>
    <w:rsid w:val="6271B121"/>
    <w:rsid w:val="62748842"/>
    <w:rsid w:val="627BA681"/>
    <w:rsid w:val="627F6519"/>
    <w:rsid w:val="6284CEBD"/>
    <w:rsid w:val="628C73A5"/>
    <w:rsid w:val="628D5DB6"/>
    <w:rsid w:val="62925F86"/>
    <w:rsid w:val="62940022"/>
    <w:rsid w:val="62943EF6"/>
    <w:rsid w:val="6297A506"/>
    <w:rsid w:val="629A74E9"/>
    <w:rsid w:val="629A9113"/>
    <w:rsid w:val="629BD678"/>
    <w:rsid w:val="629C16F2"/>
    <w:rsid w:val="629E2E65"/>
    <w:rsid w:val="62A01387"/>
    <w:rsid w:val="62A06D43"/>
    <w:rsid w:val="62A0C205"/>
    <w:rsid w:val="62A53CF4"/>
    <w:rsid w:val="62A8905F"/>
    <w:rsid w:val="62A98210"/>
    <w:rsid w:val="62AA76B5"/>
    <w:rsid w:val="62AB539E"/>
    <w:rsid w:val="62ACAABA"/>
    <w:rsid w:val="62ADEF06"/>
    <w:rsid w:val="62AE255C"/>
    <w:rsid w:val="62AEFFD1"/>
    <w:rsid w:val="62B28F40"/>
    <w:rsid w:val="62B5710E"/>
    <w:rsid w:val="62B81F38"/>
    <w:rsid w:val="62B95114"/>
    <w:rsid w:val="62B95D5A"/>
    <w:rsid w:val="62B9C270"/>
    <w:rsid w:val="62B9E54E"/>
    <w:rsid w:val="62BA9085"/>
    <w:rsid w:val="62BBFE6C"/>
    <w:rsid w:val="62BE2571"/>
    <w:rsid w:val="62BF5862"/>
    <w:rsid w:val="62C156AE"/>
    <w:rsid w:val="62C1998E"/>
    <w:rsid w:val="62C6938C"/>
    <w:rsid w:val="62C8FA45"/>
    <w:rsid w:val="62CB2FA9"/>
    <w:rsid w:val="62CB6D5D"/>
    <w:rsid w:val="62CBB47A"/>
    <w:rsid w:val="62CC27A0"/>
    <w:rsid w:val="62CDB80B"/>
    <w:rsid w:val="62D2B80B"/>
    <w:rsid w:val="62D6CDE5"/>
    <w:rsid w:val="62D756C4"/>
    <w:rsid w:val="62D9382E"/>
    <w:rsid w:val="62DBCCC7"/>
    <w:rsid w:val="62DF9465"/>
    <w:rsid w:val="62E2F458"/>
    <w:rsid w:val="62E37669"/>
    <w:rsid w:val="62E506C1"/>
    <w:rsid w:val="62E77F77"/>
    <w:rsid w:val="62E82D9A"/>
    <w:rsid w:val="62EBF2F1"/>
    <w:rsid w:val="62EC9F26"/>
    <w:rsid w:val="62EDEFD3"/>
    <w:rsid w:val="62F1864F"/>
    <w:rsid w:val="62F4E6A2"/>
    <w:rsid w:val="62F896A6"/>
    <w:rsid w:val="62F9145A"/>
    <w:rsid w:val="6303702C"/>
    <w:rsid w:val="63071F14"/>
    <w:rsid w:val="6308FF95"/>
    <w:rsid w:val="6309809A"/>
    <w:rsid w:val="630E0AD7"/>
    <w:rsid w:val="630E66A7"/>
    <w:rsid w:val="630F5D8A"/>
    <w:rsid w:val="63106540"/>
    <w:rsid w:val="631278DC"/>
    <w:rsid w:val="6314890D"/>
    <w:rsid w:val="63153A82"/>
    <w:rsid w:val="6316BD4E"/>
    <w:rsid w:val="6317220B"/>
    <w:rsid w:val="63174DB5"/>
    <w:rsid w:val="631AA426"/>
    <w:rsid w:val="631B070F"/>
    <w:rsid w:val="631B5BDD"/>
    <w:rsid w:val="631E93C4"/>
    <w:rsid w:val="631EB837"/>
    <w:rsid w:val="631EFC96"/>
    <w:rsid w:val="631F1245"/>
    <w:rsid w:val="632012CB"/>
    <w:rsid w:val="63220E70"/>
    <w:rsid w:val="6322A411"/>
    <w:rsid w:val="6326384E"/>
    <w:rsid w:val="6326FC4C"/>
    <w:rsid w:val="632916DD"/>
    <w:rsid w:val="632B47E9"/>
    <w:rsid w:val="632C571F"/>
    <w:rsid w:val="633179F2"/>
    <w:rsid w:val="6333FF24"/>
    <w:rsid w:val="6334DC3A"/>
    <w:rsid w:val="63351A2E"/>
    <w:rsid w:val="63360202"/>
    <w:rsid w:val="633A5B5B"/>
    <w:rsid w:val="633B5CD2"/>
    <w:rsid w:val="633C1DBA"/>
    <w:rsid w:val="633D512B"/>
    <w:rsid w:val="63408A43"/>
    <w:rsid w:val="6341EB16"/>
    <w:rsid w:val="63427079"/>
    <w:rsid w:val="63436DA2"/>
    <w:rsid w:val="6344C8F7"/>
    <w:rsid w:val="634A7966"/>
    <w:rsid w:val="634C37C9"/>
    <w:rsid w:val="634EA506"/>
    <w:rsid w:val="63502B48"/>
    <w:rsid w:val="63523E93"/>
    <w:rsid w:val="6352F09D"/>
    <w:rsid w:val="6353B263"/>
    <w:rsid w:val="6353C1FE"/>
    <w:rsid w:val="635435AA"/>
    <w:rsid w:val="6355DAB8"/>
    <w:rsid w:val="6356191A"/>
    <w:rsid w:val="63582BA6"/>
    <w:rsid w:val="635BD28C"/>
    <w:rsid w:val="635E59EE"/>
    <w:rsid w:val="6360CED2"/>
    <w:rsid w:val="63612873"/>
    <w:rsid w:val="6363CDED"/>
    <w:rsid w:val="636957C2"/>
    <w:rsid w:val="6369E2D5"/>
    <w:rsid w:val="636A32B8"/>
    <w:rsid w:val="636CC429"/>
    <w:rsid w:val="636E14CF"/>
    <w:rsid w:val="636EE9CB"/>
    <w:rsid w:val="63744658"/>
    <w:rsid w:val="6375F01A"/>
    <w:rsid w:val="63781DB0"/>
    <w:rsid w:val="637A636B"/>
    <w:rsid w:val="637D105A"/>
    <w:rsid w:val="637F1ED5"/>
    <w:rsid w:val="6383B3C4"/>
    <w:rsid w:val="638403C6"/>
    <w:rsid w:val="63889579"/>
    <w:rsid w:val="63892269"/>
    <w:rsid w:val="638C5B1C"/>
    <w:rsid w:val="638EBF38"/>
    <w:rsid w:val="638EFBCB"/>
    <w:rsid w:val="6390083D"/>
    <w:rsid w:val="63907D67"/>
    <w:rsid w:val="63925CA5"/>
    <w:rsid w:val="63943B47"/>
    <w:rsid w:val="6398F1AD"/>
    <w:rsid w:val="639A1F67"/>
    <w:rsid w:val="639BFCA1"/>
    <w:rsid w:val="639D3CF8"/>
    <w:rsid w:val="639E4B90"/>
    <w:rsid w:val="639FDE5B"/>
    <w:rsid w:val="63A0B29A"/>
    <w:rsid w:val="63A22F87"/>
    <w:rsid w:val="63A241D3"/>
    <w:rsid w:val="63A31255"/>
    <w:rsid w:val="63A45CF0"/>
    <w:rsid w:val="63A5050E"/>
    <w:rsid w:val="63A65EBC"/>
    <w:rsid w:val="63A95D05"/>
    <w:rsid w:val="63AAC612"/>
    <w:rsid w:val="63AE6479"/>
    <w:rsid w:val="63AFE2D4"/>
    <w:rsid w:val="63B4DC94"/>
    <w:rsid w:val="63B5B050"/>
    <w:rsid w:val="63C3AC27"/>
    <w:rsid w:val="63C40069"/>
    <w:rsid w:val="63C5D384"/>
    <w:rsid w:val="63C71817"/>
    <w:rsid w:val="63C78FA7"/>
    <w:rsid w:val="63C82AFD"/>
    <w:rsid w:val="63C8F997"/>
    <w:rsid w:val="63CF4C8D"/>
    <w:rsid w:val="63D0CED0"/>
    <w:rsid w:val="63D138A3"/>
    <w:rsid w:val="63D2B05B"/>
    <w:rsid w:val="63D8B430"/>
    <w:rsid w:val="63D9AB16"/>
    <w:rsid w:val="63DCDE08"/>
    <w:rsid w:val="63DE35F8"/>
    <w:rsid w:val="63DF59A1"/>
    <w:rsid w:val="63E1E2BE"/>
    <w:rsid w:val="63E3D2A1"/>
    <w:rsid w:val="63E518FC"/>
    <w:rsid w:val="63E7DFF3"/>
    <w:rsid w:val="63E950C2"/>
    <w:rsid w:val="63E97AA1"/>
    <w:rsid w:val="63EA95F6"/>
    <w:rsid w:val="63EE1D22"/>
    <w:rsid w:val="63F12E61"/>
    <w:rsid w:val="63F4FC92"/>
    <w:rsid w:val="63F72962"/>
    <w:rsid w:val="63FC83DC"/>
    <w:rsid w:val="63FD98FB"/>
    <w:rsid w:val="63FFDFB7"/>
    <w:rsid w:val="6401AF7B"/>
    <w:rsid w:val="640398DB"/>
    <w:rsid w:val="640AC1E4"/>
    <w:rsid w:val="640AD6AE"/>
    <w:rsid w:val="640C39DD"/>
    <w:rsid w:val="640D279F"/>
    <w:rsid w:val="640D4338"/>
    <w:rsid w:val="640DD085"/>
    <w:rsid w:val="640E095F"/>
    <w:rsid w:val="6411A8F4"/>
    <w:rsid w:val="641D5273"/>
    <w:rsid w:val="64202C71"/>
    <w:rsid w:val="64217DFF"/>
    <w:rsid w:val="64241FF2"/>
    <w:rsid w:val="6424F5DD"/>
    <w:rsid w:val="64294F85"/>
    <w:rsid w:val="642972D4"/>
    <w:rsid w:val="642A991E"/>
    <w:rsid w:val="642B0A7A"/>
    <w:rsid w:val="642B61D4"/>
    <w:rsid w:val="642BC474"/>
    <w:rsid w:val="642EB755"/>
    <w:rsid w:val="642F33C6"/>
    <w:rsid w:val="642FE02A"/>
    <w:rsid w:val="643132BB"/>
    <w:rsid w:val="64316B97"/>
    <w:rsid w:val="6432DD82"/>
    <w:rsid w:val="6434506D"/>
    <w:rsid w:val="6435BBD7"/>
    <w:rsid w:val="643BEB42"/>
    <w:rsid w:val="643C4784"/>
    <w:rsid w:val="643F6633"/>
    <w:rsid w:val="6440774A"/>
    <w:rsid w:val="6442ED18"/>
    <w:rsid w:val="64453079"/>
    <w:rsid w:val="6447EBC9"/>
    <w:rsid w:val="644D47EB"/>
    <w:rsid w:val="6452AE65"/>
    <w:rsid w:val="6453BC14"/>
    <w:rsid w:val="6454E2AE"/>
    <w:rsid w:val="6457254D"/>
    <w:rsid w:val="64579080"/>
    <w:rsid w:val="6457F2F4"/>
    <w:rsid w:val="64582F3A"/>
    <w:rsid w:val="645ABB86"/>
    <w:rsid w:val="645D5E11"/>
    <w:rsid w:val="6461CB98"/>
    <w:rsid w:val="64635792"/>
    <w:rsid w:val="64684DEC"/>
    <w:rsid w:val="6469C291"/>
    <w:rsid w:val="646A9931"/>
    <w:rsid w:val="646B260E"/>
    <w:rsid w:val="646D8C85"/>
    <w:rsid w:val="6470584D"/>
    <w:rsid w:val="6472FBEC"/>
    <w:rsid w:val="64741851"/>
    <w:rsid w:val="64741C71"/>
    <w:rsid w:val="647468BA"/>
    <w:rsid w:val="64748D68"/>
    <w:rsid w:val="64756C4B"/>
    <w:rsid w:val="6476A132"/>
    <w:rsid w:val="6479AC60"/>
    <w:rsid w:val="647A6BDF"/>
    <w:rsid w:val="647CEB4E"/>
    <w:rsid w:val="647F8277"/>
    <w:rsid w:val="64870FFE"/>
    <w:rsid w:val="6488F5F1"/>
    <w:rsid w:val="6489AED1"/>
    <w:rsid w:val="648AE601"/>
    <w:rsid w:val="648B78FD"/>
    <w:rsid w:val="648E3CEA"/>
    <w:rsid w:val="648F5AC8"/>
    <w:rsid w:val="64918593"/>
    <w:rsid w:val="6493A11F"/>
    <w:rsid w:val="6494966C"/>
    <w:rsid w:val="64949F8C"/>
    <w:rsid w:val="6494DB19"/>
    <w:rsid w:val="649529C6"/>
    <w:rsid w:val="6495BDBE"/>
    <w:rsid w:val="64973887"/>
    <w:rsid w:val="6497CB65"/>
    <w:rsid w:val="64987C74"/>
    <w:rsid w:val="6498A0EE"/>
    <w:rsid w:val="649E84A7"/>
    <w:rsid w:val="649F1DA1"/>
    <w:rsid w:val="649FC7FD"/>
    <w:rsid w:val="64A2FDD3"/>
    <w:rsid w:val="64A58BB4"/>
    <w:rsid w:val="64A5D9C8"/>
    <w:rsid w:val="64A69BE0"/>
    <w:rsid w:val="64A6AABB"/>
    <w:rsid w:val="64A6EB44"/>
    <w:rsid w:val="64A9FEFE"/>
    <w:rsid w:val="64AE560F"/>
    <w:rsid w:val="64B4F832"/>
    <w:rsid w:val="64B7864D"/>
    <w:rsid w:val="64BA5F4A"/>
    <w:rsid w:val="64BC0EE0"/>
    <w:rsid w:val="64BC8595"/>
    <w:rsid w:val="64BE91E3"/>
    <w:rsid w:val="64BEC249"/>
    <w:rsid w:val="64C0084E"/>
    <w:rsid w:val="64C1626F"/>
    <w:rsid w:val="64C58BC6"/>
    <w:rsid w:val="64C8023B"/>
    <w:rsid w:val="64CA6B0C"/>
    <w:rsid w:val="64CAF254"/>
    <w:rsid w:val="64CE0F1C"/>
    <w:rsid w:val="64CEDEA0"/>
    <w:rsid w:val="64CFD79C"/>
    <w:rsid w:val="64D0AD3F"/>
    <w:rsid w:val="64D3210D"/>
    <w:rsid w:val="64D5BAE8"/>
    <w:rsid w:val="64D618B8"/>
    <w:rsid w:val="64D6A2E9"/>
    <w:rsid w:val="64D6E21F"/>
    <w:rsid w:val="64D89D74"/>
    <w:rsid w:val="64D9F5E5"/>
    <w:rsid w:val="64DB356C"/>
    <w:rsid w:val="64DDE011"/>
    <w:rsid w:val="64DEB80E"/>
    <w:rsid w:val="64DF1E03"/>
    <w:rsid w:val="64E23BFE"/>
    <w:rsid w:val="64E35D06"/>
    <w:rsid w:val="64E74454"/>
    <w:rsid w:val="64E8F324"/>
    <w:rsid w:val="64E93E50"/>
    <w:rsid w:val="64EBB891"/>
    <w:rsid w:val="64ED142B"/>
    <w:rsid w:val="64EDDE74"/>
    <w:rsid w:val="64EE5BE5"/>
    <w:rsid w:val="64F0E552"/>
    <w:rsid w:val="64F12D17"/>
    <w:rsid w:val="64F216F4"/>
    <w:rsid w:val="64F3C4D0"/>
    <w:rsid w:val="64F58A41"/>
    <w:rsid w:val="64F7A2ED"/>
    <w:rsid w:val="64F81C68"/>
    <w:rsid w:val="64FA2D7E"/>
    <w:rsid w:val="64FB4344"/>
    <w:rsid w:val="64FE1E07"/>
    <w:rsid w:val="64FE8C6B"/>
    <w:rsid w:val="650093D7"/>
    <w:rsid w:val="65015D13"/>
    <w:rsid w:val="6502503D"/>
    <w:rsid w:val="6503933D"/>
    <w:rsid w:val="65074DDA"/>
    <w:rsid w:val="6507D47F"/>
    <w:rsid w:val="650A1E7F"/>
    <w:rsid w:val="650A56FC"/>
    <w:rsid w:val="650BDAD9"/>
    <w:rsid w:val="650D85E1"/>
    <w:rsid w:val="650F92A6"/>
    <w:rsid w:val="65106EAD"/>
    <w:rsid w:val="65117392"/>
    <w:rsid w:val="6512DF9A"/>
    <w:rsid w:val="6513E972"/>
    <w:rsid w:val="65148E72"/>
    <w:rsid w:val="65156510"/>
    <w:rsid w:val="65162131"/>
    <w:rsid w:val="65168B9E"/>
    <w:rsid w:val="651CECEA"/>
    <w:rsid w:val="6521BAE7"/>
    <w:rsid w:val="65234AD7"/>
    <w:rsid w:val="6525A7DE"/>
    <w:rsid w:val="65261EA7"/>
    <w:rsid w:val="65263247"/>
    <w:rsid w:val="6526DF42"/>
    <w:rsid w:val="652753D2"/>
    <w:rsid w:val="65294E4E"/>
    <w:rsid w:val="652B5817"/>
    <w:rsid w:val="652D84D2"/>
    <w:rsid w:val="652E0136"/>
    <w:rsid w:val="6532BD1D"/>
    <w:rsid w:val="6535E87E"/>
    <w:rsid w:val="6536B0CC"/>
    <w:rsid w:val="653C3376"/>
    <w:rsid w:val="653DC4EF"/>
    <w:rsid w:val="653F7628"/>
    <w:rsid w:val="65401365"/>
    <w:rsid w:val="654076E7"/>
    <w:rsid w:val="6541666C"/>
    <w:rsid w:val="6541D65F"/>
    <w:rsid w:val="65441375"/>
    <w:rsid w:val="6548578F"/>
    <w:rsid w:val="65497D02"/>
    <w:rsid w:val="654BEF27"/>
    <w:rsid w:val="654E4BA8"/>
    <w:rsid w:val="65503A76"/>
    <w:rsid w:val="6553B37D"/>
    <w:rsid w:val="655431A6"/>
    <w:rsid w:val="655480A1"/>
    <w:rsid w:val="6555169F"/>
    <w:rsid w:val="655535F7"/>
    <w:rsid w:val="655CEB98"/>
    <w:rsid w:val="655D4CE0"/>
    <w:rsid w:val="655F1613"/>
    <w:rsid w:val="65606E5D"/>
    <w:rsid w:val="6563C879"/>
    <w:rsid w:val="65649FF9"/>
    <w:rsid w:val="65664CDF"/>
    <w:rsid w:val="6568FC04"/>
    <w:rsid w:val="656B37A4"/>
    <w:rsid w:val="656FA09D"/>
    <w:rsid w:val="65710229"/>
    <w:rsid w:val="6571E396"/>
    <w:rsid w:val="65734C6C"/>
    <w:rsid w:val="65768F1A"/>
    <w:rsid w:val="657C6198"/>
    <w:rsid w:val="65809802"/>
    <w:rsid w:val="6581D4F8"/>
    <w:rsid w:val="65850029"/>
    <w:rsid w:val="658936E4"/>
    <w:rsid w:val="658A5FF8"/>
    <w:rsid w:val="658EF945"/>
    <w:rsid w:val="659A58D9"/>
    <w:rsid w:val="659A94DC"/>
    <w:rsid w:val="659F7AA8"/>
    <w:rsid w:val="65A12C0F"/>
    <w:rsid w:val="65A1653D"/>
    <w:rsid w:val="65A17770"/>
    <w:rsid w:val="65A89F5D"/>
    <w:rsid w:val="65AB5AC5"/>
    <w:rsid w:val="65AD5EC3"/>
    <w:rsid w:val="65ADAE73"/>
    <w:rsid w:val="65B15C21"/>
    <w:rsid w:val="65B16072"/>
    <w:rsid w:val="65B181CD"/>
    <w:rsid w:val="65B29BEE"/>
    <w:rsid w:val="65B308F4"/>
    <w:rsid w:val="65B43B18"/>
    <w:rsid w:val="65B8B775"/>
    <w:rsid w:val="65B97D5A"/>
    <w:rsid w:val="65B9C190"/>
    <w:rsid w:val="65BA2BA8"/>
    <w:rsid w:val="65BC782A"/>
    <w:rsid w:val="65BDB28D"/>
    <w:rsid w:val="65BE5088"/>
    <w:rsid w:val="65C43E9F"/>
    <w:rsid w:val="65C449D5"/>
    <w:rsid w:val="65C4F6C3"/>
    <w:rsid w:val="65C685E2"/>
    <w:rsid w:val="65C856FB"/>
    <w:rsid w:val="65C8680B"/>
    <w:rsid w:val="65C915AE"/>
    <w:rsid w:val="65CA2230"/>
    <w:rsid w:val="65CBB276"/>
    <w:rsid w:val="65CE9819"/>
    <w:rsid w:val="65CFE6B4"/>
    <w:rsid w:val="65D0BF7D"/>
    <w:rsid w:val="65D4518A"/>
    <w:rsid w:val="65D7276A"/>
    <w:rsid w:val="65D8F5AA"/>
    <w:rsid w:val="65DABB93"/>
    <w:rsid w:val="65DAF07A"/>
    <w:rsid w:val="65DBE201"/>
    <w:rsid w:val="65DD206B"/>
    <w:rsid w:val="65DDCC2E"/>
    <w:rsid w:val="65DEFE7D"/>
    <w:rsid w:val="65DF1ED7"/>
    <w:rsid w:val="65E35118"/>
    <w:rsid w:val="65E45830"/>
    <w:rsid w:val="65E7FCDE"/>
    <w:rsid w:val="65E8CF3C"/>
    <w:rsid w:val="65EB12DC"/>
    <w:rsid w:val="65EF22C7"/>
    <w:rsid w:val="65F0244F"/>
    <w:rsid w:val="65F0D0A6"/>
    <w:rsid w:val="65F7567D"/>
    <w:rsid w:val="65F8A474"/>
    <w:rsid w:val="65F93C42"/>
    <w:rsid w:val="65FAA5EB"/>
    <w:rsid w:val="65FB3B94"/>
    <w:rsid w:val="65FE5052"/>
    <w:rsid w:val="66007A2B"/>
    <w:rsid w:val="660110ED"/>
    <w:rsid w:val="6603F5F9"/>
    <w:rsid w:val="660592F2"/>
    <w:rsid w:val="6606B163"/>
    <w:rsid w:val="6608FEF7"/>
    <w:rsid w:val="660AFB28"/>
    <w:rsid w:val="660B7CD1"/>
    <w:rsid w:val="66104E26"/>
    <w:rsid w:val="6610B583"/>
    <w:rsid w:val="6610BA78"/>
    <w:rsid w:val="6610F906"/>
    <w:rsid w:val="66120547"/>
    <w:rsid w:val="66136CEE"/>
    <w:rsid w:val="6615415B"/>
    <w:rsid w:val="661D5C17"/>
    <w:rsid w:val="6624B504"/>
    <w:rsid w:val="6624D810"/>
    <w:rsid w:val="66251E28"/>
    <w:rsid w:val="66255E76"/>
    <w:rsid w:val="6626B097"/>
    <w:rsid w:val="662726C5"/>
    <w:rsid w:val="662740C2"/>
    <w:rsid w:val="6627CBEF"/>
    <w:rsid w:val="6629DEA4"/>
    <w:rsid w:val="662B204A"/>
    <w:rsid w:val="662BBAD3"/>
    <w:rsid w:val="662C305E"/>
    <w:rsid w:val="663163CF"/>
    <w:rsid w:val="6632924B"/>
    <w:rsid w:val="66333F01"/>
    <w:rsid w:val="66357A28"/>
    <w:rsid w:val="6636A43D"/>
    <w:rsid w:val="66379042"/>
    <w:rsid w:val="663AED92"/>
    <w:rsid w:val="663F6CE9"/>
    <w:rsid w:val="6643C577"/>
    <w:rsid w:val="6645C5BA"/>
    <w:rsid w:val="664A5B1F"/>
    <w:rsid w:val="664A7962"/>
    <w:rsid w:val="664D9532"/>
    <w:rsid w:val="664E6AD9"/>
    <w:rsid w:val="665093B7"/>
    <w:rsid w:val="665447C5"/>
    <w:rsid w:val="6655DCC2"/>
    <w:rsid w:val="6657C8D3"/>
    <w:rsid w:val="6659BC0F"/>
    <w:rsid w:val="665A8B7B"/>
    <w:rsid w:val="665BA7D0"/>
    <w:rsid w:val="665BCA41"/>
    <w:rsid w:val="665BFD74"/>
    <w:rsid w:val="6660E147"/>
    <w:rsid w:val="66612E56"/>
    <w:rsid w:val="666155BA"/>
    <w:rsid w:val="666875ED"/>
    <w:rsid w:val="666C1B40"/>
    <w:rsid w:val="666E9E01"/>
    <w:rsid w:val="666FF511"/>
    <w:rsid w:val="667136C8"/>
    <w:rsid w:val="667BCA2F"/>
    <w:rsid w:val="66824597"/>
    <w:rsid w:val="66830D15"/>
    <w:rsid w:val="66839E7F"/>
    <w:rsid w:val="6684A76A"/>
    <w:rsid w:val="668A0D6B"/>
    <w:rsid w:val="668CBF7F"/>
    <w:rsid w:val="668D5780"/>
    <w:rsid w:val="668D75BF"/>
    <w:rsid w:val="668F31B2"/>
    <w:rsid w:val="6690C2C5"/>
    <w:rsid w:val="6692D260"/>
    <w:rsid w:val="6693734E"/>
    <w:rsid w:val="6693EAC7"/>
    <w:rsid w:val="66976E0D"/>
    <w:rsid w:val="6697B2FE"/>
    <w:rsid w:val="669B3953"/>
    <w:rsid w:val="669DE36F"/>
    <w:rsid w:val="66A0494B"/>
    <w:rsid w:val="66A265D6"/>
    <w:rsid w:val="66A304A7"/>
    <w:rsid w:val="66A50BE1"/>
    <w:rsid w:val="66AA8215"/>
    <w:rsid w:val="66AABDDA"/>
    <w:rsid w:val="66AE67BE"/>
    <w:rsid w:val="66AF181A"/>
    <w:rsid w:val="66B00A97"/>
    <w:rsid w:val="66B10F07"/>
    <w:rsid w:val="66B41F22"/>
    <w:rsid w:val="66B4A943"/>
    <w:rsid w:val="66B5A8B1"/>
    <w:rsid w:val="66B5BA1D"/>
    <w:rsid w:val="66B84F4F"/>
    <w:rsid w:val="66C0D069"/>
    <w:rsid w:val="66C467A2"/>
    <w:rsid w:val="66C55778"/>
    <w:rsid w:val="66C9043B"/>
    <w:rsid w:val="66CC2C44"/>
    <w:rsid w:val="66CE3DB5"/>
    <w:rsid w:val="66CFFE13"/>
    <w:rsid w:val="66D212D5"/>
    <w:rsid w:val="66D24E6F"/>
    <w:rsid w:val="66D41DF3"/>
    <w:rsid w:val="66D4C22B"/>
    <w:rsid w:val="66D781BB"/>
    <w:rsid w:val="66E09F54"/>
    <w:rsid w:val="66E36CA0"/>
    <w:rsid w:val="66E3E1F9"/>
    <w:rsid w:val="66E94811"/>
    <w:rsid w:val="66EA18A4"/>
    <w:rsid w:val="66EAA77F"/>
    <w:rsid w:val="66ECA117"/>
    <w:rsid w:val="66EFE92E"/>
    <w:rsid w:val="66F46058"/>
    <w:rsid w:val="66F58D79"/>
    <w:rsid w:val="66F8B31D"/>
    <w:rsid w:val="66F99417"/>
    <w:rsid w:val="66FA53C0"/>
    <w:rsid w:val="66FFB117"/>
    <w:rsid w:val="67003E23"/>
    <w:rsid w:val="6703EFEC"/>
    <w:rsid w:val="67041F4E"/>
    <w:rsid w:val="670651D1"/>
    <w:rsid w:val="67077B6A"/>
    <w:rsid w:val="6708367F"/>
    <w:rsid w:val="670878F1"/>
    <w:rsid w:val="670A5D38"/>
    <w:rsid w:val="670CDE1D"/>
    <w:rsid w:val="67135901"/>
    <w:rsid w:val="67139774"/>
    <w:rsid w:val="67140F33"/>
    <w:rsid w:val="6716098B"/>
    <w:rsid w:val="67162161"/>
    <w:rsid w:val="6716E24F"/>
    <w:rsid w:val="6718F512"/>
    <w:rsid w:val="671C5410"/>
    <w:rsid w:val="671E8915"/>
    <w:rsid w:val="67202BBD"/>
    <w:rsid w:val="67216739"/>
    <w:rsid w:val="672562A9"/>
    <w:rsid w:val="67297492"/>
    <w:rsid w:val="672B16AE"/>
    <w:rsid w:val="672DA9E2"/>
    <w:rsid w:val="672FA259"/>
    <w:rsid w:val="67382929"/>
    <w:rsid w:val="67436E42"/>
    <w:rsid w:val="67464EE8"/>
    <w:rsid w:val="674650B0"/>
    <w:rsid w:val="674661C2"/>
    <w:rsid w:val="674686D7"/>
    <w:rsid w:val="67490865"/>
    <w:rsid w:val="674C3BE4"/>
    <w:rsid w:val="674C4698"/>
    <w:rsid w:val="6753FB54"/>
    <w:rsid w:val="6755EEB4"/>
    <w:rsid w:val="675602F1"/>
    <w:rsid w:val="67576B08"/>
    <w:rsid w:val="67581F4C"/>
    <w:rsid w:val="675CAC30"/>
    <w:rsid w:val="675CE78F"/>
    <w:rsid w:val="67604A94"/>
    <w:rsid w:val="67630304"/>
    <w:rsid w:val="676392BD"/>
    <w:rsid w:val="676456EA"/>
    <w:rsid w:val="6765F63E"/>
    <w:rsid w:val="6767B536"/>
    <w:rsid w:val="6767CD2D"/>
    <w:rsid w:val="676A19DC"/>
    <w:rsid w:val="677187B7"/>
    <w:rsid w:val="677257A8"/>
    <w:rsid w:val="67784557"/>
    <w:rsid w:val="6779CEA6"/>
    <w:rsid w:val="677C100A"/>
    <w:rsid w:val="677F54C6"/>
    <w:rsid w:val="677FD945"/>
    <w:rsid w:val="678184C9"/>
    <w:rsid w:val="6781F9D6"/>
    <w:rsid w:val="67840B4D"/>
    <w:rsid w:val="678543C5"/>
    <w:rsid w:val="67880BCB"/>
    <w:rsid w:val="678A1B36"/>
    <w:rsid w:val="678A8B7B"/>
    <w:rsid w:val="678DDE85"/>
    <w:rsid w:val="678EB5E4"/>
    <w:rsid w:val="679332E9"/>
    <w:rsid w:val="6794EBFE"/>
    <w:rsid w:val="679BBFB3"/>
    <w:rsid w:val="679D66B8"/>
    <w:rsid w:val="67A15875"/>
    <w:rsid w:val="67A3A3EB"/>
    <w:rsid w:val="67A960F9"/>
    <w:rsid w:val="67AB2726"/>
    <w:rsid w:val="67ACC5F7"/>
    <w:rsid w:val="67AF04EF"/>
    <w:rsid w:val="67AF3C48"/>
    <w:rsid w:val="67AF7765"/>
    <w:rsid w:val="67AFA063"/>
    <w:rsid w:val="67AFA37C"/>
    <w:rsid w:val="67AFE047"/>
    <w:rsid w:val="67B0268C"/>
    <w:rsid w:val="67B71224"/>
    <w:rsid w:val="67BA12C7"/>
    <w:rsid w:val="67BBA642"/>
    <w:rsid w:val="67BCB511"/>
    <w:rsid w:val="67C17396"/>
    <w:rsid w:val="67C20C09"/>
    <w:rsid w:val="67C385DC"/>
    <w:rsid w:val="67C81AB3"/>
    <w:rsid w:val="67C8A012"/>
    <w:rsid w:val="67CC837B"/>
    <w:rsid w:val="67D0F343"/>
    <w:rsid w:val="67D1BA61"/>
    <w:rsid w:val="67D3095E"/>
    <w:rsid w:val="67D46CDC"/>
    <w:rsid w:val="67D4A831"/>
    <w:rsid w:val="67D694FA"/>
    <w:rsid w:val="67D73C4E"/>
    <w:rsid w:val="67D78AFA"/>
    <w:rsid w:val="67D93DC7"/>
    <w:rsid w:val="67DA41AD"/>
    <w:rsid w:val="67DB74A2"/>
    <w:rsid w:val="67DBE9A3"/>
    <w:rsid w:val="67DD0DB5"/>
    <w:rsid w:val="67DDA1C0"/>
    <w:rsid w:val="67DE9855"/>
    <w:rsid w:val="67E84D94"/>
    <w:rsid w:val="67EABA0F"/>
    <w:rsid w:val="67EF41D9"/>
    <w:rsid w:val="67F09E91"/>
    <w:rsid w:val="67F3987E"/>
    <w:rsid w:val="67F5AC16"/>
    <w:rsid w:val="67F98548"/>
    <w:rsid w:val="67FC30DA"/>
    <w:rsid w:val="67FC4A90"/>
    <w:rsid w:val="67FFC591"/>
    <w:rsid w:val="6802E2D8"/>
    <w:rsid w:val="68035DA3"/>
    <w:rsid w:val="68039DDC"/>
    <w:rsid w:val="6803C6A9"/>
    <w:rsid w:val="68070474"/>
    <w:rsid w:val="6808E732"/>
    <w:rsid w:val="680A6E41"/>
    <w:rsid w:val="680C2322"/>
    <w:rsid w:val="680C594E"/>
    <w:rsid w:val="680DAA96"/>
    <w:rsid w:val="68116BF7"/>
    <w:rsid w:val="68117E83"/>
    <w:rsid w:val="6814B4BD"/>
    <w:rsid w:val="681529FA"/>
    <w:rsid w:val="68157883"/>
    <w:rsid w:val="6815ACD5"/>
    <w:rsid w:val="68162329"/>
    <w:rsid w:val="6819FFF3"/>
    <w:rsid w:val="681A4EB3"/>
    <w:rsid w:val="681A92BB"/>
    <w:rsid w:val="681EEA33"/>
    <w:rsid w:val="68231F14"/>
    <w:rsid w:val="6823C366"/>
    <w:rsid w:val="6825FFEA"/>
    <w:rsid w:val="6826A8E7"/>
    <w:rsid w:val="68276458"/>
    <w:rsid w:val="6829387D"/>
    <w:rsid w:val="682BEBA1"/>
    <w:rsid w:val="682C2464"/>
    <w:rsid w:val="682C377A"/>
    <w:rsid w:val="6830E9C1"/>
    <w:rsid w:val="68318EE7"/>
    <w:rsid w:val="68354591"/>
    <w:rsid w:val="6836DD5E"/>
    <w:rsid w:val="68397681"/>
    <w:rsid w:val="683A0415"/>
    <w:rsid w:val="683F1BE8"/>
    <w:rsid w:val="683F4D84"/>
    <w:rsid w:val="6843DBF7"/>
    <w:rsid w:val="6847BE26"/>
    <w:rsid w:val="68485ED0"/>
    <w:rsid w:val="68488D07"/>
    <w:rsid w:val="684EDC5C"/>
    <w:rsid w:val="6851172D"/>
    <w:rsid w:val="68514ACE"/>
    <w:rsid w:val="6852D496"/>
    <w:rsid w:val="6853754D"/>
    <w:rsid w:val="68552EFB"/>
    <w:rsid w:val="685CF02D"/>
    <w:rsid w:val="685D5338"/>
    <w:rsid w:val="685FB29A"/>
    <w:rsid w:val="68603B47"/>
    <w:rsid w:val="68611B00"/>
    <w:rsid w:val="68616B21"/>
    <w:rsid w:val="68633F1E"/>
    <w:rsid w:val="686958BE"/>
    <w:rsid w:val="686BB751"/>
    <w:rsid w:val="686BFFB4"/>
    <w:rsid w:val="686F4F9A"/>
    <w:rsid w:val="6870A4E6"/>
    <w:rsid w:val="6871155E"/>
    <w:rsid w:val="6871BCDD"/>
    <w:rsid w:val="6872EE49"/>
    <w:rsid w:val="6874AA95"/>
    <w:rsid w:val="687701A5"/>
    <w:rsid w:val="6878CDE2"/>
    <w:rsid w:val="6878D831"/>
    <w:rsid w:val="687A842A"/>
    <w:rsid w:val="687B323D"/>
    <w:rsid w:val="687CF78D"/>
    <w:rsid w:val="687D663B"/>
    <w:rsid w:val="6882E4F3"/>
    <w:rsid w:val="6883638F"/>
    <w:rsid w:val="6884ABAE"/>
    <w:rsid w:val="6884C4F0"/>
    <w:rsid w:val="6888EB16"/>
    <w:rsid w:val="68897178"/>
    <w:rsid w:val="688B8E11"/>
    <w:rsid w:val="688DA08B"/>
    <w:rsid w:val="68914006"/>
    <w:rsid w:val="689196F0"/>
    <w:rsid w:val="6895D456"/>
    <w:rsid w:val="689AA736"/>
    <w:rsid w:val="689BD5EF"/>
    <w:rsid w:val="689C40BB"/>
    <w:rsid w:val="68A0636E"/>
    <w:rsid w:val="68A071CD"/>
    <w:rsid w:val="68A0D79E"/>
    <w:rsid w:val="68A16CC8"/>
    <w:rsid w:val="68A409D8"/>
    <w:rsid w:val="68A5DE50"/>
    <w:rsid w:val="68A954EE"/>
    <w:rsid w:val="68A9F285"/>
    <w:rsid w:val="68AA1F37"/>
    <w:rsid w:val="68AB316B"/>
    <w:rsid w:val="68AC6B21"/>
    <w:rsid w:val="68ADC355"/>
    <w:rsid w:val="68AFACA8"/>
    <w:rsid w:val="68B29257"/>
    <w:rsid w:val="68B3CC94"/>
    <w:rsid w:val="68B40E71"/>
    <w:rsid w:val="68B5048F"/>
    <w:rsid w:val="68B5986F"/>
    <w:rsid w:val="68B6C227"/>
    <w:rsid w:val="68B88916"/>
    <w:rsid w:val="68BA866C"/>
    <w:rsid w:val="68BAA1F1"/>
    <w:rsid w:val="68BDB1CD"/>
    <w:rsid w:val="68BE6DEC"/>
    <w:rsid w:val="68C38374"/>
    <w:rsid w:val="68C410FB"/>
    <w:rsid w:val="68C4AE92"/>
    <w:rsid w:val="68C4F4BC"/>
    <w:rsid w:val="68C784AD"/>
    <w:rsid w:val="68C7B541"/>
    <w:rsid w:val="68C8C5A8"/>
    <w:rsid w:val="68C98BB2"/>
    <w:rsid w:val="68CBAE0A"/>
    <w:rsid w:val="68CDBD61"/>
    <w:rsid w:val="68CE9A78"/>
    <w:rsid w:val="68D284D5"/>
    <w:rsid w:val="68D62D7D"/>
    <w:rsid w:val="68D6A837"/>
    <w:rsid w:val="68D94270"/>
    <w:rsid w:val="68DCC274"/>
    <w:rsid w:val="68DE838C"/>
    <w:rsid w:val="68E1C5DB"/>
    <w:rsid w:val="68E27DBA"/>
    <w:rsid w:val="68E5FA7C"/>
    <w:rsid w:val="68E713CA"/>
    <w:rsid w:val="68E75888"/>
    <w:rsid w:val="68E936E2"/>
    <w:rsid w:val="68EA3F74"/>
    <w:rsid w:val="68EA90E7"/>
    <w:rsid w:val="68EBF942"/>
    <w:rsid w:val="68EEEDC6"/>
    <w:rsid w:val="68F1BAB4"/>
    <w:rsid w:val="68F3F303"/>
    <w:rsid w:val="68F7777E"/>
    <w:rsid w:val="68F87155"/>
    <w:rsid w:val="68FB6D52"/>
    <w:rsid w:val="68FDC147"/>
    <w:rsid w:val="68FEFC2B"/>
    <w:rsid w:val="6904A83A"/>
    <w:rsid w:val="69051633"/>
    <w:rsid w:val="6905537F"/>
    <w:rsid w:val="6906951B"/>
    <w:rsid w:val="690B3DEA"/>
    <w:rsid w:val="690D8A43"/>
    <w:rsid w:val="690DF9AF"/>
    <w:rsid w:val="690E1112"/>
    <w:rsid w:val="6911920C"/>
    <w:rsid w:val="6912B569"/>
    <w:rsid w:val="6912C0FC"/>
    <w:rsid w:val="6914FF42"/>
    <w:rsid w:val="6915E1E0"/>
    <w:rsid w:val="6918216D"/>
    <w:rsid w:val="69189364"/>
    <w:rsid w:val="69189714"/>
    <w:rsid w:val="691A6BA8"/>
    <w:rsid w:val="691BD5A0"/>
    <w:rsid w:val="691CEE47"/>
    <w:rsid w:val="691D552A"/>
    <w:rsid w:val="691E19C4"/>
    <w:rsid w:val="691FE7F6"/>
    <w:rsid w:val="69257526"/>
    <w:rsid w:val="6929D8AD"/>
    <w:rsid w:val="692B6D9E"/>
    <w:rsid w:val="692DE197"/>
    <w:rsid w:val="692F8CEE"/>
    <w:rsid w:val="692FE091"/>
    <w:rsid w:val="6932237D"/>
    <w:rsid w:val="69364DAF"/>
    <w:rsid w:val="6936F53A"/>
    <w:rsid w:val="693824CF"/>
    <w:rsid w:val="693C3BDA"/>
    <w:rsid w:val="693D4A76"/>
    <w:rsid w:val="693ED7A3"/>
    <w:rsid w:val="693EE68E"/>
    <w:rsid w:val="694063EB"/>
    <w:rsid w:val="6944A3C5"/>
    <w:rsid w:val="694A0EA9"/>
    <w:rsid w:val="694A193A"/>
    <w:rsid w:val="694A4E22"/>
    <w:rsid w:val="694A8C48"/>
    <w:rsid w:val="694B98A4"/>
    <w:rsid w:val="69511DC4"/>
    <w:rsid w:val="695350B1"/>
    <w:rsid w:val="69545CFB"/>
    <w:rsid w:val="6954F95F"/>
    <w:rsid w:val="6955D0F0"/>
    <w:rsid w:val="6956987F"/>
    <w:rsid w:val="6956AC34"/>
    <w:rsid w:val="6956D4AF"/>
    <w:rsid w:val="6956F0B3"/>
    <w:rsid w:val="695743E2"/>
    <w:rsid w:val="695A6DA9"/>
    <w:rsid w:val="695B9A29"/>
    <w:rsid w:val="695C5B4B"/>
    <w:rsid w:val="695D3E1C"/>
    <w:rsid w:val="695D9CE5"/>
    <w:rsid w:val="6961C8A8"/>
    <w:rsid w:val="6961F932"/>
    <w:rsid w:val="6962C674"/>
    <w:rsid w:val="69641F0A"/>
    <w:rsid w:val="69674B01"/>
    <w:rsid w:val="696863E1"/>
    <w:rsid w:val="696FC0DC"/>
    <w:rsid w:val="69724D0E"/>
    <w:rsid w:val="697356D3"/>
    <w:rsid w:val="6974F415"/>
    <w:rsid w:val="69754108"/>
    <w:rsid w:val="69765FE5"/>
    <w:rsid w:val="69766E81"/>
    <w:rsid w:val="6976B379"/>
    <w:rsid w:val="69780FE8"/>
    <w:rsid w:val="6978B329"/>
    <w:rsid w:val="697A606A"/>
    <w:rsid w:val="697C9FF2"/>
    <w:rsid w:val="697DA223"/>
    <w:rsid w:val="697E7FCA"/>
    <w:rsid w:val="698932F9"/>
    <w:rsid w:val="698CA658"/>
    <w:rsid w:val="698E64A0"/>
    <w:rsid w:val="698EC14D"/>
    <w:rsid w:val="6991C6BF"/>
    <w:rsid w:val="6991F279"/>
    <w:rsid w:val="6992D038"/>
    <w:rsid w:val="69954BF6"/>
    <w:rsid w:val="69981B53"/>
    <w:rsid w:val="699E18A9"/>
    <w:rsid w:val="699EBFD1"/>
    <w:rsid w:val="699F7F37"/>
    <w:rsid w:val="69A27FDA"/>
    <w:rsid w:val="69A648C7"/>
    <w:rsid w:val="69A72218"/>
    <w:rsid w:val="69A85E01"/>
    <w:rsid w:val="69AA1E58"/>
    <w:rsid w:val="69AE1355"/>
    <w:rsid w:val="69AEE232"/>
    <w:rsid w:val="69AFB233"/>
    <w:rsid w:val="69B402CC"/>
    <w:rsid w:val="69B4F5A1"/>
    <w:rsid w:val="69B56F5A"/>
    <w:rsid w:val="69B5B428"/>
    <w:rsid w:val="69B7F1B0"/>
    <w:rsid w:val="69BA0DC1"/>
    <w:rsid w:val="69BAC00F"/>
    <w:rsid w:val="69BAD2CA"/>
    <w:rsid w:val="69BC0270"/>
    <w:rsid w:val="69BE0E51"/>
    <w:rsid w:val="69C19E43"/>
    <w:rsid w:val="69C26681"/>
    <w:rsid w:val="69C4A950"/>
    <w:rsid w:val="69C53D9C"/>
    <w:rsid w:val="69C76B0B"/>
    <w:rsid w:val="69C820AC"/>
    <w:rsid w:val="69CA356F"/>
    <w:rsid w:val="69CCA27B"/>
    <w:rsid w:val="69CEC9AD"/>
    <w:rsid w:val="69CECC11"/>
    <w:rsid w:val="69D120CE"/>
    <w:rsid w:val="69D6A956"/>
    <w:rsid w:val="69D876B1"/>
    <w:rsid w:val="69D96C55"/>
    <w:rsid w:val="69D997B0"/>
    <w:rsid w:val="69D9F7FB"/>
    <w:rsid w:val="69DAE29C"/>
    <w:rsid w:val="69DC214F"/>
    <w:rsid w:val="69DEE090"/>
    <w:rsid w:val="69DEE5D0"/>
    <w:rsid w:val="69DF0865"/>
    <w:rsid w:val="69E2015C"/>
    <w:rsid w:val="69E56377"/>
    <w:rsid w:val="69E804E9"/>
    <w:rsid w:val="69E8F570"/>
    <w:rsid w:val="69EAD902"/>
    <w:rsid w:val="69EF8988"/>
    <w:rsid w:val="69F1F257"/>
    <w:rsid w:val="69F3E757"/>
    <w:rsid w:val="69F7C703"/>
    <w:rsid w:val="69FA923B"/>
    <w:rsid w:val="69FAD7C3"/>
    <w:rsid w:val="69FBE551"/>
    <w:rsid w:val="6A02EC87"/>
    <w:rsid w:val="6A050D9F"/>
    <w:rsid w:val="6A07293D"/>
    <w:rsid w:val="6A07D03B"/>
    <w:rsid w:val="6A096723"/>
    <w:rsid w:val="6A0A7653"/>
    <w:rsid w:val="6A0CE6E3"/>
    <w:rsid w:val="6A0F345C"/>
    <w:rsid w:val="6A0F4C03"/>
    <w:rsid w:val="6A104885"/>
    <w:rsid w:val="6A109121"/>
    <w:rsid w:val="6A11B1FE"/>
    <w:rsid w:val="6A136E6C"/>
    <w:rsid w:val="6A17029E"/>
    <w:rsid w:val="6A187F9A"/>
    <w:rsid w:val="6A1F73E2"/>
    <w:rsid w:val="6A20DEE0"/>
    <w:rsid w:val="6A20ECD4"/>
    <w:rsid w:val="6A21709B"/>
    <w:rsid w:val="6A278984"/>
    <w:rsid w:val="6A27B02D"/>
    <w:rsid w:val="6A2932A2"/>
    <w:rsid w:val="6A2AA764"/>
    <w:rsid w:val="6A2BE984"/>
    <w:rsid w:val="6A2C8A9E"/>
    <w:rsid w:val="6A315E72"/>
    <w:rsid w:val="6A334EA3"/>
    <w:rsid w:val="6A35DF9D"/>
    <w:rsid w:val="6A360729"/>
    <w:rsid w:val="6A366B45"/>
    <w:rsid w:val="6A36EC2A"/>
    <w:rsid w:val="6A388AB5"/>
    <w:rsid w:val="6A3A48A2"/>
    <w:rsid w:val="6A3F9B4C"/>
    <w:rsid w:val="6A403F2F"/>
    <w:rsid w:val="6A4074E5"/>
    <w:rsid w:val="6A41A2F5"/>
    <w:rsid w:val="6A41E36F"/>
    <w:rsid w:val="6A4305D3"/>
    <w:rsid w:val="6A434E6F"/>
    <w:rsid w:val="6A467DC8"/>
    <w:rsid w:val="6A479011"/>
    <w:rsid w:val="6A48A52B"/>
    <w:rsid w:val="6A4E10E4"/>
    <w:rsid w:val="6A4F4365"/>
    <w:rsid w:val="6A517E23"/>
    <w:rsid w:val="6A51E587"/>
    <w:rsid w:val="6A5291C2"/>
    <w:rsid w:val="6A558D39"/>
    <w:rsid w:val="6A56F86A"/>
    <w:rsid w:val="6A620924"/>
    <w:rsid w:val="6A674AD9"/>
    <w:rsid w:val="6A67760A"/>
    <w:rsid w:val="6A6BAE8C"/>
    <w:rsid w:val="6A6D3D02"/>
    <w:rsid w:val="6A6E6FBE"/>
    <w:rsid w:val="6A6EAA99"/>
    <w:rsid w:val="6A6F0536"/>
    <w:rsid w:val="6A71C958"/>
    <w:rsid w:val="6A74BDF3"/>
    <w:rsid w:val="6A7D7F86"/>
    <w:rsid w:val="6A804B63"/>
    <w:rsid w:val="6A813829"/>
    <w:rsid w:val="6A81A184"/>
    <w:rsid w:val="6A8273E9"/>
    <w:rsid w:val="6A8317E9"/>
    <w:rsid w:val="6A83E6D2"/>
    <w:rsid w:val="6A850D49"/>
    <w:rsid w:val="6A856519"/>
    <w:rsid w:val="6A87EE72"/>
    <w:rsid w:val="6A886886"/>
    <w:rsid w:val="6A8A2E4C"/>
    <w:rsid w:val="6A8E7E95"/>
    <w:rsid w:val="6A8E9C7B"/>
    <w:rsid w:val="6A8F779A"/>
    <w:rsid w:val="6A8F970E"/>
    <w:rsid w:val="6A93C65A"/>
    <w:rsid w:val="6A9B6D2A"/>
    <w:rsid w:val="6A9BCEE5"/>
    <w:rsid w:val="6A9C46CA"/>
    <w:rsid w:val="6A9EE8E7"/>
    <w:rsid w:val="6A9F851A"/>
    <w:rsid w:val="6AA121CB"/>
    <w:rsid w:val="6AA1737B"/>
    <w:rsid w:val="6AA1D3E2"/>
    <w:rsid w:val="6AA372DC"/>
    <w:rsid w:val="6AA5F6AB"/>
    <w:rsid w:val="6AA7AE9A"/>
    <w:rsid w:val="6AA97BDB"/>
    <w:rsid w:val="6AAB5079"/>
    <w:rsid w:val="6AAE3DC1"/>
    <w:rsid w:val="6AAEA7CB"/>
    <w:rsid w:val="6AAF497D"/>
    <w:rsid w:val="6AAFAF8A"/>
    <w:rsid w:val="6AB13900"/>
    <w:rsid w:val="6AB18D7C"/>
    <w:rsid w:val="6AB1ACD1"/>
    <w:rsid w:val="6AB40ADB"/>
    <w:rsid w:val="6AB485DD"/>
    <w:rsid w:val="6AB7B4E4"/>
    <w:rsid w:val="6AB89206"/>
    <w:rsid w:val="6AB95036"/>
    <w:rsid w:val="6ABA01B3"/>
    <w:rsid w:val="6AC0BB8F"/>
    <w:rsid w:val="6AC12837"/>
    <w:rsid w:val="6AC145B3"/>
    <w:rsid w:val="6AC4E78B"/>
    <w:rsid w:val="6AC966BA"/>
    <w:rsid w:val="6ACB0552"/>
    <w:rsid w:val="6ACC164A"/>
    <w:rsid w:val="6ACE2D1D"/>
    <w:rsid w:val="6ACEF4B5"/>
    <w:rsid w:val="6ACF2EA6"/>
    <w:rsid w:val="6AD0F0E3"/>
    <w:rsid w:val="6AD2A53A"/>
    <w:rsid w:val="6AD4DE94"/>
    <w:rsid w:val="6AD5F270"/>
    <w:rsid w:val="6AD615A7"/>
    <w:rsid w:val="6AD7A485"/>
    <w:rsid w:val="6AD86F28"/>
    <w:rsid w:val="6AD873B7"/>
    <w:rsid w:val="6AD98BE3"/>
    <w:rsid w:val="6AD998F3"/>
    <w:rsid w:val="6ADA000A"/>
    <w:rsid w:val="6ADC5B63"/>
    <w:rsid w:val="6ADE0843"/>
    <w:rsid w:val="6ADEBB23"/>
    <w:rsid w:val="6ADEDD24"/>
    <w:rsid w:val="6AE0FBCC"/>
    <w:rsid w:val="6AE17C51"/>
    <w:rsid w:val="6AE2296B"/>
    <w:rsid w:val="6AE47CD0"/>
    <w:rsid w:val="6AE50F01"/>
    <w:rsid w:val="6AE5ADCD"/>
    <w:rsid w:val="6AE77E4E"/>
    <w:rsid w:val="6AE8A9B7"/>
    <w:rsid w:val="6AEA940F"/>
    <w:rsid w:val="6AEBE822"/>
    <w:rsid w:val="6AED4DB6"/>
    <w:rsid w:val="6AEE6224"/>
    <w:rsid w:val="6AF3CE70"/>
    <w:rsid w:val="6AF3EBB0"/>
    <w:rsid w:val="6AF68585"/>
    <w:rsid w:val="6AF79EE3"/>
    <w:rsid w:val="6AF8AB54"/>
    <w:rsid w:val="6AF8B250"/>
    <w:rsid w:val="6AF8F3F2"/>
    <w:rsid w:val="6AF9AD9A"/>
    <w:rsid w:val="6AFA160F"/>
    <w:rsid w:val="6AFBD43F"/>
    <w:rsid w:val="6AFE6547"/>
    <w:rsid w:val="6AFEB9D1"/>
    <w:rsid w:val="6AFF4D7A"/>
    <w:rsid w:val="6B024C50"/>
    <w:rsid w:val="6B02B6D1"/>
    <w:rsid w:val="6B040414"/>
    <w:rsid w:val="6B043E4D"/>
    <w:rsid w:val="6B04FC9F"/>
    <w:rsid w:val="6B07BBDC"/>
    <w:rsid w:val="6B086B45"/>
    <w:rsid w:val="6B096895"/>
    <w:rsid w:val="6B0B3864"/>
    <w:rsid w:val="6B10C6C4"/>
    <w:rsid w:val="6B121587"/>
    <w:rsid w:val="6B126B32"/>
    <w:rsid w:val="6B160DC4"/>
    <w:rsid w:val="6B160DE8"/>
    <w:rsid w:val="6B17AD15"/>
    <w:rsid w:val="6B19365A"/>
    <w:rsid w:val="6B1C8640"/>
    <w:rsid w:val="6B1EAA3C"/>
    <w:rsid w:val="6B1EFE2A"/>
    <w:rsid w:val="6B1F3C3D"/>
    <w:rsid w:val="6B20BBDD"/>
    <w:rsid w:val="6B20EEAE"/>
    <w:rsid w:val="6B21C601"/>
    <w:rsid w:val="6B21CFDA"/>
    <w:rsid w:val="6B231045"/>
    <w:rsid w:val="6B233E41"/>
    <w:rsid w:val="6B23633A"/>
    <w:rsid w:val="6B298856"/>
    <w:rsid w:val="6B2CFC6B"/>
    <w:rsid w:val="6B2E8CFA"/>
    <w:rsid w:val="6B2F2AB4"/>
    <w:rsid w:val="6B2FA74B"/>
    <w:rsid w:val="6B304ADD"/>
    <w:rsid w:val="6B36394A"/>
    <w:rsid w:val="6B365304"/>
    <w:rsid w:val="6B3B0298"/>
    <w:rsid w:val="6B3D5E40"/>
    <w:rsid w:val="6B3E8AC9"/>
    <w:rsid w:val="6B3EC716"/>
    <w:rsid w:val="6B4167E5"/>
    <w:rsid w:val="6B43952E"/>
    <w:rsid w:val="6B463163"/>
    <w:rsid w:val="6B4714EF"/>
    <w:rsid w:val="6B48B1E6"/>
    <w:rsid w:val="6B4E8481"/>
    <w:rsid w:val="6B4E9BDD"/>
    <w:rsid w:val="6B4E9E1A"/>
    <w:rsid w:val="6B4FDA66"/>
    <w:rsid w:val="6B527B7E"/>
    <w:rsid w:val="6B57088E"/>
    <w:rsid w:val="6B57D3DD"/>
    <w:rsid w:val="6B5A867D"/>
    <w:rsid w:val="6B5B18D2"/>
    <w:rsid w:val="6B5D004C"/>
    <w:rsid w:val="6B5E7766"/>
    <w:rsid w:val="6B61CCE8"/>
    <w:rsid w:val="6B6538CA"/>
    <w:rsid w:val="6B66A4E9"/>
    <w:rsid w:val="6B67E4F2"/>
    <w:rsid w:val="6B68DF14"/>
    <w:rsid w:val="6B69CEB7"/>
    <w:rsid w:val="6B716F2A"/>
    <w:rsid w:val="6B71D245"/>
    <w:rsid w:val="6B71F3CC"/>
    <w:rsid w:val="6B735B1E"/>
    <w:rsid w:val="6B74884D"/>
    <w:rsid w:val="6B751A88"/>
    <w:rsid w:val="6B766989"/>
    <w:rsid w:val="6B7AB179"/>
    <w:rsid w:val="6B7B184A"/>
    <w:rsid w:val="6B7B7259"/>
    <w:rsid w:val="6B7BD700"/>
    <w:rsid w:val="6B7C9131"/>
    <w:rsid w:val="6B7E0C2C"/>
    <w:rsid w:val="6B7E14BD"/>
    <w:rsid w:val="6B7E5C21"/>
    <w:rsid w:val="6B7E66B6"/>
    <w:rsid w:val="6B7F80A3"/>
    <w:rsid w:val="6B800B0B"/>
    <w:rsid w:val="6B81511D"/>
    <w:rsid w:val="6B81E79A"/>
    <w:rsid w:val="6B85CC88"/>
    <w:rsid w:val="6B86649F"/>
    <w:rsid w:val="6B86A61C"/>
    <w:rsid w:val="6B884290"/>
    <w:rsid w:val="6B8ACE6C"/>
    <w:rsid w:val="6B8B646F"/>
    <w:rsid w:val="6B8EA08B"/>
    <w:rsid w:val="6B902A80"/>
    <w:rsid w:val="6B9066B4"/>
    <w:rsid w:val="6B9115B4"/>
    <w:rsid w:val="6B911655"/>
    <w:rsid w:val="6B9140B7"/>
    <w:rsid w:val="6B96A2BB"/>
    <w:rsid w:val="6B991FB2"/>
    <w:rsid w:val="6B9E022C"/>
    <w:rsid w:val="6B9F2894"/>
    <w:rsid w:val="6B9FFB52"/>
    <w:rsid w:val="6BA67D85"/>
    <w:rsid w:val="6BA785C5"/>
    <w:rsid w:val="6BA8F158"/>
    <w:rsid w:val="6BA9A0C9"/>
    <w:rsid w:val="6BABA4C8"/>
    <w:rsid w:val="6BADF885"/>
    <w:rsid w:val="6BAE22F9"/>
    <w:rsid w:val="6BAFB86B"/>
    <w:rsid w:val="6BB0C5F9"/>
    <w:rsid w:val="6BB12BDB"/>
    <w:rsid w:val="6BB344C6"/>
    <w:rsid w:val="6BB3E380"/>
    <w:rsid w:val="6BB44184"/>
    <w:rsid w:val="6BB781C1"/>
    <w:rsid w:val="6BBB18B1"/>
    <w:rsid w:val="6BBB8DED"/>
    <w:rsid w:val="6BBF407A"/>
    <w:rsid w:val="6BC13296"/>
    <w:rsid w:val="6BC2E4BF"/>
    <w:rsid w:val="6BC35134"/>
    <w:rsid w:val="6BC378BC"/>
    <w:rsid w:val="6BC3C905"/>
    <w:rsid w:val="6BC4E057"/>
    <w:rsid w:val="6BC8D6F9"/>
    <w:rsid w:val="6BC9ACD0"/>
    <w:rsid w:val="6BCAE93D"/>
    <w:rsid w:val="6BCB3530"/>
    <w:rsid w:val="6BCE3FA4"/>
    <w:rsid w:val="6BD0A6B4"/>
    <w:rsid w:val="6BD1A071"/>
    <w:rsid w:val="6BD2160A"/>
    <w:rsid w:val="6BD2748A"/>
    <w:rsid w:val="6BD281FA"/>
    <w:rsid w:val="6BD28A43"/>
    <w:rsid w:val="6BD3E00D"/>
    <w:rsid w:val="6BD590AE"/>
    <w:rsid w:val="6BD5BA4A"/>
    <w:rsid w:val="6BD5EEDA"/>
    <w:rsid w:val="6BDB70BC"/>
    <w:rsid w:val="6BDCC1AA"/>
    <w:rsid w:val="6BDD9751"/>
    <w:rsid w:val="6BDF36BE"/>
    <w:rsid w:val="6BDFFD0A"/>
    <w:rsid w:val="6BE49E2B"/>
    <w:rsid w:val="6BE9E940"/>
    <w:rsid w:val="6BEDFE45"/>
    <w:rsid w:val="6BEECA1B"/>
    <w:rsid w:val="6BF0819F"/>
    <w:rsid w:val="6BF21E64"/>
    <w:rsid w:val="6BF269A3"/>
    <w:rsid w:val="6BF319B2"/>
    <w:rsid w:val="6BF5E88D"/>
    <w:rsid w:val="6BF6086C"/>
    <w:rsid w:val="6BF642C1"/>
    <w:rsid w:val="6BF67B9B"/>
    <w:rsid w:val="6BF7AF04"/>
    <w:rsid w:val="6BF975DC"/>
    <w:rsid w:val="6BFBE743"/>
    <w:rsid w:val="6BFFBBFB"/>
    <w:rsid w:val="6C038D76"/>
    <w:rsid w:val="6C04AA1F"/>
    <w:rsid w:val="6C078779"/>
    <w:rsid w:val="6C09A48A"/>
    <w:rsid w:val="6C0C19E5"/>
    <w:rsid w:val="6C0D6998"/>
    <w:rsid w:val="6C16AEAF"/>
    <w:rsid w:val="6C1AC8F3"/>
    <w:rsid w:val="6C1DA2A2"/>
    <w:rsid w:val="6C1EB9BB"/>
    <w:rsid w:val="6C215A4A"/>
    <w:rsid w:val="6C245D95"/>
    <w:rsid w:val="6C26B8D5"/>
    <w:rsid w:val="6C2B9B36"/>
    <w:rsid w:val="6C2BDC8C"/>
    <w:rsid w:val="6C2BE3C9"/>
    <w:rsid w:val="6C2F34F1"/>
    <w:rsid w:val="6C2F3F6B"/>
    <w:rsid w:val="6C305E21"/>
    <w:rsid w:val="6C35FACF"/>
    <w:rsid w:val="6C375182"/>
    <w:rsid w:val="6C378DCE"/>
    <w:rsid w:val="6C379353"/>
    <w:rsid w:val="6C37C526"/>
    <w:rsid w:val="6C3ABC62"/>
    <w:rsid w:val="6C3E725E"/>
    <w:rsid w:val="6C4070E3"/>
    <w:rsid w:val="6C40A80B"/>
    <w:rsid w:val="6C4A2224"/>
    <w:rsid w:val="6C4F0E1F"/>
    <w:rsid w:val="6C5010B5"/>
    <w:rsid w:val="6C529A68"/>
    <w:rsid w:val="6C5487AD"/>
    <w:rsid w:val="6C55F7AA"/>
    <w:rsid w:val="6C580217"/>
    <w:rsid w:val="6C5A8C4E"/>
    <w:rsid w:val="6C5D5287"/>
    <w:rsid w:val="6C5F4A7F"/>
    <w:rsid w:val="6C5FC91A"/>
    <w:rsid w:val="6C603056"/>
    <w:rsid w:val="6C605EFF"/>
    <w:rsid w:val="6C60D90A"/>
    <w:rsid w:val="6C61DE1A"/>
    <w:rsid w:val="6C61E4B9"/>
    <w:rsid w:val="6C637BBE"/>
    <w:rsid w:val="6C653936"/>
    <w:rsid w:val="6C67649C"/>
    <w:rsid w:val="6C680AB5"/>
    <w:rsid w:val="6C688CD7"/>
    <w:rsid w:val="6C6958EB"/>
    <w:rsid w:val="6C6CD536"/>
    <w:rsid w:val="6C720ADC"/>
    <w:rsid w:val="6C73C3EB"/>
    <w:rsid w:val="6C7581E7"/>
    <w:rsid w:val="6C759ECD"/>
    <w:rsid w:val="6C7778CA"/>
    <w:rsid w:val="6C7ABBCA"/>
    <w:rsid w:val="6C7B75C4"/>
    <w:rsid w:val="6C7D401D"/>
    <w:rsid w:val="6C7E1ABF"/>
    <w:rsid w:val="6C7FEF1A"/>
    <w:rsid w:val="6C811749"/>
    <w:rsid w:val="6C813BE7"/>
    <w:rsid w:val="6C859961"/>
    <w:rsid w:val="6C85F4EC"/>
    <w:rsid w:val="6C864157"/>
    <w:rsid w:val="6C879DFB"/>
    <w:rsid w:val="6C8AB1CC"/>
    <w:rsid w:val="6C8CB7FB"/>
    <w:rsid w:val="6C8DF276"/>
    <w:rsid w:val="6C9015AB"/>
    <w:rsid w:val="6C90B973"/>
    <w:rsid w:val="6C93BB7B"/>
    <w:rsid w:val="6C9403F2"/>
    <w:rsid w:val="6C94EDF4"/>
    <w:rsid w:val="6C957964"/>
    <w:rsid w:val="6C95EB22"/>
    <w:rsid w:val="6C97B2DA"/>
    <w:rsid w:val="6C97BDB9"/>
    <w:rsid w:val="6C97E063"/>
    <w:rsid w:val="6C99D226"/>
    <w:rsid w:val="6C9B7FA0"/>
    <w:rsid w:val="6C9E97DA"/>
    <w:rsid w:val="6CA1135F"/>
    <w:rsid w:val="6CA3E7A4"/>
    <w:rsid w:val="6CA5E450"/>
    <w:rsid w:val="6CA7375D"/>
    <w:rsid w:val="6CA8BFEE"/>
    <w:rsid w:val="6CA98AFF"/>
    <w:rsid w:val="6CAA8158"/>
    <w:rsid w:val="6CABAC4D"/>
    <w:rsid w:val="6CAC3D4E"/>
    <w:rsid w:val="6CACAEEF"/>
    <w:rsid w:val="6CAE745C"/>
    <w:rsid w:val="6CB15302"/>
    <w:rsid w:val="6CB58723"/>
    <w:rsid w:val="6CB65D6C"/>
    <w:rsid w:val="6CB88137"/>
    <w:rsid w:val="6CBBE161"/>
    <w:rsid w:val="6CBBFB77"/>
    <w:rsid w:val="6CBD10F8"/>
    <w:rsid w:val="6CC22801"/>
    <w:rsid w:val="6CC3F187"/>
    <w:rsid w:val="6CC5C132"/>
    <w:rsid w:val="6CC5DEA7"/>
    <w:rsid w:val="6CC6758B"/>
    <w:rsid w:val="6CC74898"/>
    <w:rsid w:val="6CC7B4EB"/>
    <w:rsid w:val="6CC7E554"/>
    <w:rsid w:val="6CC8CEE7"/>
    <w:rsid w:val="6CC9F83C"/>
    <w:rsid w:val="6CCBA5EC"/>
    <w:rsid w:val="6CCCF991"/>
    <w:rsid w:val="6CD22277"/>
    <w:rsid w:val="6CD2F205"/>
    <w:rsid w:val="6CD59F63"/>
    <w:rsid w:val="6CD70CB2"/>
    <w:rsid w:val="6CD74925"/>
    <w:rsid w:val="6CD7DA7F"/>
    <w:rsid w:val="6CD99EA2"/>
    <w:rsid w:val="6CDB7A10"/>
    <w:rsid w:val="6CDC25FC"/>
    <w:rsid w:val="6CDC679E"/>
    <w:rsid w:val="6CE0BEEA"/>
    <w:rsid w:val="6CE0CDD4"/>
    <w:rsid w:val="6CE3AB18"/>
    <w:rsid w:val="6CE4D74E"/>
    <w:rsid w:val="6CE8EDD5"/>
    <w:rsid w:val="6CE94CA0"/>
    <w:rsid w:val="6CE96335"/>
    <w:rsid w:val="6CEA90EC"/>
    <w:rsid w:val="6CED0034"/>
    <w:rsid w:val="6CED3BF7"/>
    <w:rsid w:val="6CEDBD61"/>
    <w:rsid w:val="6CEEA7A2"/>
    <w:rsid w:val="6CEF0B4C"/>
    <w:rsid w:val="6CF24401"/>
    <w:rsid w:val="6CF3FE45"/>
    <w:rsid w:val="6CF858E1"/>
    <w:rsid w:val="6CF99413"/>
    <w:rsid w:val="6CF9A45D"/>
    <w:rsid w:val="6CFA92C1"/>
    <w:rsid w:val="6CFADD81"/>
    <w:rsid w:val="6CFE31F4"/>
    <w:rsid w:val="6CFF4573"/>
    <w:rsid w:val="6D01A0C5"/>
    <w:rsid w:val="6D02B4D2"/>
    <w:rsid w:val="6D06EBBC"/>
    <w:rsid w:val="6D075836"/>
    <w:rsid w:val="6D0A2A6A"/>
    <w:rsid w:val="6D0BA371"/>
    <w:rsid w:val="6D0F8418"/>
    <w:rsid w:val="6D1003C3"/>
    <w:rsid w:val="6D107C1A"/>
    <w:rsid w:val="6D110613"/>
    <w:rsid w:val="6D1120AB"/>
    <w:rsid w:val="6D116689"/>
    <w:rsid w:val="6D150034"/>
    <w:rsid w:val="6D177490"/>
    <w:rsid w:val="6D1987EA"/>
    <w:rsid w:val="6D1DB283"/>
    <w:rsid w:val="6D2023C3"/>
    <w:rsid w:val="6D233165"/>
    <w:rsid w:val="6D2339C6"/>
    <w:rsid w:val="6D2D05EA"/>
    <w:rsid w:val="6D2D9844"/>
    <w:rsid w:val="6D2F92D3"/>
    <w:rsid w:val="6D32298C"/>
    <w:rsid w:val="6D33AE92"/>
    <w:rsid w:val="6D38474D"/>
    <w:rsid w:val="6D3A2DCE"/>
    <w:rsid w:val="6D3FE614"/>
    <w:rsid w:val="6D410C45"/>
    <w:rsid w:val="6D43C16A"/>
    <w:rsid w:val="6D43F2FF"/>
    <w:rsid w:val="6D4434F8"/>
    <w:rsid w:val="6D468487"/>
    <w:rsid w:val="6D4695C7"/>
    <w:rsid w:val="6D49386A"/>
    <w:rsid w:val="6D4EB6E7"/>
    <w:rsid w:val="6D5007BD"/>
    <w:rsid w:val="6D53C305"/>
    <w:rsid w:val="6D5634B9"/>
    <w:rsid w:val="6D5DC5C6"/>
    <w:rsid w:val="6D60B1C0"/>
    <w:rsid w:val="6D62049D"/>
    <w:rsid w:val="6D6393E8"/>
    <w:rsid w:val="6D6753B6"/>
    <w:rsid w:val="6D6AE4CA"/>
    <w:rsid w:val="6D6B78D8"/>
    <w:rsid w:val="6D6EC4BE"/>
    <w:rsid w:val="6D6FCC88"/>
    <w:rsid w:val="6D6FD4A2"/>
    <w:rsid w:val="6D78193B"/>
    <w:rsid w:val="6D7A8C0A"/>
    <w:rsid w:val="6D82265F"/>
    <w:rsid w:val="6D82C83C"/>
    <w:rsid w:val="6D841349"/>
    <w:rsid w:val="6D866A0E"/>
    <w:rsid w:val="6D8A60DC"/>
    <w:rsid w:val="6D8BED59"/>
    <w:rsid w:val="6D8FB0DB"/>
    <w:rsid w:val="6D99175E"/>
    <w:rsid w:val="6D9A67F2"/>
    <w:rsid w:val="6D9C269F"/>
    <w:rsid w:val="6D9F6F99"/>
    <w:rsid w:val="6DA60750"/>
    <w:rsid w:val="6DA85E6D"/>
    <w:rsid w:val="6DA90CC3"/>
    <w:rsid w:val="6DA9A481"/>
    <w:rsid w:val="6DABA947"/>
    <w:rsid w:val="6DADACBD"/>
    <w:rsid w:val="6DAEF054"/>
    <w:rsid w:val="6DB0C153"/>
    <w:rsid w:val="6DB1A55F"/>
    <w:rsid w:val="6DB3C840"/>
    <w:rsid w:val="6DB69E80"/>
    <w:rsid w:val="6DB6FD35"/>
    <w:rsid w:val="6DB87F54"/>
    <w:rsid w:val="6DB89D15"/>
    <w:rsid w:val="6DB8FFBE"/>
    <w:rsid w:val="6DBC9413"/>
    <w:rsid w:val="6DBF773F"/>
    <w:rsid w:val="6DC035DB"/>
    <w:rsid w:val="6DC0DB33"/>
    <w:rsid w:val="6DC27708"/>
    <w:rsid w:val="6DC2BD04"/>
    <w:rsid w:val="6DC3185D"/>
    <w:rsid w:val="6DC46BA7"/>
    <w:rsid w:val="6DC67891"/>
    <w:rsid w:val="6DC761A1"/>
    <w:rsid w:val="6DC947EE"/>
    <w:rsid w:val="6DCA2FDA"/>
    <w:rsid w:val="6DD315D2"/>
    <w:rsid w:val="6DD451A0"/>
    <w:rsid w:val="6DD6A30F"/>
    <w:rsid w:val="6DD76F28"/>
    <w:rsid w:val="6DD90CB0"/>
    <w:rsid w:val="6DDB6F70"/>
    <w:rsid w:val="6DE2BA2E"/>
    <w:rsid w:val="6DE2C24F"/>
    <w:rsid w:val="6DE342C6"/>
    <w:rsid w:val="6DE36E89"/>
    <w:rsid w:val="6DE396D6"/>
    <w:rsid w:val="6DE5DC70"/>
    <w:rsid w:val="6DE67FC9"/>
    <w:rsid w:val="6DE6E3FE"/>
    <w:rsid w:val="6DE8B49D"/>
    <w:rsid w:val="6DE9824F"/>
    <w:rsid w:val="6DECA11E"/>
    <w:rsid w:val="6DED06F4"/>
    <w:rsid w:val="6DF0FCDE"/>
    <w:rsid w:val="6DF70840"/>
    <w:rsid w:val="6DF7D19D"/>
    <w:rsid w:val="6DFAF4DE"/>
    <w:rsid w:val="6DFF0718"/>
    <w:rsid w:val="6E02BE0A"/>
    <w:rsid w:val="6E02EEFC"/>
    <w:rsid w:val="6E03EEEA"/>
    <w:rsid w:val="6E05122E"/>
    <w:rsid w:val="6E05C25D"/>
    <w:rsid w:val="6E0D4176"/>
    <w:rsid w:val="6E109014"/>
    <w:rsid w:val="6E112C6E"/>
    <w:rsid w:val="6E12C8F2"/>
    <w:rsid w:val="6E1334C0"/>
    <w:rsid w:val="6E1571D1"/>
    <w:rsid w:val="6E165119"/>
    <w:rsid w:val="6E174656"/>
    <w:rsid w:val="6E1A4D9F"/>
    <w:rsid w:val="6E1A6C4A"/>
    <w:rsid w:val="6E1D8D13"/>
    <w:rsid w:val="6E1DABF8"/>
    <w:rsid w:val="6E1E70BF"/>
    <w:rsid w:val="6E2134EF"/>
    <w:rsid w:val="6E263C71"/>
    <w:rsid w:val="6E29275B"/>
    <w:rsid w:val="6E29B0FB"/>
    <w:rsid w:val="6E30634C"/>
    <w:rsid w:val="6E3145BC"/>
    <w:rsid w:val="6E32F3C5"/>
    <w:rsid w:val="6E336E4F"/>
    <w:rsid w:val="6E374B21"/>
    <w:rsid w:val="6E3ACAE2"/>
    <w:rsid w:val="6E3EB8C0"/>
    <w:rsid w:val="6E3F0CBE"/>
    <w:rsid w:val="6E3FEBCD"/>
    <w:rsid w:val="6E40DD54"/>
    <w:rsid w:val="6E42FC92"/>
    <w:rsid w:val="6E42FCAA"/>
    <w:rsid w:val="6E4A3A25"/>
    <w:rsid w:val="6E4B6E0B"/>
    <w:rsid w:val="6E4BC946"/>
    <w:rsid w:val="6E4C6CB1"/>
    <w:rsid w:val="6E4D9ACF"/>
    <w:rsid w:val="6E4E691D"/>
    <w:rsid w:val="6E4EB1D2"/>
    <w:rsid w:val="6E4F7F66"/>
    <w:rsid w:val="6E4FEB87"/>
    <w:rsid w:val="6E51F3B8"/>
    <w:rsid w:val="6E54F9F6"/>
    <w:rsid w:val="6E57F7F8"/>
    <w:rsid w:val="6E57F81F"/>
    <w:rsid w:val="6E5BB295"/>
    <w:rsid w:val="6E5C0D54"/>
    <w:rsid w:val="6E5C4E6F"/>
    <w:rsid w:val="6E61ABDE"/>
    <w:rsid w:val="6E62854B"/>
    <w:rsid w:val="6E62F79E"/>
    <w:rsid w:val="6E66BA50"/>
    <w:rsid w:val="6E6789A8"/>
    <w:rsid w:val="6E6898E6"/>
    <w:rsid w:val="6E6DDAD6"/>
    <w:rsid w:val="6E7031D2"/>
    <w:rsid w:val="6E711F42"/>
    <w:rsid w:val="6E7399C4"/>
    <w:rsid w:val="6E758B1D"/>
    <w:rsid w:val="6E7C488E"/>
    <w:rsid w:val="6E7D7DF9"/>
    <w:rsid w:val="6E7E9647"/>
    <w:rsid w:val="6E8132FA"/>
    <w:rsid w:val="6E8348AA"/>
    <w:rsid w:val="6E852412"/>
    <w:rsid w:val="6E8B726E"/>
    <w:rsid w:val="6E8BA122"/>
    <w:rsid w:val="6E8C5620"/>
    <w:rsid w:val="6E8C8C9C"/>
    <w:rsid w:val="6E8D5335"/>
    <w:rsid w:val="6E92254A"/>
    <w:rsid w:val="6E92D849"/>
    <w:rsid w:val="6E96B50B"/>
    <w:rsid w:val="6E996FEF"/>
    <w:rsid w:val="6E99EABE"/>
    <w:rsid w:val="6E9AC01D"/>
    <w:rsid w:val="6E9AEF06"/>
    <w:rsid w:val="6E9E50F0"/>
    <w:rsid w:val="6E9ECD63"/>
    <w:rsid w:val="6EA20401"/>
    <w:rsid w:val="6EA217FB"/>
    <w:rsid w:val="6EA2687E"/>
    <w:rsid w:val="6EA443FA"/>
    <w:rsid w:val="6EA51802"/>
    <w:rsid w:val="6EA53273"/>
    <w:rsid w:val="6EA600EA"/>
    <w:rsid w:val="6EA6AE8D"/>
    <w:rsid w:val="6EA8F4D9"/>
    <w:rsid w:val="6EA94610"/>
    <w:rsid w:val="6EAB7AF2"/>
    <w:rsid w:val="6EABAC3D"/>
    <w:rsid w:val="6EACBFFC"/>
    <w:rsid w:val="6EAF6468"/>
    <w:rsid w:val="6EB19BB5"/>
    <w:rsid w:val="6EB2D312"/>
    <w:rsid w:val="6EB32FF1"/>
    <w:rsid w:val="6EB4C37B"/>
    <w:rsid w:val="6EBA2C89"/>
    <w:rsid w:val="6EBA4CD6"/>
    <w:rsid w:val="6EBC8D05"/>
    <w:rsid w:val="6EC060E2"/>
    <w:rsid w:val="6EC166C1"/>
    <w:rsid w:val="6EC4AFD1"/>
    <w:rsid w:val="6EC5AA1F"/>
    <w:rsid w:val="6EC5B794"/>
    <w:rsid w:val="6EC5D5CF"/>
    <w:rsid w:val="6EC6077B"/>
    <w:rsid w:val="6EC8194E"/>
    <w:rsid w:val="6ECCF2FA"/>
    <w:rsid w:val="6ED2E2C1"/>
    <w:rsid w:val="6ED31F1B"/>
    <w:rsid w:val="6ED33110"/>
    <w:rsid w:val="6ED559FB"/>
    <w:rsid w:val="6ED85E11"/>
    <w:rsid w:val="6EDB3EE7"/>
    <w:rsid w:val="6EDD80EA"/>
    <w:rsid w:val="6EDDD8DB"/>
    <w:rsid w:val="6EDF1091"/>
    <w:rsid w:val="6EE4E4CB"/>
    <w:rsid w:val="6EE88618"/>
    <w:rsid w:val="6EEA9CE7"/>
    <w:rsid w:val="6EEB088B"/>
    <w:rsid w:val="6EEB7479"/>
    <w:rsid w:val="6EEB874D"/>
    <w:rsid w:val="6EF66072"/>
    <w:rsid w:val="6EF95856"/>
    <w:rsid w:val="6EFBB930"/>
    <w:rsid w:val="6EFE806D"/>
    <w:rsid w:val="6EFEC146"/>
    <w:rsid w:val="6F018B4B"/>
    <w:rsid w:val="6F04ED18"/>
    <w:rsid w:val="6F04EEBD"/>
    <w:rsid w:val="6F08F976"/>
    <w:rsid w:val="6F0974E2"/>
    <w:rsid w:val="6F0A54DC"/>
    <w:rsid w:val="6F0BA19F"/>
    <w:rsid w:val="6F0C4239"/>
    <w:rsid w:val="6F0ED5AA"/>
    <w:rsid w:val="6F12D6B8"/>
    <w:rsid w:val="6F134DAB"/>
    <w:rsid w:val="6F158011"/>
    <w:rsid w:val="6F15C2C2"/>
    <w:rsid w:val="6F184AF4"/>
    <w:rsid w:val="6F1AC0CE"/>
    <w:rsid w:val="6F1DB2FA"/>
    <w:rsid w:val="6F2072E3"/>
    <w:rsid w:val="6F218CFA"/>
    <w:rsid w:val="6F2AC908"/>
    <w:rsid w:val="6F2AFED7"/>
    <w:rsid w:val="6F2C14C9"/>
    <w:rsid w:val="6F2C28D6"/>
    <w:rsid w:val="6F2C3564"/>
    <w:rsid w:val="6F2FE4A3"/>
    <w:rsid w:val="6F318A01"/>
    <w:rsid w:val="6F31B231"/>
    <w:rsid w:val="6F35DDBC"/>
    <w:rsid w:val="6F364E7B"/>
    <w:rsid w:val="6F3762F9"/>
    <w:rsid w:val="6F3A49BE"/>
    <w:rsid w:val="6F3BFDF8"/>
    <w:rsid w:val="6F3CE878"/>
    <w:rsid w:val="6F3D4E29"/>
    <w:rsid w:val="6F3E4927"/>
    <w:rsid w:val="6F3E6F9D"/>
    <w:rsid w:val="6F3EDE53"/>
    <w:rsid w:val="6F3F513C"/>
    <w:rsid w:val="6F414FB2"/>
    <w:rsid w:val="6F41D4DB"/>
    <w:rsid w:val="6F428617"/>
    <w:rsid w:val="6F430216"/>
    <w:rsid w:val="6F436488"/>
    <w:rsid w:val="6F494CE3"/>
    <w:rsid w:val="6F4A4E74"/>
    <w:rsid w:val="6F4AB38F"/>
    <w:rsid w:val="6F4B06F4"/>
    <w:rsid w:val="6F4B9C11"/>
    <w:rsid w:val="6F4D177B"/>
    <w:rsid w:val="6F4E364E"/>
    <w:rsid w:val="6F50C63E"/>
    <w:rsid w:val="6F51DA66"/>
    <w:rsid w:val="6F54F538"/>
    <w:rsid w:val="6F58E053"/>
    <w:rsid w:val="6F5918CB"/>
    <w:rsid w:val="6F59CF8A"/>
    <w:rsid w:val="6F633FE5"/>
    <w:rsid w:val="6F65282E"/>
    <w:rsid w:val="6F65F7D0"/>
    <w:rsid w:val="6F66D20E"/>
    <w:rsid w:val="6F674726"/>
    <w:rsid w:val="6F676DF5"/>
    <w:rsid w:val="6F67B816"/>
    <w:rsid w:val="6F691BC5"/>
    <w:rsid w:val="6F6962D4"/>
    <w:rsid w:val="6F6A1B51"/>
    <w:rsid w:val="6F6AFADD"/>
    <w:rsid w:val="6F6B06F2"/>
    <w:rsid w:val="6F7550D9"/>
    <w:rsid w:val="6F7A513E"/>
    <w:rsid w:val="6F7C83ED"/>
    <w:rsid w:val="6F7D4183"/>
    <w:rsid w:val="6F818338"/>
    <w:rsid w:val="6F838825"/>
    <w:rsid w:val="6F839A77"/>
    <w:rsid w:val="6F84B94D"/>
    <w:rsid w:val="6F86380B"/>
    <w:rsid w:val="6F8CAF05"/>
    <w:rsid w:val="6F8DF81C"/>
    <w:rsid w:val="6F90D6E3"/>
    <w:rsid w:val="6F90FEAB"/>
    <w:rsid w:val="6F91036F"/>
    <w:rsid w:val="6F924826"/>
    <w:rsid w:val="6F9BAC53"/>
    <w:rsid w:val="6F9E336D"/>
    <w:rsid w:val="6FA0DA8E"/>
    <w:rsid w:val="6FA5B959"/>
    <w:rsid w:val="6FA5EAA9"/>
    <w:rsid w:val="6FAA29F7"/>
    <w:rsid w:val="6FAEABB3"/>
    <w:rsid w:val="6FAFBEE8"/>
    <w:rsid w:val="6FAFD70A"/>
    <w:rsid w:val="6FB02D60"/>
    <w:rsid w:val="6FB15034"/>
    <w:rsid w:val="6FB176BB"/>
    <w:rsid w:val="6FB2BE29"/>
    <w:rsid w:val="6FB2D05D"/>
    <w:rsid w:val="6FB4D877"/>
    <w:rsid w:val="6FB51B6A"/>
    <w:rsid w:val="6FB57D42"/>
    <w:rsid w:val="6FB63BF8"/>
    <w:rsid w:val="6FB68AD5"/>
    <w:rsid w:val="6FB69A24"/>
    <w:rsid w:val="6FBBDA26"/>
    <w:rsid w:val="6FBC5101"/>
    <w:rsid w:val="6FBDEDB7"/>
    <w:rsid w:val="6FBF23D6"/>
    <w:rsid w:val="6FC0C3AB"/>
    <w:rsid w:val="6FC18DC2"/>
    <w:rsid w:val="6FC3B499"/>
    <w:rsid w:val="6FC3EAFA"/>
    <w:rsid w:val="6FC40E2D"/>
    <w:rsid w:val="6FC4B76F"/>
    <w:rsid w:val="6FC61835"/>
    <w:rsid w:val="6FC9323F"/>
    <w:rsid w:val="6FCAB29B"/>
    <w:rsid w:val="6FCCDB77"/>
    <w:rsid w:val="6FCD2911"/>
    <w:rsid w:val="6FD173DB"/>
    <w:rsid w:val="6FD29103"/>
    <w:rsid w:val="6FD2D894"/>
    <w:rsid w:val="6FD5F044"/>
    <w:rsid w:val="6FD63075"/>
    <w:rsid w:val="6FD800D7"/>
    <w:rsid w:val="6FD908B9"/>
    <w:rsid w:val="6FDD0161"/>
    <w:rsid w:val="6FDD42B3"/>
    <w:rsid w:val="6FDD6CEE"/>
    <w:rsid w:val="6FE2AE08"/>
    <w:rsid w:val="6FE2AFC1"/>
    <w:rsid w:val="6FE2CD06"/>
    <w:rsid w:val="6FE7DF78"/>
    <w:rsid w:val="6FE84466"/>
    <w:rsid w:val="6FE85857"/>
    <w:rsid w:val="6FECD7ED"/>
    <w:rsid w:val="6FEE9FEE"/>
    <w:rsid w:val="6FEEDA53"/>
    <w:rsid w:val="6FF51085"/>
    <w:rsid w:val="6FF53F85"/>
    <w:rsid w:val="6FF5DAFE"/>
    <w:rsid w:val="6FF8892F"/>
    <w:rsid w:val="6FF926F9"/>
    <w:rsid w:val="6FFB5F67"/>
    <w:rsid w:val="70074244"/>
    <w:rsid w:val="70100752"/>
    <w:rsid w:val="70102E3F"/>
    <w:rsid w:val="70111A54"/>
    <w:rsid w:val="70116583"/>
    <w:rsid w:val="70116FC3"/>
    <w:rsid w:val="7014A104"/>
    <w:rsid w:val="701A3FCA"/>
    <w:rsid w:val="701AB664"/>
    <w:rsid w:val="701ECE93"/>
    <w:rsid w:val="701ED27A"/>
    <w:rsid w:val="70202252"/>
    <w:rsid w:val="7020C90C"/>
    <w:rsid w:val="7021AFCB"/>
    <w:rsid w:val="70220673"/>
    <w:rsid w:val="70222AF5"/>
    <w:rsid w:val="702572EB"/>
    <w:rsid w:val="70278E57"/>
    <w:rsid w:val="7027CDEE"/>
    <w:rsid w:val="7027D377"/>
    <w:rsid w:val="7028163F"/>
    <w:rsid w:val="70297BF2"/>
    <w:rsid w:val="702D131C"/>
    <w:rsid w:val="702F180F"/>
    <w:rsid w:val="702FFC08"/>
    <w:rsid w:val="7031277B"/>
    <w:rsid w:val="7031AB79"/>
    <w:rsid w:val="7031DF87"/>
    <w:rsid w:val="70338041"/>
    <w:rsid w:val="70357EE7"/>
    <w:rsid w:val="70376A26"/>
    <w:rsid w:val="703B98B8"/>
    <w:rsid w:val="703F1D26"/>
    <w:rsid w:val="7045C38B"/>
    <w:rsid w:val="70480E94"/>
    <w:rsid w:val="704B3A8C"/>
    <w:rsid w:val="704B40B6"/>
    <w:rsid w:val="70522535"/>
    <w:rsid w:val="7052868A"/>
    <w:rsid w:val="705386A1"/>
    <w:rsid w:val="70597C93"/>
    <w:rsid w:val="7059B7E3"/>
    <w:rsid w:val="705C82FE"/>
    <w:rsid w:val="705DB515"/>
    <w:rsid w:val="705E4262"/>
    <w:rsid w:val="705EE3D6"/>
    <w:rsid w:val="7060AA11"/>
    <w:rsid w:val="70616261"/>
    <w:rsid w:val="70622E16"/>
    <w:rsid w:val="70628EF9"/>
    <w:rsid w:val="706321EA"/>
    <w:rsid w:val="7063B3FA"/>
    <w:rsid w:val="70640963"/>
    <w:rsid w:val="70690684"/>
    <w:rsid w:val="70697800"/>
    <w:rsid w:val="706E88B8"/>
    <w:rsid w:val="706F9B20"/>
    <w:rsid w:val="706FE5D6"/>
    <w:rsid w:val="70748828"/>
    <w:rsid w:val="70768958"/>
    <w:rsid w:val="70778A02"/>
    <w:rsid w:val="70779E7A"/>
    <w:rsid w:val="707824D8"/>
    <w:rsid w:val="707911FA"/>
    <w:rsid w:val="70799CAC"/>
    <w:rsid w:val="7079DD30"/>
    <w:rsid w:val="70801B45"/>
    <w:rsid w:val="70808332"/>
    <w:rsid w:val="70822713"/>
    <w:rsid w:val="70837924"/>
    <w:rsid w:val="7083C913"/>
    <w:rsid w:val="708408F0"/>
    <w:rsid w:val="70862AA3"/>
    <w:rsid w:val="7089D285"/>
    <w:rsid w:val="708A8F30"/>
    <w:rsid w:val="708CDC56"/>
    <w:rsid w:val="708DC073"/>
    <w:rsid w:val="708EDD29"/>
    <w:rsid w:val="708F8118"/>
    <w:rsid w:val="70981B37"/>
    <w:rsid w:val="70982C13"/>
    <w:rsid w:val="709AB2D9"/>
    <w:rsid w:val="709C7751"/>
    <w:rsid w:val="70A0ECA3"/>
    <w:rsid w:val="70A33DFE"/>
    <w:rsid w:val="70A444A2"/>
    <w:rsid w:val="70A47BDF"/>
    <w:rsid w:val="70A548AD"/>
    <w:rsid w:val="70A66AAA"/>
    <w:rsid w:val="70A8E249"/>
    <w:rsid w:val="70AA33E8"/>
    <w:rsid w:val="70AC3DD8"/>
    <w:rsid w:val="70ACDD62"/>
    <w:rsid w:val="70AE713E"/>
    <w:rsid w:val="70AF5CB3"/>
    <w:rsid w:val="70B10F91"/>
    <w:rsid w:val="70B2AB4C"/>
    <w:rsid w:val="70B3F247"/>
    <w:rsid w:val="70B4518D"/>
    <w:rsid w:val="70B4B0C8"/>
    <w:rsid w:val="70B4B528"/>
    <w:rsid w:val="70BE9924"/>
    <w:rsid w:val="70BF8EE5"/>
    <w:rsid w:val="70C2B4BA"/>
    <w:rsid w:val="70C662DC"/>
    <w:rsid w:val="70CB0236"/>
    <w:rsid w:val="70CE3A99"/>
    <w:rsid w:val="70D010EC"/>
    <w:rsid w:val="70D0FADA"/>
    <w:rsid w:val="70D31DCB"/>
    <w:rsid w:val="70D4EABF"/>
    <w:rsid w:val="70D65026"/>
    <w:rsid w:val="70D74A64"/>
    <w:rsid w:val="70D77120"/>
    <w:rsid w:val="70DC2671"/>
    <w:rsid w:val="70DD80BC"/>
    <w:rsid w:val="70E0E5F2"/>
    <w:rsid w:val="70E3B6B0"/>
    <w:rsid w:val="70E3DE1A"/>
    <w:rsid w:val="70E41355"/>
    <w:rsid w:val="70E44884"/>
    <w:rsid w:val="70E85D97"/>
    <w:rsid w:val="70EB4AE5"/>
    <w:rsid w:val="70EB82E0"/>
    <w:rsid w:val="70EC54D5"/>
    <w:rsid w:val="70EDFF2C"/>
    <w:rsid w:val="70F01045"/>
    <w:rsid w:val="70F8A918"/>
    <w:rsid w:val="70F95962"/>
    <w:rsid w:val="70F9DDCE"/>
    <w:rsid w:val="70FB087D"/>
    <w:rsid w:val="70FC376D"/>
    <w:rsid w:val="70FD063D"/>
    <w:rsid w:val="70FE3A9F"/>
    <w:rsid w:val="70FFDCB7"/>
    <w:rsid w:val="710315B4"/>
    <w:rsid w:val="710338EA"/>
    <w:rsid w:val="7103E136"/>
    <w:rsid w:val="7104718A"/>
    <w:rsid w:val="71096549"/>
    <w:rsid w:val="710A0FB8"/>
    <w:rsid w:val="710E3888"/>
    <w:rsid w:val="71104315"/>
    <w:rsid w:val="71171513"/>
    <w:rsid w:val="7117302B"/>
    <w:rsid w:val="711AAF5A"/>
    <w:rsid w:val="711E34EF"/>
    <w:rsid w:val="711EA7EC"/>
    <w:rsid w:val="711F2FBA"/>
    <w:rsid w:val="7121E720"/>
    <w:rsid w:val="71220EE7"/>
    <w:rsid w:val="7122BF7C"/>
    <w:rsid w:val="71230873"/>
    <w:rsid w:val="71250604"/>
    <w:rsid w:val="7127CC7D"/>
    <w:rsid w:val="71281D4C"/>
    <w:rsid w:val="7128B4C4"/>
    <w:rsid w:val="712A55AF"/>
    <w:rsid w:val="7132DE9C"/>
    <w:rsid w:val="7134808F"/>
    <w:rsid w:val="7137E06C"/>
    <w:rsid w:val="713C1FD6"/>
    <w:rsid w:val="713D5591"/>
    <w:rsid w:val="713DA287"/>
    <w:rsid w:val="713DD6DC"/>
    <w:rsid w:val="71406D05"/>
    <w:rsid w:val="71408517"/>
    <w:rsid w:val="7140B680"/>
    <w:rsid w:val="71431E3D"/>
    <w:rsid w:val="7143645F"/>
    <w:rsid w:val="7146A116"/>
    <w:rsid w:val="7146CD62"/>
    <w:rsid w:val="7146F89B"/>
    <w:rsid w:val="714797CA"/>
    <w:rsid w:val="7149E2E4"/>
    <w:rsid w:val="714C2F9D"/>
    <w:rsid w:val="714DF252"/>
    <w:rsid w:val="714F0186"/>
    <w:rsid w:val="71557C74"/>
    <w:rsid w:val="71558C4F"/>
    <w:rsid w:val="715D4C5D"/>
    <w:rsid w:val="715E7CAB"/>
    <w:rsid w:val="715F0A37"/>
    <w:rsid w:val="71633DCC"/>
    <w:rsid w:val="7164063D"/>
    <w:rsid w:val="71644676"/>
    <w:rsid w:val="7168CBC6"/>
    <w:rsid w:val="7169C396"/>
    <w:rsid w:val="716C7FD3"/>
    <w:rsid w:val="716EADEE"/>
    <w:rsid w:val="716F8BAB"/>
    <w:rsid w:val="7170D1E6"/>
    <w:rsid w:val="7170DB72"/>
    <w:rsid w:val="7174A241"/>
    <w:rsid w:val="7178196F"/>
    <w:rsid w:val="717C5633"/>
    <w:rsid w:val="717C6B67"/>
    <w:rsid w:val="717D7921"/>
    <w:rsid w:val="71801078"/>
    <w:rsid w:val="71817062"/>
    <w:rsid w:val="7182F24F"/>
    <w:rsid w:val="71834525"/>
    <w:rsid w:val="7187C831"/>
    <w:rsid w:val="7189197E"/>
    <w:rsid w:val="7189BD93"/>
    <w:rsid w:val="718C665C"/>
    <w:rsid w:val="718D5EDA"/>
    <w:rsid w:val="718FC5D3"/>
    <w:rsid w:val="719092CA"/>
    <w:rsid w:val="719110B7"/>
    <w:rsid w:val="7192742A"/>
    <w:rsid w:val="71968098"/>
    <w:rsid w:val="71969D17"/>
    <w:rsid w:val="7196C3D8"/>
    <w:rsid w:val="7196EBD0"/>
    <w:rsid w:val="719A98CC"/>
    <w:rsid w:val="719B586B"/>
    <w:rsid w:val="719C9DB0"/>
    <w:rsid w:val="719E99B6"/>
    <w:rsid w:val="71A08388"/>
    <w:rsid w:val="71A3D790"/>
    <w:rsid w:val="71A45CE2"/>
    <w:rsid w:val="71A5045A"/>
    <w:rsid w:val="71A61D30"/>
    <w:rsid w:val="71A6F200"/>
    <w:rsid w:val="71A884CE"/>
    <w:rsid w:val="71A8B57D"/>
    <w:rsid w:val="71A962A1"/>
    <w:rsid w:val="71A9AAB8"/>
    <w:rsid w:val="71AB98D3"/>
    <w:rsid w:val="71AC0691"/>
    <w:rsid w:val="71AC2175"/>
    <w:rsid w:val="71AE0654"/>
    <w:rsid w:val="71AF5A62"/>
    <w:rsid w:val="71B02209"/>
    <w:rsid w:val="71B07849"/>
    <w:rsid w:val="71B46A5B"/>
    <w:rsid w:val="71B64B32"/>
    <w:rsid w:val="71B7AD98"/>
    <w:rsid w:val="71BADC4B"/>
    <w:rsid w:val="71BD6D38"/>
    <w:rsid w:val="71BE35DF"/>
    <w:rsid w:val="71C0ED56"/>
    <w:rsid w:val="71C12C35"/>
    <w:rsid w:val="71C66041"/>
    <w:rsid w:val="71C773D8"/>
    <w:rsid w:val="71C8EA3D"/>
    <w:rsid w:val="71CA8C8F"/>
    <w:rsid w:val="71CB4728"/>
    <w:rsid w:val="71CF211A"/>
    <w:rsid w:val="71D00C66"/>
    <w:rsid w:val="71D431A4"/>
    <w:rsid w:val="71D91364"/>
    <w:rsid w:val="71D936D4"/>
    <w:rsid w:val="71DD31CE"/>
    <w:rsid w:val="71E0F455"/>
    <w:rsid w:val="71E207A1"/>
    <w:rsid w:val="71E25CA9"/>
    <w:rsid w:val="71E5E227"/>
    <w:rsid w:val="71E890B6"/>
    <w:rsid w:val="71E9D6F2"/>
    <w:rsid w:val="71EA0DE0"/>
    <w:rsid w:val="71EA6C0C"/>
    <w:rsid w:val="71EB2650"/>
    <w:rsid w:val="71EBF6E0"/>
    <w:rsid w:val="71EC2A1F"/>
    <w:rsid w:val="71ED6B09"/>
    <w:rsid w:val="71F1176C"/>
    <w:rsid w:val="71F424BF"/>
    <w:rsid w:val="71F54553"/>
    <w:rsid w:val="71F5BD5E"/>
    <w:rsid w:val="71F619A1"/>
    <w:rsid w:val="71F8851A"/>
    <w:rsid w:val="71FA639D"/>
    <w:rsid w:val="71FB740F"/>
    <w:rsid w:val="71FFDF09"/>
    <w:rsid w:val="72010967"/>
    <w:rsid w:val="72030723"/>
    <w:rsid w:val="7203728E"/>
    <w:rsid w:val="72042E41"/>
    <w:rsid w:val="72080D19"/>
    <w:rsid w:val="7208BBF6"/>
    <w:rsid w:val="7208D36D"/>
    <w:rsid w:val="720B257A"/>
    <w:rsid w:val="720EF870"/>
    <w:rsid w:val="720F63AE"/>
    <w:rsid w:val="7211256F"/>
    <w:rsid w:val="7211FA7B"/>
    <w:rsid w:val="72140E5D"/>
    <w:rsid w:val="7217925F"/>
    <w:rsid w:val="721A484A"/>
    <w:rsid w:val="721C6528"/>
    <w:rsid w:val="721FB9D8"/>
    <w:rsid w:val="722017B5"/>
    <w:rsid w:val="7221B3F9"/>
    <w:rsid w:val="72242772"/>
    <w:rsid w:val="7225A093"/>
    <w:rsid w:val="7225B04E"/>
    <w:rsid w:val="7229DCF7"/>
    <w:rsid w:val="722A7494"/>
    <w:rsid w:val="72326775"/>
    <w:rsid w:val="72355F7F"/>
    <w:rsid w:val="7236B80E"/>
    <w:rsid w:val="723935BA"/>
    <w:rsid w:val="723FE597"/>
    <w:rsid w:val="7240CFA8"/>
    <w:rsid w:val="7240D1FA"/>
    <w:rsid w:val="7245580C"/>
    <w:rsid w:val="72498D85"/>
    <w:rsid w:val="724C1E2B"/>
    <w:rsid w:val="724F57EA"/>
    <w:rsid w:val="724FF435"/>
    <w:rsid w:val="725797DA"/>
    <w:rsid w:val="725945D2"/>
    <w:rsid w:val="7259A728"/>
    <w:rsid w:val="725B093E"/>
    <w:rsid w:val="725C0345"/>
    <w:rsid w:val="725E91EA"/>
    <w:rsid w:val="725EEBA9"/>
    <w:rsid w:val="72603734"/>
    <w:rsid w:val="72621403"/>
    <w:rsid w:val="72635764"/>
    <w:rsid w:val="72676281"/>
    <w:rsid w:val="726797C5"/>
    <w:rsid w:val="72687886"/>
    <w:rsid w:val="726A4FF6"/>
    <w:rsid w:val="726F938F"/>
    <w:rsid w:val="726FA86B"/>
    <w:rsid w:val="72764FEE"/>
    <w:rsid w:val="7276B7D5"/>
    <w:rsid w:val="7278DE71"/>
    <w:rsid w:val="727DC48B"/>
    <w:rsid w:val="727E77FB"/>
    <w:rsid w:val="727ED959"/>
    <w:rsid w:val="7283FE0D"/>
    <w:rsid w:val="7285C11E"/>
    <w:rsid w:val="72873945"/>
    <w:rsid w:val="7288DA85"/>
    <w:rsid w:val="728B332F"/>
    <w:rsid w:val="728BE0A6"/>
    <w:rsid w:val="728ECA75"/>
    <w:rsid w:val="729277A4"/>
    <w:rsid w:val="729469BC"/>
    <w:rsid w:val="7295AF22"/>
    <w:rsid w:val="7295E396"/>
    <w:rsid w:val="729617E0"/>
    <w:rsid w:val="72978A6E"/>
    <w:rsid w:val="729B2C63"/>
    <w:rsid w:val="729BD9D5"/>
    <w:rsid w:val="729DD117"/>
    <w:rsid w:val="729E3C77"/>
    <w:rsid w:val="729E70B5"/>
    <w:rsid w:val="729E977B"/>
    <w:rsid w:val="72A1125D"/>
    <w:rsid w:val="72A67367"/>
    <w:rsid w:val="72A7D4C6"/>
    <w:rsid w:val="72A91A58"/>
    <w:rsid w:val="72ADD558"/>
    <w:rsid w:val="72B021ED"/>
    <w:rsid w:val="72B247F5"/>
    <w:rsid w:val="72B322D6"/>
    <w:rsid w:val="72B46B27"/>
    <w:rsid w:val="72B94A3B"/>
    <w:rsid w:val="72B973A0"/>
    <w:rsid w:val="72BABE79"/>
    <w:rsid w:val="72BD880C"/>
    <w:rsid w:val="72BE5A44"/>
    <w:rsid w:val="72C11266"/>
    <w:rsid w:val="72C18FE5"/>
    <w:rsid w:val="72C1BD32"/>
    <w:rsid w:val="72C4C939"/>
    <w:rsid w:val="72CA3C09"/>
    <w:rsid w:val="72CABC0A"/>
    <w:rsid w:val="72CAD25F"/>
    <w:rsid w:val="72CAF211"/>
    <w:rsid w:val="72D070D0"/>
    <w:rsid w:val="72D22284"/>
    <w:rsid w:val="72D3652D"/>
    <w:rsid w:val="72D54167"/>
    <w:rsid w:val="72D6C3F2"/>
    <w:rsid w:val="72D6D6F1"/>
    <w:rsid w:val="72D77674"/>
    <w:rsid w:val="72D83055"/>
    <w:rsid w:val="72D8AED2"/>
    <w:rsid w:val="72D9FE46"/>
    <w:rsid w:val="72DEEA48"/>
    <w:rsid w:val="72DEFFB4"/>
    <w:rsid w:val="72DFCE99"/>
    <w:rsid w:val="72E16A0B"/>
    <w:rsid w:val="72E19BCD"/>
    <w:rsid w:val="72E2254B"/>
    <w:rsid w:val="72E3BBA5"/>
    <w:rsid w:val="72E56415"/>
    <w:rsid w:val="72E62C14"/>
    <w:rsid w:val="72E8A88D"/>
    <w:rsid w:val="72EB2878"/>
    <w:rsid w:val="72EDF154"/>
    <w:rsid w:val="72EE607D"/>
    <w:rsid w:val="72F22FAB"/>
    <w:rsid w:val="72F29F0C"/>
    <w:rsid w:val="72F36C85"/>
    <w:rsid w:val="72F4F881"/>
    <w:rsid w:val="72F52A00"/>
    <w:rsid w:val="72F5CC6C"/>
    <w:rsid w:val="72F726D7"/>
    <w:rsid w:val="72FAE5C8"/>
    <w:rsid w:val="72FD6AAE"/>
    <w:rsid w:val="72FDC4E4"/>
    <w:rsid w:val="72FDC758"/>
    <w:rsid w:val="72FEC16F"/>
    <w:rsid w:val="72FF58E7"/>
    <w:rsid w:val="73011C32"/>
    <w:rsid w:val="73022606"/>
    <w:rsid w:val="7302A9E1"/>
    <w:rsid w:val="7303ACD4"/>
    <w:rsid w:val="73097A53"/>
    <w:rsid w:val="730A1291"/>
    <w:rsid w:val="730B2A0A"/>
    <w:rsid w:val="730BE7CA"/>
    <w:rsid w:val="730C1F8E"/>
    <w:rsid w:val="7310D8A8"/>
    <w:rsid w:val="73132A1F"/>
    <w:rsid w:val="73140129"/>
    <w:rsid w:val="73140A93"/>
    <w:rsid w:val="7315F3A4"/>
    <w:rsid w:val="73193D7F"/>
    <w:rsid w:val="73195598"/>
    <w:rsid w:val="731B803C"/>
    <w:rsid w:val="731E6D61"/>
    <w:rsid w:val="73244FF0"/>
    <w:rsid w:val="7324DFE6"/>
    <w:rsid w:val="73251E2C"/>
    <w:rsid w:val="73285370"/>
    <w:rsid w:val="7329873D"/>
    <w:rsid w:val="732AF5A3"/>
    <w:rsid w:val="732C2398"/>
    <w:rsid w:val="732CE118"/>
    <w:rsid w:val="732F375B"/>
    <w:rsid w:val="732F78B4"/>
    <w:rsid w:val="7332FD45"/>
    <w:rsid w:val="73336A26"/>
    <w:rsid w:val="7337BD6A"/>
    <w:rsid w:val="7339055F"/>
    <w:rsid w:val="733CE8B7"/>
    <w:rsid w:val="733E5730"/>
    <w:rsid w:val="733FDF3F"/>
    <w:rsid w:val="734439DB"/>
    <w:rsid w:val="7346BF7C"/>
    <w:rsid w:val="7349746E"/>
    <w:rsid w:val="734A1003"/>
    <w:rsid w:val="734CC81F"/>
    <w:rsid w:val="734EF8B6"/>
    <w:rsid w:val="73521BAE"/>
    <w:rsid w:val="73588B21"/>
    <w:rsid w:val="73594023"/>
    <w:rsid w:val="735AE931"/>
    <w:rsid w:val="735D7026"/>
    <w:rsid w:val="735EAFFA"/>
    <w:rsid w:val="735EB5D5"/>
    <w:rsid w:val="735ED738"/>
    <w:rsid w:val="736606D1"/>
    <w:rsid w:val="7366A8DE"/>
    <w:rsid w:val="7367821F"/>
    <w:rsid w:val="73685AD4"/>
    <w:rsid w:val="736D64C3"/>
    <w:rsid w:val="73716A2E"/>
    <w:rsid w:val="7371ED4D"/>
    <w:rsid w:val="7372C978"/>
    <w:rsid w:val="7376FFC6"/>
    <w:rsid w:val="73779205"/>
    <w:rsid w:val="73782541"/>
    <w:rsid w:val="73783CFE"/>
    <w:rsid w:val="737A3672"/>
    <w:rsid w:val="737ABAD6"/>
    <w:rsid w:val="737CCDFC"/>
    <w:rsid w:val="73802B56"/>
    <w:rsid w:val="7385AF04"/>
    <w:rsid w:val="7385EC00"/>
    <w:rsid w:val="7387AA51"/>
    <w:rsid w:val="7387C1EF"/>
    <w:rsid w:val="738816B3"/>
    <w:rsid w:val="7389BD31"/>
    <w:rsid w:val="738E5D63"/>
    <w:rsid w:val="73922031"/>
    <w:rsid w:val="739478B9"/>
    <w:rsid w:val="739A12A0"/>
    <w:rsid w:val="739AC99D"/>
    <w:rsid w:val="739D71D1"/>
    <w:rsid w:val="739D7A36"/>
    <w:rsid w:val="739E1458"/>
    <w:rsid w:val="73A01020"/>
    <w:rsid w:val="73A0AEDC"/>
    <w:rsid w:val="73A0D40D"/>
    <w:rsid w:val="73A15FB9"/>
    <w:rsid w:val="73A175C0"/>
    <w:rsid w:val="73A4C098"/>
    <w:rsid w:val="73A4F406"/>
    <w:rsid w:val="73A55E97"/>
    <w:rsid w:val="73A6C323"/>
    <w:rsid w:val="73A6CCDE"/>
    <w:rsid w:val="73A71E81"/>
    <w:rsid w:val="73A8C6C9"/>
    <w:rsid w:val="73A9638B"/>
    <w:rsid w:val="73AACE78"/>
    <w:rsid w:val="73AB6CFF"/>
    <w:rsid w:val="73AC63B2"/>
    <w:rsid w:val="73B5443B"/>
    <w:rsid w:val="73B5B592"/>
    <w:rsid w:val="73B94880"/>
    <w:rsid w:val="73BBD01C"/>
    <w:rsid w:val="73BE1A80"/>
    <w:rsid w:val="73BE5E6F"/>
    <w:rsid w:val="73C06740"/>
    <w:rsid w:val="73C06D96"/>
    <w:rsid w:val="73C1FB8E"/>
    <w:rsid w:val="73C2526F"/>
    <w:rsid w:val="73C314BD"/>
    <w:rsid w:val="73C3C078"/>
    <w:rsid w:val="73C5DFCD"/>
    <w:rsid w:val="73C83EB0"/>
    <w:rsid w:val="73CE2689"/>
    <w:rsid w:val="73CEFA39"/>
    <w:rsid w:val="73CF06B7"/>
    <w:rsid w:val="73D06EF4"/>
    <w:rsid w:val="73D20F3C"/>
    <w:rsid w:val="73D238CB"/>
    <w:rsid w:val="73D34768"/>
    <w:rsid w:val="73D3FF60"/>
    <w:rsid w:val="73D42D96"/>
    <w:rsid w:val="73D5D907"/>
    <w:rsid w:val="73D78ADE"/>
    <w:rsid w:val="73DA9D76"/>
    <w:rsid w:val="73DBAB8A"/>
    <w:rsid w:val="73DEDD77"/>
    <w:rsid w:val="73E10006"/>
    <w:rsid w:val="73E1FC29"/>
    <w:rsid w:val="73E44433"/>
    <w:rsid w:val="73E57A55"/>
    <w:rsid w:val="73E65157"/>
    <w:rsid w:val="73E6E0E8"/>
    <w:rsid w:val="73E7621E"/>
    <w:rsid w:val="73E87927"/>
    <w:rsid w:val="73E8AD70"/>
    <w:rsid w:val="73E95B27"/>
    <w:rsid w:val="73EC6E32"/>
    <w:rsid w:val="73ED294F"/>
    <w:rsid w:val="73F00478"/>
    <w:rsid w:val="73F04060"/>
    <w:rsid w:val="73F42D40"/>
    <w:rsid w:val="73F4B49D"/>
    <w:rsid w:val="73F58AF4"/>
    <w:rsid w:val="73F5A311"/>
    <w:rsid w:val="73F8EFA9"/>
    <w:rsid w:val="73FD441D"/>
    <w:rsid w:val="73FD984B"/>
    <w:rsid w:val="73FDEFEA"/>
    <w:rsid w:val="73FEA187"/>
    <w:rsid w:val="73FF65F4"/>
    <w:rsid w:val="74000D41"/>
    <w:rsid w:val="7402256A"/>
    <w:rsid w:val="7403C5A0"/>
    <w:rsid w:val="7404897B"/>
    <w:rsid w:val="74053B7C"/>
    <w:rsid w:val="7408432B"/>
    <w:rsid w:val="740CA327"/>
    <w:rsid w:val="740D1D49"/>
    <w:rsid w:val="740DAF95"/>
    <w:rsid w:val="740E0847"/>
    <w:rsid w:val="740F9DED"/>
    <w:rsid w:val="74102F46"/>
    <w:rsid w:val="74105B21"/>
    <w:rsid w:val="74112AA4"/>
    <w:rsid w:val="74116E8F"/>
    <w:rsid w:val="7411BDCF"/>
    <w:rsid w:val="741930F1"/>
    <w:rsid w:val="741B51CE"/>
    <w:rsid w:val="741C862D"/>
    <w:rsid w:val="741E5354"/>
    <w:rsid w:val="741FCFC2"/>
    <w:rsid w:val="7420C073"/>
    <w:rsid w:val="7425F146"/>
    <w:rsid w:val="742AA8E7"/>
    <w:rsid w:val="742F6B32"/>
    <w:rsid w:val="742F79AC"/>
    <w:rsid w:val="74313450"/>
    <w:rsid w:val="743273F3"/>
    <w:rsid w:val="74368055"/>
    <w:rsid w:val="7437CD7B"/>
    <w:rsid w:val="743D4765"/>
    <w:rsid w:val="743D62D5"/>
    <w:rsid w:val="743E632A"/>
    <w:rsid w:val="744117C0"/>
    <w:rsid w:val="74417AA5"/>
    <w:rsid w:val="7442D8BC"/>
    <w:rsid w:val="745140D6"/>
    <w:rsid w:val="74514577"/>
    <w:rsid w:val="74539B1C"/>
    <w:rsid w:val="745883E0"/>
    <w:rsid w:val="74633E50"/>
    <w:rsid w:val="7465E14B"/>
    <w:rsid w:val="74699103"/>
    <w:rsid w:val="746B39E7"/>
    <w:rsid w:val="746D3E9F"/>
    <w:rsid w:val="74710E77"/>
    <w:rsid w:val="747304F2"/>
    <w:rsid w:val="747651AB"/>
    <w:rsid w:val="747802EE"/>
    <w:rsid w:val="747BCB48"/>
    <w:rsid w:val="747D8AF8"/>
    <w:rsid w:val="747FA409"/>
    <w:rsid w:val="74813E86"/>
    <w:rsid w:val="7482B7F6"/>
    <w:rsid w:val="74843650"/>
    <w:rsid w:val="748526D5"/>
    <w:rsid w:val="748615B3"/>
    <w:rsid w:val="748A15AA"/>
    <w:rsid w:val="748B7630"/>
    <w:rsid w:val="748E3568"/>
    <w:rsid w:val="748E36C1"/>
    <w:rsid w:val="749294F9"/>
    <w:rsid w:val="74933E22"/>
    <w:rsid w:val="7493C26A"/>
    <w:rsid w:val="74952941"/>
    <w:rsid w:val="7496156D"/>
    <w:rsid w:val="749B8A85"/>
    <w:rsid w:val="749C1E17"/>
    <w:rsid w:val="749EA71B"/>
    <w:rsid w:val="74A2402C"/>
    <w:rsid w:val="74A289F1"/>
    <w:rsid w:val="74A3F47B"/>
    <w:rsid w:val="74A54F74"/>
    <w:rsid w:val="74A6D98D"/>
    <w:rsid w:val="74A8E5F4"/>
    <w:rsid w:val="74AA4C3F"/>
    <w:rsid w:val="74ADD078"/>
    <w:rsid w:val="74B0E6B3"/>
    <w:rsid w:val="74B18940"/>
    <w:rsid w:val="74B3BB06"/>
    <w:rsid w:val="74B3DB6A"/>
    <w:rsid w:val="74B59903"/>
    <w:rsid w:val="74B82B4E"/>
    <w:rsid w:val="74B914D1"/>
    <w:rsid w:val="74B9E92D"/>
    <w:rsid w:val="74BA0D74"/>
    <w:rsid w:val="74BB115E"/>
    <w:rsid w:val="74BD3C17"/>
    <w:rsid w:val="74BF15E7"/>
    <w:rsid w:val="74C2052C"/>
    <w:rsid w:val="74C3EC71"/>
    <w:rsid w:val="74C6E287"/>
    <w:rsid w:val="74C792E5"/>
    <w:rsid w:val="74CC2D71"/>
    <w:rsid w:val="74CE886E"/>
    <w:rsid w:val="74D02FB0"/>
    <w:rsid w:val="74D5C64D"/>
    <w:rsid w:val="74D93524"/>
    <w:rsid w:val="74DB42DE"/>
    <w:rsid w:val="74DC5320"/>
    <w:rsid w:val="74DCAD12"/>
    <w:rsid w:val="74DD5C9E"/>
    <w:rsid w:val="74E0CCDF"/>
    <w:rsid w:val="74E137AD"/>
    <w:rsid w:val="74E29969"/>
    <w:rsid w:val="74EBAEC2"/>
    <w:rsid w:val="74EDF03F"/>
    <w:rsid w:val="74F0C3EF"/>
    <w:rsid w:val="74F16D41"/>
    <w:rsid w:val="74F422EC"/>
    <w:rsid w:val="74F538B3"/>
    <w:rsid w:val="74F5D6DB"/>
    <w:rsid w:val="74F6F027"/>
    <w:rsid w:val="74F7F16E"/>
    <w:rsid w:val="74FA8C2A"/>
    <w:rsid w:val="74FC6362"/>
    <w:rsid w:val="7500A3EE"/>
    <w:rsid w:val="75066141"/>
    <w:rsid w:val="7506A199"/>
    <w:rsid w:val="7507A656"/>
    <w:rsid w:val="75095F16"/>
    <w:rsid w:val="750D410A"/>
    <w:rsid w:val="750DDBA9"/>
    <w:rsid w:val="75112511"/>
    <w:rsid w:val="75129519"/>
    <w:rsid w:val="7512A972"/>
    <w:rsid w:val="75173E16"/>
    <w:rsid w:val="75174638"/>
    <w:rsid w:val="7517A11B"/>
    <w:rsid w:val="751919B9"/>
    <w:rsid w:val="751A7B11"/>
    <w:rsid w:val="751AB025"/>
    <w:rsid w:val="751AD80F"/>
    <w:rsid w:val="751B309C"/>
    <w:rsid w:val="751BBFDA"/>
    <w:rsid w:val="751CDE35"/>
    <w:rsid w:val="751E0E74"/>
    <w:rsid w:val="7520E7EA"/>
    <w:rsid w:val="75213764"/>
    <w:rsid w:val="75269F03"/>
    <w:rsid w:val="75289E03"/>
    <w:rsid w:val="7528BF8E"/>
    <w:rsid w:val="7528CA69"/>
    <w:rsid w:val="752903DF"/>
    <w:rsid w:val="752924CD"/>
    <w:rsid w:val="75297F5D"/>
    <w:rsid w:val="7529F241"/>
    <w:rsid w:val="752A8CDE"/>
    <w:rsid w:val="752A94B2"/>
    <w:rsid w:val="752AFE6A"/>
    <w:rsid w:val="7532306D"/>
    <w:rsid w:val="7537A82E"/>
    <w:rsid w:val="7538C074"/>
    <w:rsid w:val="753CB74A"/>
    <w:rsid w:val="75428FED"/>
    <w:rsid w:val="75452791"/>
    <w:rsid w:val="7549D032"/>
    <w:rsid w:val="754B4112"/>
    <w:rsid w:val="754BE271"/>
    <w:rsid w:val="754C740E"/>
    <w:rsid w:val="754DF394"/>
    <w:rsid w:val="754FB8E6"/>
    <w:rsid w:val="755214A8"/>
    <w:rsid w:val="75541CB7"/>
    <w:rsid w:val="75591FF7"/>
    <w:rsid w:val="7561E6A3"/>
    <w:rsid w:val="75636A0A"/>
    <w:rsid w:val="7563DA18"/>
    <w:rsid w:val="7569235B"/>
    <w:rsid w:val="75697FE4"/>
    <w:rsid w:val="756A9FAF"/>
    <w:rsid w:val="756B014D"/>
    <w:rsid w:val="756C0AEF"/>
    <w:rsid w:val="756E553C"/>
    <w:rsid w:val="75708242"/>
    <w:rsid w:val="75729875"/>
    <w:rsid w:val="75730940"/>
    <w:rsid w:val="75731243"/>
    <w:rsid w:val="7573E9FF"/>
    <w:rsid w:val="7574CDBF"/>
    <w:rsid w:val="7575DFF5"/>
    <w:rsid w:val="757615CA"/>
    <w:rsid w:val="7576D4C0"/>
    <w:rsid w:val="75795352"/>
    <w:rsid w:val="757A60CE"/>
    <w:rsid w:val="757DA7A7"/>
    <w:rsid w:val="757DD7DC"/>
    <w:rsid w:val="757E6529"/>
    <w:rsid w:val="757F1BC9"/>
    <w:rsid w:val="757F900D"/>
    <w:rsid w:val="75812FDA"/>
    <w:rsid w:val="7582BB11"/>
    <w:rsid w:val="7585AE8A"/>
    <w:rsid w:val="7588328C"/>
    <w:rsid w:val="758CE748"/>
    <w:rsid w:val="75940D07"/>
    <w:rsid w:val="7595928B"/>
    <w:rsid w:val="75972F6B"/>
    <w:rsid w:val="759C5F2F"/>
    <w:rsid w:val="759D2FC6"/>
    <w:rsid w:val="75A2FECC"/>
    <w:rsid w:val="75A6002E"/>
    <w:rsid w:val="75A8F992"/>
    <w:rsid w:val="75ABB483"/>
    <w:rsid w:val="75AC2089"/>
    <w:rsid w:val="75AC47A9"/>
    <w:rsid w:val="75ADB1E7"/>
    <w:rsid w:val="75AF091E"/>
    <w:rsid w:val="75AF2F5D"/>
    <w:rsid w:val="75B49510"/>
    <w:rsid w:val="75B74B39"/>
    <w:rsid w:val="75BBB5CA"/>
    <w:rsid w:val="75BBF88E"/>
    <w:rsid w:val="75BC1A5D"/>
    <w:rsid w:val="75BDF768"/>
    <w:rsid w:val="75C0D592"/>
    <w:rsid w:val="75C2429D"/>
    <w:rsid w:val="75C590F6"/>
    <w:rsid w:val="75C6B109"/>
    <w:rsid w:val="75C8B5C4"/>
    <w:rsid w:val="75CC3DA8"/>
    <w:rsid w:val="75D09CF2"/>
    <w:rsid w:val="75D382C7"/>
    <w:rsid w:val="75D49C77"/>
    <w:rsid w:val="75D763C9"/>
    <w:rsid w:val="75D79631"/>
    <w:rsid w:val="75D89BBE"/>
    <w:rsid w:val="75D9FC84"/>
    <w:rsid w:val="75DA6B2C"/>
    <w:rsid w:val="75DDD0C7"/>
    <w:rsid w:val="75DE1E98"/>
    <w:rsid w:val="75DFD5AE"/>
    <w:rsid w:val="75E23A4D"/>
    <w:rsid w:val="75E55A0F"/>
    <w:rsid w:val="75E9131A"/>
    <w:rsid w:val="75E9BC24"/>
    <w:rsid w:val="75EA843A"/>
    <w:rsid w:val="75EE4419"/>
    <w:rsid w:val="75EF2D91"/>
    <w:rsid w:val="75F0F44A"/>
    <w:rsid w:val="75F12D4E"/>
    <w:rsid w:val="75F93F33"/>
    <w:rsid w:val="75FD4A07"/>
    <w:rsid w:val="75FEF9B1"/>
    <w:rsid w:val="75FFC3FC"/>
    <w:rsid w:val="75FFF362"/>
    <w:rsid w:val="76031114"/>
    <w:rsid w:val="76042000"/>
    <w:rsid w:val="76079FCF"/>
    <w:rsid w:val="7607B87D"/>
    <w:rsid w:val="76089FDC"/>
    <w:rsid w:val="760D5E87"/>
    <w:rsid w:val="760F5486"/>
    <w:rsid w:val="76103C28"/>
    <w:rsid w:val="76126FB2"/>
    <w:rsid w:val="76137766"/>
    <w:rsid w:val="7616F33A"/>
    <w:rsid w:val="7617AD69"/>
    <w:rsid w:val="7618123F"/>
    <w:rsid w:val="7619B51C"/>
    <w:rsid w:val="7619C1C8"/>
    <w:rsid w:val="76216A3C"/>
    <w:rsid w:val="7622D3E5"/>
    <w:rsid w:val="76246A25"/>
    <w:rsid w:val="762660E5"/>
    <w:rsid w:val="7626C1B9"/>
    <w:rsid w:val="7627DD18"/>
    <w:rsid w:val="762A1B9B"/>
    <w:rsid w:val="762B17BA"/>
    <w:rsid w:val="762C334A"/>
    <w:rsid w:val="763145D6"/>
    <w:rsid w:val="7635B9E9"/>
    <w:rsid w:val="7635EA4E"/>
    <w:rsid w:val="763653E3"/>
    <w:rsid w:val="763784C8"/>
    <w:rsid w:val="76380DA6"/>
    <w:rsid w:val="763D749B"/>
    <w:rsid w:val="7643BA4E"/>
    <w:rsid w:val="76442E09"/>
    <w:rsid w:val="76456C24"/>
    <w:rsid w:val="76461964"/>
    <w:rsid w:val="764962AA"/>
    <w:rsid w:val="764AADC8"/>
    <w:rsid w:val="764C897C"/>
    <w:rsid w:val="764CECD7"/>
    <w:rsid w:val="764F483D"/>
    <w:rsid w:val="7650EB84"/>
    <w:rsid w:val="7659FF75"/>
    <w:rsid w:val="765BAD34"/>
    <w:rsid w:val="765CE5A3"/>
    <w:rsid w:val="765CF0DA"/>
    <w:rsid w:val="76615285"/>
    <w:rsid w:val="76623E98"/>
    <w:rsid w:val="76635FE3"/>
    <w:rsid w:val="766671E1"/>
    <w:rsid w:val="766DDBF7"/>
    <w:rsid w:val="766E414D"/>
    <w:rsid w:val="766FAC2E"/>
    <w:rsid w:val="7670CF1B"/>
    <w:rsid w:val="7674DC65"/>
    <w:rsid w:val="7677FE5B"/>
    <w:rsid w:val="767D8178"/>
    <w:rsid w:val="767D8ADA"/>
    <w:rsid w:val="767E4C73"/>
    <w:rsid w:val="767F4842"/>
    <w:rsid w:val="76838925"/>
    <w:rsid w:val="7686EED1"/>
    <w:rsid w:val="7689C592"/>
    <w:rsid w:val="768A7EB6"/>
    <w:rsid w:val="768C5FC6"/>
    <w:rsid w:val="768D0A11"/>
    <w:rsid w:val="7691061C"/>
    <w:rsid w:val="7692554C"/>
    <w:rsid w:val="7694D84F"/>
    <w:rsid w:val="769517FD"/>
    <w:rsid w:val="76966F5E"/>
    <w:rsid w:val="7698D57E"/>
    <w:rsid w:val="769C484C"/>
    <w:rsid w:val="76A3465C"/>
    <w:rsid w:val="76A8B9E0"/>
    <w:rsid w:val="76AA2048"/>
    <w:rsid w:val="76AC57B0"/>
    <w:rsid w:val="76B05E7D"/>
    <w:rsid w:val="76B1F822"/>
    <w:rsid w:val="76BBA200"/>
    <w:rsid w:val="76BFC222"/>
    <w:rsid w:val="76C2358F"/>
    <w:rsid w:val="76C26E55"/>
    <w:rsid w:val="76C39E22"/>
    <w:rsid w:val="76C467B7"/>
    <w:rsid w:val="76C4D7FC"/>
    <w:rsid w:val="76C5D1C7"/>
    <w:rsid w:val="76C61AF2"/>
    <w:rsid w:val="76C6D7E7"/>
    <w:rsid w:val="76C7215F"/>
    <w:rsid w:val="76C99D39"/>
    <w:rsid w:val="76CAF886"/>
    <w:rsid w:val="76CD0D84"/>
    <w:rsid w:val="76D05220"/>
    <w:rsid w:val="76D0E8D6"/>
    <w:rsid w:val="76D17E93"/>
    <w:rsid w:val="76D77BC0"/>
    <w:rsid w:val="76DADD5B"/>
    <w:rsid w:val="76DB0A42"/>
    <w:rsid w:val="76DB85DA"/>
    <w:rsid w:val="76DD0CB8"/>
    <w:rsid w:val="76DD99F8"/>
    <w:rsid w:val="76DE1D32"/>
    <w:rsid w:val="76DF11B2"/>
    <w:rsid w:val="76DF14AE"/>
    <w:rsid w:val="76E8074A"/>
    <w:rsid w:val="76E8FFFF"/>
    <w:rsid w:val="76EA7E41"/>
    <w:rsid w:val="76F316D7"/>
    <w:rsid w:val="76F47CC3"/>
    <w:rsid w:val="76F50B4E"/>
    <w:rsid w:val="76F5B3D5"/>
    <w:rsid w:val="76FA87E3"/>
    <w:rsid w:val="76FD3985"/>
    <w:rsid w:val="76FD928A"/>
    <w:rsid w:val="76FDCC61"/>
    <w:rsid w:val="76FF55EF"/>
    <w:rsid w:val="770495DF"/>
    <w:rsid w:val="77050C23"/>
    <w:rsid w:val="77058A07"/>
    <w:rsid w:val="7706382C"/>
    <w:rsid w:val="77067CC3"/>
    <w:rsid w:val="77097ADF"/>
    <w:rsid w:val="770AEF87"/>
    <w:rsid w:val="770C46AE"/>
    <w:rsid w:val="770DBE5F"/>
    <w:rsid w:val="770ED9A1"/>
    <w:rsid w:val="770F3B60"/>
    <w:rsid w:val="77107D85"/>
    <w:rsid w:val="771252CE"/>
    <w:rsid w:val="7719F564"/>
    <w:rsid w:val="771F5EC5"/>
    <w:rsid w:val="7723391E"/>
    <w:rsid w:val="7725B4EE"/>
    <w:rsid w:val="7727DE9E"/>
    <w:rsid w:val="772845C9"/>
    <w:rsid w:val="77290F7D"/>
    <w:rsid w:val="772D8EE7"/>
    <w:rsid w:val="773386D7"/>
    <w:rsid w:val="77347F0E"/>
    <w:rsid w:val="77349607"/>
    <w:rsid w:val="7734C6A6"/>
    <w:rsid w:val="773635E2"/>
    <w:rsid w:val="7739CC32"/>
    <w:rsid w:val="773A0EE3"/>
    <w:rsid w:val="773A4A74"/>
    <w:rsid w:val="773CCA08"/>
    <w:rsid w:val="773D73E6"/>
    <w:rsid w:val="773FA8F7"/>
    <w:rsid w:val="77424075"/>
    <w:rsid w:val="7747AF66"/>
    <w:rsid w:val="7747B0E8"/>
    <w:rsid w:val="7749517C"/>
    <w:rsid w:val="774C3BE1"/>
    <w:rsid w:val="774C6FA7"/>
    <w:rsid w:val="77517588"/>
    <w:rsid w:val="77519008"/>
    <w:rsid w:val="775553B7"/>
    <w:rsid w:val="7759BCF4"/>
    <w:rsid w:val="775D95FE"/>
    <w:rsid w:val="77603691"/>
    <w:rsid w:val="77633086"/>
    <w:rsid w:val="77653B7E"/>
    <w:rsid w:val="7765A740"/>
    <w:rsid w:val="77665104"/>
    <w:rsid w:val="7766CF12"/>
    <w:rsid w:val="77672855"/>
    <w:rsid w:val="776755A4"/>
    <w:rsid w:val="77679C0E"/>
    <w:rsid w:val="77688F2C"/>
    <w:rsid w:val="776A121A"/>
    <w:rsid w:val="776A9A4E"/>
    <w:rsid w:val="776F3294"/>
    <w:rsid w:val="77719228"/>
    <w:rsid w:val="777495BE"/>
    <w:rsid w:val="7774DEAA"/>
    <w:rsid w:val="7778280E"/>
    <w:rsid w:val="7779D7AC"/>
    <w:rsid w:val="777A0DBA"/>
    <w:rsid w:val="777B60A6"/>
    <w:rsid w:val="777BEAD1"/>
    <w:rsid w:val="777FA4F0"/>
    <w:rsid w:val="7782D9ED"/>
    <w:rsid w:val="778432FD"/>
    <w:rsid w:val="7789CA59"/>
    <w:rsid w:val="7792A749"/>
    <w:rsid w:val="7792DA1A"/>
    <w:rsid w:val="7793F0F5"/>
    <w:rsid w:val="77943C02"/>
    <w:rsid w:val="7795D6F1"/>
    <w:rsid w:val="7798ED36"/>
    <w:rsid w:val="779A5E21"/>
    <w:rsid w:val="779AD110"/>
    <w:rsid w:val="779D3201"/>
    <w:rsid w:val="77A2E2C6"/>
    <w:rsid w:val="77A30A22"/>
    <w:rsid w:val="77A5D720"/>
    <w:rsid w:val="77AD54D3"/>
    <w:rsid w:val="77AEE416"/>
    <w:rsid w:val="77AFCE27"/>
    <w:rsid w:val="77B1F8E0"/>
    <w:rsid w:val="77B27A2C"/>
    <w:rsid w:val="77B2B971"/>
    <w:rsid w:val="77B86545"/>
    <w:rsid w:val="77B957B5"/>
    <w:rsid w:val="77B9831A"/>
    <w:rsid w:val="77BAED3A"/>
    <w:rsid w:val="77BD0D97"/>
    <w:rsid w:val="77C4518E"/>
    <w:rsid w:val="77C56AAC"/>
    <w:rsid w:val="77C59164"/>
    <w:rsid w:val="77C94110"/>
    <w:rsid w:val="77CA44BB"/>
    <w:rsid w:val="77CB14C9"/>
    <w:rsid w:val="77D0DB88"/>
    <w:rsid w:val="77D292C3"/>
    <w:rsid w:val="77D83894"/>
    <w:rsid w:val="77DA5337"/>
    <w:rsid w:val="77DB3569"/>
    <w:rsid w:val="77DB4F48"/>
    <w:rsid w:val="77E351DF"/>
    <w:rsid w:val="77E394AA"/>
    <w:rsid w:val="77E55812"/>
    <w:rsid w:val="77E5F515"/>
    <w:rsid w:val="77E739BD"/>
    <w:rsid w:val="77E99623"/>
    <w:rsid w:val="77EB2093"/>
    <w:rsid w:val="77EB3B65"/>
    <w:rsid w:val="77F1AD1A"/>
    <w:rsid w:val="77F57278"/>
    <w:rsid w:val="77FB3470"/>
    <w:rsid w:val="77FF5365"/>
    <w:rsid w:val="780133E5"/>
    <w:rsid w:val="780564DB"/>
    <w:rsid w:val="7805AD54"/>
    <w:rsid w:val="78090D7C"/>
    <w:rsid w:val="7809B08F"/>
    <w:rsid w:val="780A58E9"/>
    <w:rsid w:val="780A8853"/>
    <w:rsid w:val="780D69C5"/>
    <w:rsid w:val="780EB541"/>
    <w:rsid w:val="780F0903"/>
    <w:rsid w:val="780F6D96"/>
    <w:rsid w:val="780F9C1B"/>
    <w:rsid w:val="7810937E"/>
    <w:rsid w:val="78113BD3"/>
    <w:rsid w:val="78119521"/>
    <w:rsid w:val="78147192"/>
    <w:rsid w:val="7816CDBD"/>
    <w:rsid w:val="781B6A58"/>
    <w:rsid w:val="781BB060"/>
    <w:rsid w:val="781CB3FA"/>
    <w:rsid w:val="781DD67A"/>
    <w:rsid w:val="7820AB43"/>
    <w:rsid w:val="78286DA5"/>
    <w:rsid w:val="7828F664"/>
    <w:rsid w:val="7829FCB0"/>
    <w:rsid w:val="7829FD4D"/>
    <w:rsid w:val="782AA68B"/>
    <w:rsid w:val="782AC268"/>
    <w:rsid w:val="782CAE99"/>
    <w:rsid w:val="782EB1EE"/>
    <w:rsid w:val="78308C8E"/>
    <w:rsid w:val="7830AE08"/>
    <w:rsid w:val="7831EC20"/>
    <w:rsid w:val="7839C4F3"/>
    <w:rsid w:val="7839FFE9"/>
    <w:rsid w:val="783FCD38"/>
    <w:rsid w:val="7840E030"/>
    <w:rsid w:val="7840F369"/>
    <w:rsid w:val="78411C8E"/>
    <w:rsid w:val="7841D051"/>
    <w:rsid w:val="78469144"/>
    <w:rsid w:val="78497FC9"/>
    <w:rsid w:val="784ADE76"/>
    <w:rsid w:val="78505823"/>
    <w:rsid w:val="785BA363"/>
    <w:rsid w:val="785C5D68"/>
    <w:rsid w:val="785DC5BC"/>
    <w:rsid w:val="7861D7B3"/>
    <w:rsid w:val="7862BB2D"/>
    <w:rsid w:val="7865A929"/>
    <w:rsid w:val="78674028"/>
    <w:rsid w:val="7867E934"/>
    <w:rsid w:val="7868C67C"/>
    <w:rsid w:val="7869CB39"/>
    <w:rsid w:val="786A83EA"/>
    <w:rsid w:val="7870283E"/>
    <w:rsid w:val="78702D92"/>
    <w:rsid w:val="7870EB28"/>
    <w:rsid w:val="7871F3FA"/>
    <w:rsid w:val="7873B34B"/>
    <w:rsid w:val="78746F87"/>
    <w:rsid w:val="7874C685"/>
    <w:rsid w:val="7878B059"/>
    <w:rsid w:val="787C43D7"/>
    <w:rsid w:val="787C87B5"/>
    <w:rsid w:val="787F5504"/>
    <w:rsid w:val="78805E8B"/>
    <w:rsid w:val="788173FC"/>
    <w:rsid w:val="78894402"/>
    <w:rsid w:val="788C4685"/>
    <w:rsid w:val="788EA493"/>
    <w:rsid w:val="788FF626"/>
    <w:rsid w:val="7890E898"/>
    <w:rsid w:val="7891E508"/>
    <w:rsid w:val="789242A0"/>
    <w:rsid w:val="78924F0F"/>
    <w:rsid w:val="7892897E"/>
    <w:rsid w:val="78929866"/>
    <w:rsid w:val="789325CE"/>
    <w:rsid w:val="7895C40C"/>
    <w:rsid w:val="78983DAF"/>
    <w:rsid w:val="78A59E06"/>
    <w:rsid w:val="78A6B073"/>
    <w:rsid w:val="78A9643D"/>
    <w:rsid w:val="78AAAA02"/>
    <w:rsid w:val="78AF6744"/>
    <w:rsid w:val="78B21935"/>
    <w:rsid w:val="78B3B955"/>
    <w:rsid w:val="78B45FA8"/>
    <w:rsid w:val="78B556A0"/>
    <w:rsid w:val="78BAACB7"/>
    <w:rsid w:val="78BBEE50"/>
    <w:rsid w:val="78BD87E9"/>
    <w:rsid w:val="78C107E0"/>
    <w:rsid w:val="78C3A338"/>
    <w:rsid w:val="78C67503"/>
    <w:rsid w:val="78C7E7BC"/>
    <w:rsid w:val="78C87F37"/>
    <w:rsid w:val="78C92392"/>
    <w:rsid w:val="78CB8612"/>
    <w:rsid w:val="78CC62BC"/>
    <w:rsid w:val="78D73AF4"/>
    <w:rsid w:val="78DCC680"/>
    <w:rsid w:val="78DEE576"/>
    <w:rsid w:val="78DFC614"/>
    <w:rsid w:val="78DFE0C9"/>
    <w:rsid w:val="78E0F3EC"/>
    <w:rsid w:val="78E350AB"/>
    <w:rsid w:val="78E61D06"/>
    <w:rsid w:val="78E6992C"/>
    <w:rsid w:val="78E72BEB"/>
    <w:rsid w:val="78E78E19"/>
    <w:rsid w:val="78E9DD36"/>
    <w:rsid w:val="78EFEB93"/>
    <w:rsid w:val="78F0E445"/>
    <w:rsid w:val="78F134C8"/>
    <w:rsid w:val="78F23D59"/>
    <w:rsid w:val="78F49CAC"/>
    <w:rsid w:val="78F51DEC"/>
    <w:rsid w:val="78F6215A"/>
    <w:rsid w:val="78F7577B"/>
    <w:rsid w:val="78FB149F"/>
    <w:rsid w:val="78FBC6B1"/>
    <w:rsid w:val="78FE9FA9"/>
    <w:rsid w:val="790047FD"/>
    <w:rsid w:val="7900754A"/>
    <w:rsid w:val="7901ABD1"/>
    <w:rsid w:val="790352FD"/>
    <w:rsid w:val="79064262"/>
    <w:rsid w:val="7909BA28"/>
    <w:rsid w:val="790A64A1"/>
    <w:rsid w:val="790A85E2"/>
    <w:rsid w:val="790B10A6"/>
    <w:rsid w:val="790C4819"/>
    <w:rsid w:val="790C8349"/>
    <w:rsid w:val="790D53F4"/>
    <w:rsid w:val="790EEAD5"/>
    <w:rsid w:val="7910EE6A"/>
    <w:rsid w:val="79156C09"/>
    <w:rsid w:val="791825BA"/>
    <w:rsid w:val="79197679"/>
    <w:rsid w:val="791A17C0"/>
    <w:rsid w:val="791FB1D4"/>
    <w:rsid w:val="7921AD36"/>
    <w:rsid w:val="792271A8"/>
    <w:rsid w:val="7923FB90"/>
    <w:rsid w:val="79262242"/>
    <w:rsid w:val="7926F126"/>
    <w:rsid w:val="7927D792"/>
    <w:rsid w:val="79288DC8"/>
    <w:rsid w:val="7928E1D8"/>
    <w:rsid w:val="792C8954"/>
    <w:rsid w:val="792E7F47"/>
    <w:rsid w:val="79302E7B"/>
    <w:rsid w:val="7930CC64"/>
    <w:rsid w:val="7930F708"/>
    <w:rsid w:val="793196B5"/>
    <w:rsid w:val="7932BEC5"/>
    <w:rsid w:val="7934BA6B"/>
    <w:rsid w:val="7937F4F1"/>
    <w:rsid w:val="793827F1"/>
    <w:rsid w:val="79390FEB"/>
    <w:rsid w:val="793A0585"/>
    <w:rsid w:val="793CDE61"/>
    <w:rsid w:val="793DD904"/>
    <w:rsid w:val="793E1425"/>
    <w:rsid w:val="7941EB3E"/>
    <w:rsid w:val="7941F036"/>
    <w:rsid w:val="7942FDDF"/>
    <w:rsid w:val="7944CB1F"/>
    <w:rsid w:val="7945CC4F"/>
    <w:rsid w:val="794692E6"/>
    <w:rsid w:val="7947AA72"/>
    <w:rsid w:val="79481BE5"/>
    <w:rsid w:val="794A3420"/>
    <w:rsid w:val="794E6CDE"/>
    <w:rsid w:val="795884B1"/>
    <w:rsid w:val="79591847"/>
    <w:rsid w:val="795A80BC"/>
    <w:rsid w:val="796086BB"/>
    <w:rsid w:val="7964FAEC"/>
    <w:rsid w:val="7966D458"/>
    <w:rsid w:val="796D4440"/>
    <w:rsid w:val="7970C38F"/>
    <w:rsid w:val="7975DA00"/>
    <w:rsid w:val="797B035F"/>
    <w:rsid w:val="797D63B9"/>
    <w:rsid w:val="798592D1"/>
    <w:rsid w:val="7985E455"/>
    <w:rsid w:val="798B1593"/>
    <w:rsid w:val="798BDADA"/>
    <w:rsid w:val="7990AB75"/>
    <w:rsid w:val="79920A5F"/>
    <w:rsid w:val="7992D5BB"/>
    <w:rsid w:val="79933010"/>
    <w:rsid w:val="7993EAB4"/>
    <w:rsid w:val="79955429"/>
    <w:rsid w:val="7995D46C"/>
    <w:rsid w:val="799DBB43"/>
    <w:rsid w:val="79A340F5"/>
    <w:rsid w:val="79A4ED9F"/>
    <w:rsid w:val="79A644BF"/>
    <w:rsid w:val="79AC6699"/>
    <w:rsid w:val="79ACA74A"/>
    <w:rsid w:val="79AF2A46"/>
    <w:rsid w:val="79B0ADF3"/>
    <w:rsid w:val="79B35A79"/>
    <w:rsid w:val="79B3AFF5"/>
    <w:rsid w:val="79B6808E"/>
    <w:rsid w:val="79B7BB32"/>
    <w:rsid w:val="79BA4944"/>
    <w:rsid w:val="79BC3648"/>
    <w:rsid w:val="79BC48A9"/>
    <w:rsid w:val="79BFB466"/>
    <w:rsid w:val="79C27497"/>
    <w:rsid w:val="79C36970"/>
    <w:rsid w:val="79C54703"/>
    <w:rsid w:val="79C66DEA"/>
    <w:rsid w:val="79C8D0B4"/>
    <w:rsid w:val="79C95E96"/>
    <w:rsid w:val="79CB8D2E"/>
    <w:rsid w:val="79CBF57A"/>
    <w:rsid w:val="79CE9F8E"/>
    <w:rsid w:val="79D26535"/>
    <w:rsid w:val="79D3B0BD"/>
    <w:rsid w:val="79D3BDB0"/>
    <w:rsid w:val="79DA5900"/>
    <w:rsid w:val="79DBE652"/>
    <w:rsid w:val="79E5421D"/>
    <w:rsid w:val="79E6B3C9"/>
    <w:rsid w:val="79E9C72D"/>
    <w:rsid w:val="79ED7EFA"/>
    <w:rsid w:val="79EE430A"/>
    <w:rsid w:val="79EF05F6"/>
    <w:rsid w:val="79F07ACF"/>
    <w:rsid w:val="79F52812"/>
    <w:rsid w:val="79F943C5"/>
    <w:rsid w:val="79FAEB80"/>
    <w:rsid w:val="79FB997C"/>
    <w:rsid w:val="79FFB1A8"/>
    <w:rsid w:val="7A00D954"/>
    <w:rsid w:val="7A03A8B8"/>
    <w:rsid w:val="7A050795"/>
    <w:rsid w:val="7A068798"/>
    <w:rsid w:val="7A06ADA7"/>
    <w:rsid w:val="7A08AD8C"/>
    <w:rsid w:val="7A095991"/>
    <w:rsid w:val="7A0C6C7B"/>
    <w:rsid w:val="7A0D8626"/>
    <w:rsid w:val="7A111B43"/>
    <w:rsid w:val="7A120F79"/>
    <w:rsid w:val="7A160110"/>
    <w:rsid w:val="7A16DA44"/>
    <w:rsid w:val="7A17AC3B"/>
    <w:rsid w:val="7A18032E"/>
    <w:rsid w:val="7A1A19EF"/>
    <w:rsid w:val="7A1AFD9E"/>
    <w:rsid w:val="7A1BBB8B"/>
    <w:rsid w:val="7A24D760"/>
    <w:rsid w:val="7A29FA38"/>
    <w:rsid w:val="7A2A64CF"/>
    <w:rsid w:val="7A2B8127"/>
    <w:rsid w:val="7A2BEB88"/>
    <w:rsid w:val="7A2D2F6B"/>
    <w:rsid w:val="7A2DA405"/>
    <w:rsid w:val="7A334E5B"/>
    <w:rsid w:val="7A3B1B08"/>
    <w:rsid w:val="7A3B4BAA"/>
    <w:rsid w:val="7A41FA79"/>
    <w:rsid w:val="7A422C4F"/>
    <w:rsid w:val="7A42401F"/>
    <w:rsid w:val="7A42D820"/>
    <w:rsid w:val="7A497EF2"/>
    <w:rsid w:val="7A52A020"/>
    <w:rsid w:val="7A5763C1"/>
    <w:rsid w:val="7A57C4DA"/>
    <w:rsid w:val="7A58415F"/>
    <w:rsid w:val="7A59BF6D"/>
    <w:rsid w:val="7A5B73A2"/>
    <w:rsid w:val="7A5B7CB9"/>
    <w:rsid w:val="7A5F58F2"/>
    <w:rsid w:val="7A62E1CF"/>
    <w:rsid w:val="7A631CAA"/>
    <w:rsid w:val="7A640625"/>
    <w:rsid w:val="7A648643"/>
    <w:rsid w:val="7A651455"/>
    <w:rsid w:val="7A6773DC"/>
    <w:rsid w:val="7A6829BC"/>
    <w:rsid w:val="7A6A394F"/>
    <w:rsid w:val="7A70F284"/>
    <w:rsid w:val="7A710B0A"/>
    <w:rsid w:val="7A72CDC5"/>
    <w:rsid w:val="7A77E2ED"/>
    <w:rsid w:val="7A79457F"/>
    <w:rsid w:val="7A7B35F8"/>
    <w:rsid w:val="7A7BA193"/>
    <w:rsid w:val="7A7D0E4F"/>
    <w:rsid w:val="7A7DA512"/>
    <w:rsid w:val="7A7E46EE"/>
    <w:rsid w:val="7A7E922F"/>
    <w:rsid w:val="7A8320F1"/>
    <w:rsid w:val="7A888F81"/>
    <w:rsid w:val="7A8BB576"/>
    <w:rsid w:val="7A8CE0A4"/>
    <w:rsid w:val="7A92BF7D"/>
    <w:rsid w:val="7A96DC3F"/>
    <w:rsid w:val="7A979B0E"/>
    <w:rsid w:val="7A97BAE3"/>
    <w:rsid w:val="7A991EB2"/>
    <w:rsid w:val="7A99AFE3"/>
    <w:rsid w:val="7A9B2BEA"/>
    <w:rsid w:val="7AA0F671"/>
    <w:rsid w:val="7AA0F9D8"/>
    <w:rsid w:val="7AA2729E"/>
    <w:rsid w:val="7AA9126F"/>
    <w:rsid w:val="7AA94F90"/>
    <w:rsid w:val="7AAAB8F7"/>
    <w:rsid w:val="7AAB9B9A"/>
    <w:rsid w:val="7AAD5B41"/>
    <w:rsid w:val="7AAF192A"/>
    <w:rsid w:val="7AB0E058"/>
    <w:rsid w:val="7AB43E32"/>
    <w:rsid w:val="7AB5B4BE"/>
    <w:rsid w:val="7AB70E40"/>
    <w:rsid w:val="7ABA1FD9"/>
    <w:rsid w:val="7ABCD377"/>
    <w:rsid w:val="7ABD4C1F"/>
    <w:rsid w:val="7AC1D04E"/>
    <w:rsid w:val="7AC34991"/>
    <w:rsid w:val="7AC41DB2"/>
    <w:rsid w:val="7AC6BDC3"/>
    <w:rsid w:val="7AC9A1DD"/>
    <w:rsid w:val="7ACADFAD"/>
    <w:rsid w:val="7ACAEFCB"/>
    <w:rsid w:val="7ACD7A46"/>
    <w:rsid w:val="7ACEE140"/>
    <w:rsid w:val="7AD59B8C"/>
    <w:rsid w:val="7AD7D0DB"/>
    <w:rsid w:val="7AD87B3E"/>
    <w:rsid w:val="7AD94744"/>
    <w:rsid w:val="7ADD2C7C"/>
    <w:rsid w:val="7ADE115F"/>
    <w:rsid w:val="7ADF949C"/>
    <w:rsid w:val="7ADFDCF0"/>
    <w:rsid w:val="7AE13BB4"/>
    <w:rsid w:val="7AE39172"/>
    <w:rsid w:val="7AE4506F"/>
    <w:rsid w:val="7AE495B3"/>
    <w:rsid w:val="7AE4C875"/>
    <w:rsid w:val="7AE57E4B"/>
    <w:rsid w:val="7AE61399"/>
    <w:rsid w:val="7AE64308"/>
    <w:rsid w:val="7AE84264"/>
    <w:rsid w:val="7AEB6A8C"/>
    <w:rsid w:val="7AECCB2A"/>
    <w:rsid w:val="7AED2D7C"/>
    <w:rsid w:val="7AEDA2FD"/>
    <w:rsid w:val="7AF1E8DE"/>
    <w:rsid w:val="7AF3FEE5"/>
    <w:rsid w:val="7AF42A86"/>
    <w:rsid w:val="7AF49808"/>
    <w:rsid w:val="7AF6B241"/>
    <w:rsid w:val="7AF7276B"/>
    <w:rsid w:val="7AF88F32"/>
    <w:rsid w:val="7AF9728A"/>
    <w:rsid w:val="7AFA849B"/>
    <w:rsid w:val="7AFAA86A"/>
    <w:rsid w:val="7B000AAC"/>
    <w:rsid w:val="7B02B9FA"/>
    <w:rsid w:val="7B03E99F"/>
    <w:rsid w:val="7B09BE7E"/>
    <w:rsid w:val="7B0AF2D3"/>
    <w:rsid w:val="7B0B01C6"/>
    <w:rsid w:val="7B0CD476"/>
    <w:rsid w:val="7B1092CF"/>
    <w:rsid w:val="7B180AD1"/>
    <w:rsid w:val="7B19479C"/>
    <w:rsid w:val="7B19F275"/>
    <w:rsid w:val="7B1AC346"/>
    <w:rsid w:val="7B1EB83C"/>
    <w:rsid w:val="7B1F2B43"/>
    <w:rsid w:val="7B208773"/>
    <w:rsid w:val="7B21F85F"/>
    <w:rsid w:val="7B2480D4"/>
    <w:rsid w:val="7B26174F"/>
    <w:rsid w:val="7B27C4DF"/>
    <w:rsid w:val="7B27DECD"/>
    <w:rsid w:val="7B29639D"/>
    <w:rsid w:val="7B2A38A4"/>
    <w:rsid w:val="7B2ABBBF"/>
    <w:rsid w:val="7B2BD5D6"/>
    <w:rsid w:val="7B2E0F57"/>
    <w:rsid w:val="7B33A5ED"/>
    <w:rsid w:val="7B366B71"/>
    <w:rsid w:val="7B3AC922"/>
    <w:rsid w:val="7B3C8F8A"/>
    <w:rsid w:val="7B3F9242"/>
    <w:rsid w:val="7B414BD6"/>
    <w:rsid w:val="7B44A9E0"/>
    <w:rsid w:val="7B455C81"/>
    <w:rsid w:val="7B46A565"/>
    <w:rsid w:val="7B484E42"/>
    <w:rsid w:val="7B4AC3CC"/>
    <w:rsid w:val="7B4C7D25"/>
    <w:rsid w:val="7B4DCA37"/>
    <w:rsid w:val="7B514E3F"/>
    <w:rsid w:val="7B51CF5F"/>
    <w:rsid w:val="7B52B3DC"/>
    <w:rsid w:val="7B5431E6"/>
    <w:rsid w:val="7B5675D3"/>
    <w:rsid w:val="7B595598"/>
    <w:rsid w:val="7B5B2655"/>
    <w:rsid w:val="7B5B7D26"/>
    <w:rsid w:val="7B5CA78C"/>
    <w:rsid w:val="7B5CF02A"/>
    <w:rsid w:val="7B5DDB0F"/>
    <w:rsid w:val="7B5E0B69"/>
    <w:rsid w:val="7B5E131C"/>
    <w:rsid w:val="7B5E7881"/>
    <w:rsid w:val="7B5F4B90"/>
    <w:rsid w:val="7B636AA4"/>
    <w:rsid w:val="7B65DE7B"/>
    <w:rsid w:val="7B6B132B"/>
    <w:rsid w:val="7B6CC519"/>
    <w:rsid w:val="7B6D81FA"/>
    <w:rsid w:val="7B7225BE"/>
    <w:rsid w:val="7B729777"/>
    <w:rsid w:val="7B76901D"/>
    <w:rsid w:val="7B77B6F8"/>
    <w:rsid w:val="7B7BDBF1"/>
    <w:rsid w:val="7B7DB512"/>
    <w:rsid w:val="7B81A4B0"/>
    <w:rsid w:val="7B828F38"/>
    <w:rsid w:val="7B85F91C"/>
    <w:rsid w:val="7B87DD00"/>
    <w:rsid w:val="7B8A2A3D"/>
    <w:rsid w:val="7B8BBF06"/>
    <w:rsid w:val="7B8DCFF8"/>
    <w:rsid w:val="7B90E665"/>
    <w:rsid w:val="7B925767"/>
    <w:rsid w:val="7B940A3A"/>
    <w:rsid w:val="7B959A07"/>
    <w:rsid w:val="7B9843A4"/>
    <w:rsid w:val="7B98BBE2"/>
    <w:rsid w:val="7B9EB2C4"/>
    <w:rsid w:val="7BA027AF"/>
    <w:rsid w:val="7BAB3161"/>
    <w:rsid w:val="7BAD7577"/>
    <w:rsid w:val="7BB5C464"/>
    <w:rsid w:val="7BB632F3"/>
    <w:rsid w:val="7BB76EF0"/>
    <w:rsid w:val="7BB7A089"/>
    <w:rsid w:val="7BB8BDE2"/>
    <w:rsid w:val="7BB8D53F"/>
    <w:rsid w:val="7BB9C1EF"/>
    <w:rsid w:val="7BBC1DFF"/>
    <w:rsid w:val="7BBD5A4D"/>
    <w:rsid w:val="7BBF6BFE"/>
    <w:rsid w:val="7BC5C71C"/>
    <w:rsid w:val="7BC70ADF"/>
    <w:rsid w:val="7BC845F3"/>
    <w:rsid w:val="7BCA0ACF"/>
    <w:rsid w:val="7BCA86DA"/>
    <w:rsid w:val="7BCB2CF3"/>
    <w:rsid w:val="7BCC1B69"/>
    <w:rsid w:val="7BCD4961"/>
    <w:rsid w:val="7BCFF781"/>
    <w:rsid w:val="7BD1EEF3"/>
    <w:rsid w:val="7BD2EE3E"/>
    <w:rsid w:val="7BD44663"/>
    <w:rsid w:val="7BD58173"/>
    <w:rsid w:val="7BD5CBA5"/>
    <w:rsid w:val="7BD99D6B"/>
    <w:rsid w:val="7BDA093F"/>
    <w:rsid w:val="7BDAC356"/>
    <w:rsid w:val="7BDB0C7D"/>
    <w:rsid w:val="7BE30A4C"/>
    <w:rsid w:val="7BE5B9C1"/>
    <w:rsid w:val="7BE6338C"/>
    <w:rsid w:val="7BE72733"/>
    <w:rsid w:val="7BE729DD"/>
    <w:rsid w:val="7BEB5983"/>
    <w:rsid w:val="7BECA682"/>
    <w:rsid w:val="7BEEFCDB"/>
    <w:rsid w:val="7BF5D0CB"/>
    <w:rsid w:val="7BF5FFB4"/>
    <w:rsid w:val="7BF69A48"/>
    <w:rsid w:val="7BF7AD26"/>
    <w:rsid w:val="7BFA08B1"/>
    <w:rsid w:val="7BFA965A"/>
    <w:rsid w:val="7BFAF4C6"/>
    <w:rsid w:val="7BFEBA40"/>
    <w:rsid w:val="7BFF1FA0"/>
    <w:rsid w:val="7C003474"/>
    <w:rsid w:val="7C018FF5"/>
    <w:rsid w:val="7C01F86A"/>
    <w:rsid w:val="7C02B103"/>
    <w:rsid w:val="7C0A958B"/>
    <w:rsid w:val="7C0AA7CE"/>
    <w:rsid w:val="7C0BA66E"/>
    <w:rsid w:val="7C0D64C5"/>
    <w:rsid w:val="7C0E4051"/>
    <w:rsid w:val="7C115782"/>
    <w:rsid w:val="7C1257C2"/>
    <w:rsid w:val="7C13DC02"/>
    <w:rsid w:val="7C16C037"/>
    <w:rsid w:val="7C17A4C8"/>
    <w:rsid w:val="7C1BBE45"/>
    <w:rsid w:val="7C1CB3E0"/>
    <w:rsid w:val="7C1F9994"/>
    <w:rsid w:val="7C21AA24"/>
    <w:rsid w:val="7C21D98D"/>
    <w:rsid w:val="7C22214C"/>
    <w:rsid w:val="7C2346FA"/>
    <w:rsid w:val="7C24F59E"/>
    <w:rsid w:val="7C253C87"/>
    <w:rsid w:val="7C25CB07"/>
    <w:rsid w:val="7C27348B"/>
    <w:rsid w:val="7C278BCF"/>
    <w:rsid w:val="7C2835CF"/>
    <w:rsid w:val="7C2868BA"/>
    <w:rsid w:val="7C287AF5"/>
    <w:rsid w:val="7C2C632F"/>
    <w:rsid w:val="7C2E9A73"/>
    <w:rsid w:val="7C2F54AE"/>
    <w:rsid w:val="7C308BBD"/>
    <w:rsid w:val="7C34A2DA"/>
    <w:rsid w:val="7C3517DA"/>
    <w:rsid w:val="7C36951C"/>
    <w:rsid w:val="7C3EC719"/>
    <w:rsid w:val="7C402AE0"/>
    <w:rsid w:val="7C41ADEA"/>
    <w:rsid w:val="7C41C359"/>
    <w:rsid w:val="7C453060"/>
    <w:rsid w:val="7C453142"/>
    <w:rsid w:val="7C46845D"/>
    <w:rsid w:val="7C473ED7"/>
    <w:rsid w:val="7C4A4FB2"/>
    <w:rsid w:val="7C4A8985"/>
    <w:rsid w:val="7C4B6B48"/>
    <w:rsid w:val="7C4D22E0"/>
    <w:rsid w:val="7C4D2F21"/>
    <w:rsid w:val="7C4E9219"/>
    <w:rsid w:val="7C4E99A6"/>
    <w:rsid w:val="7C4EB4E7"/>
    <w:rsid w:val="7C50FB55"/>
    <w:rsid w:val="7C51154A"/>
    <w:rsid w:val="7C5175C0"/>
    <w:rsid w:val="7C534D9B"/>
    <w:rsid w:val="7C58B23F"/>
    <w:rsid w:val="7C58D00F"/>
    <w:rsid w:val="7C59A250"/>
    <w:rsid w:val="7C5CF5E3"/>
    <w:rsid w:val="7C5E5A7C"/>
    <w:rsid w:val="7C5ED58E"/>
    <w:rsid w:val="7C5EEF22"/>
    <w:rsid w:val="7C5F9AAC"/>
    <w:rsid w:val="7C637CDB"/>
    <w:rsid w:val="7C63D21A"/>
    <w:rsid w:val="7C68436B"/>
    <w:rsid w:val="7C6C9AAD"/>
    <w:rsid w:val="7C6D7C7F"/>
    <w:rsid w:val="7C713004"/>
    <w:rsid w:val="7C7A402A"/>
    <w:rsid w:val="7C7DAFE0"/>
    <w:rsid w:val="7C7E7A08"/>
    <w:rsid w:val="7C822E65"/>
    <w:rsid w:val="7C8FA11E"/>
    <w:rsid w:val="7C912943"/>
    <w:rsid w:val="7C939400"/>
    <w:rsid w:val="7C93BAFB"/>
    <w:rsid w:val="7C96CF42"/>
    <w:rsid w:val="7C987836"/>
    <w:rsid w:val="7C9B4A77"/>
    <w:rsid w:val="7C9C335A"/>
    <w:rsid w:val="7C9D7BDA"/>
    <w:rsid w:val="7C9DB471"/>
    <w:rsid w:val="7C9E3F22"/>
    <w:rsid w:val="7CA02A3D"/>
    <w:rsid w:val="7CA226B1"/>
    <w:rsid w:val="7CAC3D54"/>
    <w:rsid w:val="7CAC4A91"/>
    <w:rsid w:val="7CAE74BB"/>
    <w:rsid w:val="7CB22E62"/>
    <w:rsid w:val="7CB2736E"/>
    <w:rsid w:val="7CB5FEEB"/>
    <w:rsid w:val="7CB926BF"/>
    <w:rsid w:val="7CBDDC7E"/>
    <w:rsid w:val="7CBED234"/>
    <w:rsid w:val="7CC02F16"/>
    <w:rsid w:val="7CC09B51"/>
    <w:rsid w:val="7CC180EB"/>
    <w:rsid w:val="7CC2F185"/>
    <w:rsid w:val="7CC328DB"/>
    <w:rsid w:val="7CC7ACC7"/>
    <w:rsid w:val="7CCA8370"/>
    <w:rsid w:val="7CCAD4B9"/>
    <w:rsid w:val="7CCF1562"/>
    <w:rsid w:val="7CD14DF0"/>
    <w:rsid w:val="7CD1DBBF"/>
    <w:rsid w:val="7CD4D428"/>
    <w:rsid w:val="7CD55F48"/>
    <w:rsid w:val="7CD69F0A"/>
    <w:rsid w:val="7CDA134F"/>
    <w:rsid w:val="7CDA736D"/>
    <w:rsid w:val="7CDC5560"/>
    <w:rsid w:val="7CE079F9"/>
    <w:rsid w:val="7CE29036"/>
    <w:rsid w:val="7CE3B3DC"/>
    <w:rsid w:val="7CE4ADA3"/>
    <w:rsid w:val="7CE62853"/>
    <w:rsid w:val="7CE68CCA"/>
    <w:rsid w:val="7CE6BF9B"/>
    <w:rsid w:val="7CE71C46"/>
    <w:rsid w:val="7CE9DF91"/>
    <w:rsid w:val="7CE9E04E"/>
    <w:rsid w:val="7CEA58F8"/>
    <w:rsid w:val="7CEB16D8"/>
    <w:rsid w:val="7CEBA76C"/>
    <w:rsid w:val="7CEC91B8"/>
    <w:rsid w:val="7CEDF166"/>
    <w:rsid w:val="7CF11913"/>
    <w:rsid w:val="7CF1433F"/>
    <w:rsid w:val="7CF3D9F3"/>
    <w:rsid w:val="7CF50860"/>
    <w:rsid w:val="7CF74911"/>
    <w:rsid w:val="7CF86405"/>
    <w:rsid w:val="7CFB5F18"/>
    <w:rsid w:val="7CFD6108"/>
    <w:rsid w:val="7CFF2BD2"/>
    <w:rsid w:val="7D016D53"/>
    <w:rsid w:val="7D043243"/>
    <w:rsid w:val="7D06F9F3"/>
    <w:rsid w:val="7D071D65"/>
    <w:rsid w:val="7D0A8291"/>
    <w:rsid w:val="7D0BE242"/>
    <w:rsid w:val="7D0CD768"/>
    <w:rsid w:val="7D0DBF45"/>
    <w:rsid w:val="7D104EC9"/>
    <w:rsid w:val="7D10E983"/>
    <w:rsid w:val="7D11F03A"/>
    <w:rsid w:val="7D12A473"/>
    <w:rsid w:val="7D12B626"/>
    <w:rsid w:val="7D130629"/>
    <w:rsid w:val="7D13281F"/>
    <w:rsid w:val="7D14C4CF"/>
    <w:rsid w:val="7D15614F"/>
    <w:rsid w:val="7D1970DB"/>
    <w:rsid w:val="7D1B6F85"/>
    <w:rsid w:val="7D1DBD13"/>
    <w:rsid w:val="7D2161E8"/>
    <w:rsid w:val="7D233F59"/>
    <w:rsid w:val="7D2A8B4B"/>
    <w:rsid w:val="7D2B0159"/>
    <w:rsid w:val="7D2DE166"/>
    <w:rsid w:val="7D2E7885"/>
    <w:rsid w:val="7D2F36AE"/>
    <w:rsid w:val="7D3054A9"/>
    <w:rsid w:val="7D36B930"/>
    <w:rsid w:val="7D37010A"/>
    <w:rsid w:val="7D3A3680"/>
    <w:rsid w:val="7D3BCF89"/>
    <w:rsid w:val="7D3C6E42"/>
    <w:rsid w:val="7D3D7E0F"/>
    <w:rsid w:val="7D401F69"/>
    <w:rsid w:val="7D4548D6"/>
    <w:rsid w:val="7D456F9F"/>
    <w:rsid w:val="7D45B0F3"/>
    <w:rsid w:val="7D4DB778"/>
    <w:rsid w:val="7D521BA0"/>
    <w:rsid w:val="7D54AC04"/>
    <w:rsid w:val="7D567D02"/>
    <w:rsid w:val="7D5906FD"/>
    <w:rsid w:val="7D5AFD9F"/>
    <w:rsid w:val="7D5C3B28"/>
    <w:rsid w:val="7D60CCED"/>
    <w:rsid w:val="7D61623F"/>
    <w:rsid w:val="7D622C21"/>
    <w:rsid w:val="7D63D8CA"/>
    <w:rsid w:val="7D65FAA1"/>
    <w:rsid w:val="7D679AC4"/>
    <w:rsid w:val="7D67B2B7"/>
    <w:rsid w:val="7D68FEC6"/>
    <w:rsid w:val="7D6BB8AE"/>
    <w:rsid w:val="7D6C3533"/>
    <w:rsid w:val="7D6C3966"/>
    <w:rsid w:val="7D71AD5C"/>
    <w:rsid w:val="7D727670"/>
    <w:rsid w:val="7D73C241"/>
    <w:rsid w:val="7D74F972"/>
    <w:rsid w:val="7D787054"/>
    <w:rsid w:val="7D7AA605"/>
    <w:rsid w:val="7D7D1D2E"/>
    <w:rsid w:val="7D7EBB33"/>
    <w:rsid w:val="7D810DC0"/>
    <w:rsid w:val="7D82D975"/>
    <w:rsid w:val="7D833C20"/>
    <w:rsid w:val="7D86D2D4"/>
    <w:rsid w:val="7D888BE7"/>
    <w:rsid w:val="7D8BE777"/>
    <w:rsid w:val="7D8CC389"/>
    <w:rsid w:val="7D923712"/>
    <w:rsid w:val="7D960501"/>
    <w:rsid w:val="7D968CAA"/>
    <w:rsid w:val="7D973968"/>
    <w:rsid w:val="7D983D79"/>
    <w:rsid w:val="7D9A7F9D"/>
    <w:rsid w:val="7D9D0C55"/>
    <w:rsid w:val="7D9E1270"/>
    <w:rsid w:val="7DA08E51"/>
    <w:rsid w:val="7DA42BE2"/>
    <w:rsid w:val="7DA4B206"/>
    <w:rsid w:val="7DA708E1"/>
    <w:rsid w:val="7DA72716"/>
    <w:rsid w:val="7DA955FB"/>
    <w:rsid w:val="7DAA1AB0"/>
    <w:rsid w:val="7DAB45B5"/>
    <w:rsid w:val="7DABA3D9"/>
    <w:rsid w:val="7DAC6EBC"/>
    <w:rsid w:val="7DACFD9E"/>
    <w:rsid w:val="7DAE9173"/>
    <w:rsid w:val="7DB09A05"/>
    <w:rsid w:val="7DB3DE96"/>
    <w:rsid w:val="7DB45FD6"/>
    <w:rsid w:val="7DB54FCB"/>
    <w:rsid w:val="7DB5B68A"/>
    <w:rsid w:val="7DB64D3A"/>
    <w:rsid w:val="7DB748DD"/>
    <w:rsid w:val="7DB8A0CB"/>
    <w:rsid w:val="7DBA6592"/>
    <w:rsid w:val="7DBABC44"/>
    <w:rsid w:val="7DBC7E2F"/>
    <w:rsid w:val="7DC20EE6"/>
    <w:rsid w:val="7DC4163D"/>
    <w:rsid w:val="7DC42188"/>
    <w:rsid w:val="7DC457DE"/>
    <w:rsid w:val="7DC499AC"/>
    <w:rsid w:val="7DC54EA3"/>
    <w:rsid w:val="7DC5A727"/>
    <w:rsid w:val="7DC62145"/>
    <w:rsid w:val="7DC80259"/>
    <w:rsid w:val="7DC85785"/>
    <w:rsid w:val="7DC8DEC8"/>
    <w:rsid w:val="7DCA5B0C"/>
    <w:rsid w:val="7DCBDFF2"/>
    <w:rsid w:val="7DCC70DC"/>
    <w:rsid w:val="7DCE8E1E"/>
    <w:rsid w:val="7DD13A81"/>
    <w:rsid w:val="7DD1FA5B"/>
    <w:rsid w:val="7DD34E0F"/>
    <w:rsid w:val="7DD42FE8"/>
    <w:rsid w:val="7DD55DA0"/>
    <w:rsid w:val="7DD77B75"/>
    <w:rsid w:val="7DDAC5DE"/>
    <w:rsid w:val="7DDAF6CF"/>
    <w:rsid w:val="7DDEC0BF"/>
    <w:rsid w:val="7DDF52F2"/>
    <w:rsid w:val="7DE15152"/>
    <w:rsid w:val="7DE52BB5"/>
    <w:rsid w:val="7DE804D0"/>
    <w:rsid w:val="7DEF5502"/>
    <w:rsid w:val="7DF3AE99"/>
    <w:rsid w:val="7DF3B583"/>
    <w:rsid w:val="7DF65C45"/>
    <w:rsid w:val="7DF774BC"/>
    <w:rsid w:val="7DF82E26"/>
    <w:rsid w:val="7DF9DBEC"/>
    <w:rsid w:val="7DF9E1B7"/>
    <w:rsid w:val="7DFB6F99"/>
    <w:rsid w:val="7DFCFBE7"/>
    <w:rsid w:val="7DFD08E5"/>
    <w:rsid w:val="7DFD8AB7"/>
    <w:rsid w:val="7DFEF854"/>
    <w:rsid w:val="7DFFA88E"/>
    <w:rsid w:val="7DFFB259"/>
    <w:rsid w:val="7E009272"/>
    <w:rsid w:val="7E00CECF"/>
    <w:rsid w:val="7E0158F2"/>
    <w:rsid w:val="7E0244AB"/>
    <w:rsid w:val="7E03BD37"/>
    <w:rsid w:val="7E0464CF"/>
    <w:rsid w:val="7E08A32A"/>
    <w:rsid w:val="7E09F301"/>
    <w:rsid w:val="7E0C0834"/>
    <w:rsid w:val="7E0D093B"/>
    <w:rsid w:val="7E0D650C"/>
    <w:rsid w:val="7E0D7A6E"/>
    <w:rsid w:val="7E10D70A"/>
    <w:rsid w:val="7E10F55A"/>
    <w:rsid w:val="7E123ECB"/>
    <w:rsid w:val="7E1959EB"/>
    <w:rsid w:val="7E1B9825"/>
    <w:rsid w:val="7E1DCAB7"/>
    <w:rsid w:val="7E1EC658"/>
    <w:rsid w:val="7E2096ED"/>
    <w:rsid w:val="7E20DEAA"/>
    <w:rsid w:val="7E227746"/>
    <w:rsid w:val="7E243493"/>
    <w:rsid w:val="7E248029"/>
    <w:rsid w:val="7E2B5C9B"/>
    <w:rsid w:val="7E2CB330"/>
    <w:rsid w:val="7E2CBE7D"/>
    <w:rsid w:val="7E2CCA6B"/>
    <w:rsid w:val="7E2D1541"/>
    <w:rsid w:val="7E2EFBCA"/>
    <w:rsid w:val="7E304A45"/>
    <w:rsid w:val="7E32DAAA"/>
    <w:rsid w:val="7E34E4FC"/>
    <w:rsid w:val="7E36DF76"/>
    <w:rsid w:val="7E37C178"/>
    <w:rsid w:val="7E384DAA"/>
    <w:rsid w:val="7E3BA01A"/>
    <w:rsid w:val="7E3C8683"/>
    <w:rsid w:val="7E3CAACC"/>
    <w:rsid w:val="7E3D3E65"/>
    <w:rsid w:val="7E43F4D1"/>
    <w:rsid w:val="7E4430B3"/>
    <w:rsid w:val="7E443F1A"/>
    <w:rsid w:val="7E446A67"/>
    <w:rsid w:val="7E47D418"/>
    <w:rsid w:val="7E4970A1"/>
    <w:rsid w:val="7E4AAC37"/>
    <w:rsid w:val="7E4CBE67"/>
    <w:rsid w:val="7E4CF2CA"/>
    <w:rsid w:val="7E50FA62"/>
    <w:rsid w:val="7E528055"/>
    <w:rsid w:val="7E55F8A3"/>
    <w:rsid w:val="7E56BEA7"/>
    <w:rsid w:val="7E5FA55B"/>
    <w:rsid w:val="7E650BDD"/>
    <w:rsid w:val="7E666981"/>
    <w:rsid w:val="7E667072"/>
    <w:rsid w:val="7E671122"/>
    <w:rsid w:val="7E6B957D"/>
    <w:rsid w:val="7E6DD25E"/>
    <w:rsid w:val="7E7598DE"/>
    <w:rsid w:val="7E7710E5"/>
    <w:rsid w:val="7E78A191"/>
    <w:rsid w:val="7E7ABCFE"/>
    <w:rsid w:val="7E7B0A8C"/>
    <w:rsid w:val="7E7CF88A"/>
    <w:rsid w:val="7E7DE1D9"/>
    <w:rsid w:val="7E7FD605"/>
    <w:rsid w:val="7E828BCC"/>
    <w:rsid w:val="7E85628D"/>
    <w:rsid w:val="7E866948"/>
    <w:rsid w:val="7E876085"/>
    <w:rsid w:val="7E8923A6"/>
    <w:rsid w:val="7E892B5B"/>
    <w:rsid w:val="7E8C1536"/>
    <w:rsid w:val="7E929E69"/>
    <w:rsid w:val="7E9DC920"/>
    <w:rsid w:val="7E9DDF55"/>
    <w:rsid w:val="7EA1B005"/>
    <w:rsid w:val="7EA3103A"/>
    <w:rsid w:val="7EA4FD65"/>
    <w:rsid w:val="7EA666E6"/>
    <w:rsid w:val="7EAA7314"/>
    <w:rsid w:val="7EAC0811"/>
    <w:rsid w:val="7EB1EE6C"/>
    <w:rsid w:val="7EBD3850"/>
    <w:rsid w:val="7EC1CC04"/>
    <w:rsid w:val="7EC5FD18"/>
    <w:rsid w:val="7EC6246B"/>
    <w:rsid w:val="7ECA2032"/>
    <w:rsid w:val="7ECC57DB"/>
    <w:rsid w:val="7ECDCF60"/>
    <w:rsid w:val="7ECE6C7C"/>
    <w:rsid w:val="7ED02751"/>
    <w:rsid w:val="7ED2C1A2"/>
    <w:rsid w:val="7ED80FD6"/>
    <w:rsid w:val="7ED8A67C"/>
    <w:rsid w:val="7EDB0AC3"/>
    <w:rsid w:val="7EDD8EE0"/>
    <w:rsid w:val="7EE3B088"/>
    <w:rsid w:val="7EE43F87"/>
    <w:rsid w:val="7EE616B5"/>
    <w:rsid w:val="7EE96B0A"/>
    <w:rsid w:val="7EEB6856"/>
    <w:rsid w:val="7EF404FB"/>
    <w:rsid w:val="7EFBFD46"/>
    <w:rsid w:val="7F005D6C"/>
    <w:rsid w:val="7F00F64C"/>
    <w:rsid w:val="7F02EC76"/>
    <w:rsid w:val="7F05CFBD"/>
    <w:rsid w:val="7F0613A5"/>
    <w:rsid w:val="7F07BEE2"/>
    <w:rsid w:val="7F08EF2B"/>
    <w:rsid w:val="7F0A357E"/>
    <w:rsid w:val="7F15FE2E"/>
    <w:rsid w:val="7F165881"/>
    <w:rsid w:val="7F1707F9"/>
    <w:rsid w:val="7F186C85"/>
    <w:rsid w:val="7F1DA81C"/>
    <w:rsid w:val="7F1DADFA"/>
    <w:rsid w:val="7F1E7C50"/>
    <w:rsid w:val="7F20D1EB"/>
    <w:rsid w:val="7F219E52"/>
    <w:rsid w:val="7F22776C"/>
    <w:rsid w:val="7F23083E"/>
    <w:rsid w:val="7F2331EC"/>
    <w:rsid w:val="7F23D163"/>
    <w:rsid w:val="7F244FF8"/>
    <w:rsid w:val="7F249639"/>
    <w:rsid w:val="7F2829EB"/>
    <w:rsid w:val="7F28B559"/>
    <w:rsid w:val="7F296616"/>
    <w:rsid w:val="7F2A98B1"/>
    <w:rsid w:val="7F2B0299"/>
    <w:rsid w:val="7F31E7A5"/>
    <w:rsid w:val="7F31E87F"/>
    <w:rsid w:val="7F32580D"/>
    <w:rsid w:val="7F3265FD"/>
    <w:rsid w:val="7F336707"/>
    <w:rsid w:val="7F33692D"/>
    <w:rsid w:val="7F338DE9"/>
    <w:rsid w:val="7F341B88"/>
    <w:rsid w:val="7F3573FA"/>
    <w:rsid w:val="7F35CBEE"/>
    <w:rsid w:val="7F35DF3B"/>
    <w:rsid w:val="7F36BBA3"/>
    <w:rsid w:val="7F3A4ABB"/>
    <w:rsid w:val="7F3E94C6"/>
    <w:rsid w:val="7F4210FE"/>
    <w:rsid w:val="7F43D3CF"/>
    <w:rsid w:val="7F4A6D29"/>
    <w:rsid w:val="7F513E0B"/>
    <w:rsid w:val="7F515BC4"/>
    <w:rsid w:val="7F529E37"/>
    <w:rsid w:val="7F52C4EA"/>
    <w:rsid w:val="7F53E397"/>
    <w:rsid w:val="7F55F313"/>
    <w:rsid w:val="7F57141D"/>
    <w:rsid w:val="7F58A5D5"/>
    <w:rsid w:val="7F60EB46"/>
    <w:rsid w:val="7F614A21"/>
    <w:rsid w:val="7F65981A"/>
    <w:rsid w:val="7F65CF04"/>
    <w:rsid w:val="7F666E03"/>
    <w:rsid w:val="7F69FE38"/>
    <w:rsid w:val="7F6AB418"/>
    <w:rsid w:val="7F6C0F74"/>
    <w:rsid w:val="7F6D97BB"/>
    <w:rsid w:val="7F6E4F3A"/>
    <w:rsid w:val="7F6E5ECC"/>
    <w:rsid w:val="7F6FFC70"/>
    <w:rsid w:val="7F70FE5E"/>
    <w:rsid w:val="7F735E88"/>
    <w:rsid w:val="7F7CF72A"/>
    <w:rsid w:val="7F7D85A5"/>
    <w:rsid w:val="7F7EB1FF"/>
    <w:rsid w:val="7F7F07A7"/>
    <w:rsid w:val="7F7F195D"/>
    <w:rsid w:val="7F81D2B2"/>
    <w:rsid w:val="7F828860"/>
    <w:rsid w:val="7F87890D"/>
    <w:rsid w:val="7F87B706"/>
    <w:rsid w:val="7F883DB4"/>
    <w:rsid w:val="7F8B3ED5"/>
    <w:rsid w:val="7F8E5F4D"/>
    <w:rsid w:val="7F8EE4FD"/>
    <w:rsid w:val="7F903815"/>
    <w:rsid w:val="7F906B98"/>
    <w:rsid w:val="7F9103DC"/>
    <w:rsid w:val="7F9585EC"/>
    <w:rsid w:val="7F96BACE"/>
    <w:rsid w:val="7F974E24"/>
    <w:rsid w:val="7F9F6412"/>
    <w:rsid w:val="7FA0F2E3"/>
    <w:rsid w:val="7FA155D2"/>
    <w:rsid w:val="7FA6C5D8"/>
    <w:rsid w:val="7FA7F0CF"/>
    <w:rsid w:val="7FA87DBB"/>
    <w:rsid w:val="7FAB25C8"/>
    <w:rsid w:val="7FAB5127"/>
    <w:rsid w:val="7FAB6830"/>
    <w:rsid w:val="7FABAF81"/>
    <w:rsid w:val="7FAC48B5"/>
    <w:rsid w:val="7FAD1C04"/>
    <w:rsid w:val="7FB1B256"/>
    <w:rsid w:val="7FB82F82"/>
    <w:rsid w:val="7FB89617"/>
    <w:rsid w:val="7FB8D430"/>
    <w:rsid w:val="7FBE4444"/>
    <w:rsid w:val="7FC0A283"/>
    <w:rsid w:val="7FC0F4EC"/>
    <w:rsid w:val="7FC1A5A0"/>
    <w:rsid w:val="7FC30928"/>
    <w:rsid w:val="7FC3BE60"/>
    <w:rsid w:val="7FC3DCB8"/>
    <w:rsid w:val="7FC3EBEB"/>
    <w:rsid w:val="7FC58025"/>
    <w:rsid w:val="7FC74BCA"/>
    <w:rsid w:val="7FC8DC10"/>
    <w:rsid w:val="7FC97CC6"/>
    <w:rsid w:val="7FCA366F"/>
    <w:rsid w:val="7FD228C9"/>
    <w:rsid w:val="7FD24FCE"/>
    <w:rsid w:val="7FD89D58"/>
    <w:rsid w:val="7FD9130B"/>
    <w:rsid w:val="7FDC4627"/>
    <w:rsid w:val="7FDD32D4"/>
    <w:rsid w:val="7FDF2587"/>
    <w:rsid w:val="7FE11162"/>
    <w:rsid w:val="7FE143CC"/>
    <w:rsid w:val="7FE4800C"/>
    <w:rsid w:val="7FE52573"/>
    <w:rsid w:val="7FE65501"/>
    <w:rsid w:val="7FE8E381"/>
    <w:rsid w:val="7FEA1D76"/>
    <w:rsid w:val="7FEEB5D6"/>
    <w:rsid w:val="7FEF09A4"/>
    <w:rsid w:val="7FEF3D87"/>
    <w:rsid w:val="7FEFB208"/>
    <w:rsid w:val="7FF29134"/>
    <w:rsid w:val="7FF2A712"/>
    <w:rsid w:val="7FF8681C"/>
    <w:rsid w:val="7FF954F1"/>
    <w:rsid w:val="7FFBF117"/>
    <w:rsid w:val="7FFFC5B8"/>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8597D7"/>
  <w15:chartTrackingRefBased/>
  <w15:docId w15:val="{F0511240-3589-44CE-9A1E-F7215FEA7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A6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4B2882"/>
    <w:pPr>
      <w:keepNext/>
      <w:keepLines/>
      <w:outlineLvl w:val="0"/>
    </w:pPr>
    <w:rPr>
      <w:b/>
      <w:bCs/>
      <w:sz w:val="28"/>
      <w:szCs w:val="28"/>
    </w:rPr>
  </w:style>
  <w:style w:type="paragraph" w:styleId="Heading2">
    <w:name w:val="heading 2"/>
    <w:basedOn w:val="Normal"/>
    <w:next w:val="Normal"/>
    <w:link w:val="Heading2Char"/>
    <w:uiPriority w:val="9"/>
    <w:unhideWhenUsed/>
    <w:qFormat/>
    <w:rsid w:val="00B95A1A"/>
    <w:pPr>
      <w:keepNext/>
      <w:keepLines/>
      <w:numPr>
        <w:ilvl w:val="1"/>
        <w:numId w:val="37"/>
      </w:numPr>
      <w:spacing w:before="40"/>
      <w:outlineLvl w:val="1"/>
    </w:pPr>
    <w:rPr>
      <w:rFonts w:eastAsiaTheme="majorEastAsia" w:cstheme="majorBidi"/>
      <w:b/>
      <w:szCs w:val="26"/>
    </w:rPr>
  </w:style>
  <w:style w:type="paragraph" w:styleId="Heading3">
    <w:name w:val="heading 3"/>
    <w:basedOn w:val="Heading2"/>
    <w:next w:val="Normal"/>
    <w:link w:val="Heading3Char"/>
    <w:uiPriority w:val="9"/>
    <w:unhideWhenUsed/>
    <w:qFormat/>
    <w:rsid w:val="00F4502A"/>
    <w:pPr>
      <w:numPr>
        <w:ilvl w:val="2"/>
      </w:numPr>
      <w:outlineLvl w:val="2"/>
    </w:pPr>
    <w:rPr>
      <w:rFonts w:cs="Times New Roman"/>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0145"/>
    <w:pPr>
      <w:spacing w:line="256" w:lineRule="auto"/>
      <w:ind w:left="720"/>
      <w:contextualSpacing/>
    </w:pPr>
    <w:rPr>
      <w:rFonts w:eastAsiaTheme="minorHAnsi"/>
      <w:lang w:val="en-US" w:eastAsia="en-US"/>
    </w:rPr>
  </w:style>
  <w:style w:type="paragraph" w:styleId="Title">
    <w:name w:val="Title"/>
    <w:basedOn w:val="Heading1"/>
    <w:link w:val="TitleChar"/>
    <w:qFormat/>
    <w:rsid w:val="00B73B89"/>
    <w:rPr>
      <w:b w:val="0"/>
      <w:bCs w:val="0"/>
    </w:rPr>
  </w:style>
  <w:style w:type="character" w:customStyle="1" w:styleId="TitleChar">
    <w:name w:val="Title Char"/>
    <w:basedOn w:val="DefaultParagraphFont"/>
    <w:link w:val="Title"/>
    <w:rsid w:val="00D235D6"/>
    <w:rPr>
      <w:rFonts w:ascii="Times New Roman" w:eastAsia="Times New Roman" w:hAnsi="Times New Roman" w:cs="Times New Roman"/>
      <w:sz w:val="28"/>
      <w:szCs w:val="24"/>
    </w:rPr>
  </w:style>
  <w:style w:type="character" w:styleId="Hyperlink">
    <w:name w:val="Hyperlink"/>
    <w:basedOn w:val="DefaultParagraphFont"/>
    <w:uiPriority w:val="99"/>
    <w:unhideWhenUsed/>
    <w:rsid w:val="004F0088"/>
    <w:rPr>
      <w:color w:val="0563C1" w:themeColor="hyperlink"/>
      <w:u w:val="single"/>
    </w:rPr>
  </w:style>
  <w:style w:type="character" w:styleId="UnresolvedMention">
    <w:name w:val="Unresolved Mention"/>
    <w:basedOn w:val="DefaultParagraphFont"/>
    <w:uiPriority w:val="99"/>
    <w:semiHidden/>
    <w:unhideWhenUsed/>
    <w:rsid w:val="004F0088"/>
    <w:rPr>
      <w:color w:val="605E5C"/>
      <w:shd w:val="clear" w:color="auto" w:fill="E1DFDD"/>
    </w:rPr>
  </w:style>
  <w:style w:type="character" w:customStyle="1" w:styleId="Heading1Char">
    <w:name w:val="Heading 1 Char"/>
    <w:basedOn w:val="DefaultParagraphFont"/>
    <w:link w:val="Heading1"/>
    <w:uiPriority w:val="9"/>
    <w:rsid w:val="004B2882"/>
    <w:rPr>
      <w:rFonts w:ascii="Times New Roman" w:eastAsia="Times New Roman" w:hAnsi="Times New Roman" w:cs="Times New Roman"/>
      <w:b/>
      <w:bCs/>
      <w:sz w:val="28"/>
      <w:szCs w:val="28"/>
    </w:rPr>
  </w:style>
  <w:style w:type="paragraph" w:styleId="TOCHeading">
    <w:name w:val="TOC Heading"/>
    <w:basedOn w:val="Heading1"/>
    <w:next w:val="Normal"/>
    <w:uiPriority w:val="39"/>
    <w:unhideWhenUsed/>
    <w:qFormat/>
    <w:rsid w:val="00191DF9"/>
    <w:pPr>
      <w:outlineLvl w:val="9"/>
    </w:pPr>
    <w:rPr>
      <w:lang w:val="en-US" w:eastAsia="en-US"/>
    </w:rPr>
  </w:style>
  <w:style w:type="paragraph" w:styleId="TOC2">
    <w:name w:val="toc 2"/>
    <w:basedOn w:val="Normal"/>
    <w:next w:val="Normal"/>
    <w:autoRedefine/>
    <w:uiPriority w:val="39"/>
    <w:unhideWhenUsed/>
    <w:rsid w:val="003E10AC"/>
    <w:pPr>
      <w:ind w:left="210"/>
    </w:pPr>
    <w:rPr>
      <w:rFonts w:cstheme="minorHAnsi"/>
      <w:sz w:val="20"/>
      <w:szCs w:val="20"/>
    </w:rPr>
  </w:style>
  <w:style w:type="paragraph" w:styleId="TOC1">
    <w:name w:val="toc 1"/>
    <w:basedOn w:val="Normal"/>
    <w:next w:val="Normal"/>
    <w:autoRedefine/>
    <w:uiPriority w:val="39"/>
    <w:unhideWhenUsed/>
    <w:rsid w:val="003E10AC"/>
    <w:pPr>
      <w:spacing w:before="120" w:after="120"/>
    </w:pPr>
    <w:rPr>
      <w:rFonts w:cstheme="minorHAnsi"/>
      <w:b/>
      <w:bCs/>
      <w:sz w:val="20"/>
      <w:szCs w:val="20"/>
    </w:rPr>
  </w:style>
  <w:style w:type="paragraph" w:styleId="TOC3">
    <w:name w:val="toc 3"/>
    <w:basedOn w:val="Normal"/>
    <w:next w:val="Normal"/>
    <w:autoRedefine/>
    <w:uiPriority w:val="39"/>
    <w:unhideWhenUsed/>
    <w:rsid w:val="00191DF9"/>
    <w:pPr>
      <w:ind w:left="420"/>
    </w:pPr>
    <w:rPr>
      <w:rFonts w:asciiTheme="minorHAnsi" w:hAnsiTheme="minorHAnsi" w:cstheme="minorHAnsi"/>
      <w:i/>
      <w:iCs/>
      <w:sz w:val="20"/>
      <w:szCs w:val="20"/>
    </w:rPr>
  </w:style>
  <w:style w:type="paragraph" w:styleId="Header">
    <w:name w:val="header"/>
    <w:basedOn w:val="Normal"/>
    <w:link w:val="HeaderChar"/>
    <w:uiPriority w:val="99"/>
    <w:unhideWhenUsed/>
    <w:rsid w:val="00191DF9"/>
    <w:pPr>
      <w:tabs>
        <w:tab w:val="center" w:pos="4680"/>
        <w:tab w:val="right" w:pos="9360"/>
      </w:tabs>
    </w:pPr>
  </w:style>
  <w:style w:type="character" w:customStyle="1" w:styleId="HeaderChar">
    <w:name w:val="Header Char"/>
    <w:basedOn w:val="DefaultParagraphFont"/>
    <w:link w:val="Header"/>
    <w:uiPriority w:val="99"/>
    <w:rsid w:val="00191DF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91DF9"/>
    <w:pPr>
      <w:tabs>
        <w:tab w:val="center" w:pos="4680"/>
        <w:tab w:val="right" w:pos="9360"/>
      </w:tabs>
    </w:pPr>
  </w:style>
  <w:style w:type="character" w:customStyle="1" w:styleId="FooterChar">
    <w:name w:val="Footer Char"/>
    <w:basedOn w:val="DefaultParagraphFont"/>
    <w:link w:val="Footer"/>
    <w:uiPriority w:val="99"/>
    <w:rsid w:val="00191DF9"/>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C41E8"/>
    <w:rPr>
      <w:rFonts w:ascii="Times New Roman" w:eastAsiaTheme="majorEastAsia" w:hAnsi="Times New Roman" w:cstheme="majorBidi"/>
      <w:b/>
      <w:sz w:val="24"/>
      <w:szCs w:val="26"/>
    </w:rPr>
  </w:style>
  <w:style w:type="paragraph" w:styleId="Bibliography">
    <w:name w:val="Bibliography"/>
    <w:basedOn w:val="Normal"/>
    <w:next w:val="Normal"/>
    <w:uiPriority w:val="37"/>
    <w:unhideWhenUsed/>
    <w:rsid w:val="00F46CB7"/>
  </w:style>
  <w:style w:type="paragraph" w:styleId="Revision">
    <w:name w:val="Revision"/>
    <w:hidden/>
    <w:uiPriority w:val="99"/>
    <w:semiHidden/>
    <w:rsid w:val="002B3298"/>
    <w:pPr>
      <w:spacing w:after="0" w:line="240" w:lineRule="auto"/>
    </w:pPr>
  </w:style>
  <w:style w:type="table" w:styleId="TableGrid">
    <w:name w:val="Table Grid"/>
    <w:basedOn w:val="TableNormal"/>
    <w:uiPriority w:val="39"/>
    <w:rsid w:val="00674B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0E07F8"/>
  </w:style>
  <w:style w:type="character" w:customStyle="1" w:styleId="eop">
    <w:name w:val="eop"/>
    <w:basedOn w:val="DefaultParagraphFont"/>
    <w:rsid w:val="000E07F8"/>
  </w:style>
  <w:style w:type="paragraph" w:customStyle="1" w:styleId="Default">
    <w:name w:val="Default"/>
    <w:rsid w:val="004E4223"/>
    <w:pPr>
      <w:autoSpaceDE w:val="0"/>
      <w:autoSpaceDN w:val="0"/>
      <w:adjustRightInd w:val="0"/>
      <w:spacing w:after="0" w:line="240" w:lineRule="auto"/>
    </w:pPr>
    <w:rPr>
      <w:rFonts w:ascii="Symbol" w:hAnsi="Symbol" w:cs="Symbol"/>
      <w:color w:val="000000"/>
      <w:sz w:val="24"/>
      <w:szCs w:val="24"/>
      <w:lang w:val="en-US"/>
    </w:rPr>
  </w:style>
  <w:style w:type="character" w:customStyle="1" w:styleId="Heading3Char">
    <w:name w:val="Heading 3 Char"/>
    <w:basedOn w:val="DefaultParagraphFont"/>
    <w:link w:val="Heading3"/>
    <w:uiPriority w:val="9"/>
    <w:rsid w:val="0064023B"/>
    <w:rPr>
      <w:rFonts w:ascii="Times New Roman" w:eastAsiaTheme="majorEastAsia" w:hAnsi="Times New Roman" w:cs="Times New Roman"/>
      <w:b/>
      <w:i/>
      <w:szCs w:val="26"/>
    </w:rPr>
  </w:style>
  <w:style w:type="character" w:styleId="PlaceholderText">
    <w:name w:val="Placeholder Text"/>
    <w:basedOn w:val="DefaultParagraphFont"/>
    <w:uiPriority w:val="99"/>
    <w:semiHidden/>
    <w:rsid w:val="009F6867"/>
    <w:rPr>
      <w:color w:val="808080"/>
    </w:rPr>
  </w:style>
  <w:style w:type="paragraph" w:styleId="NoSpacing">
    <w:name w:val="No Spacing"/>
    <w:uiPriority w:val="1"/>
    <w:qFormat/>
    <w:rsid w:val="00D705CD"/>
    <w:pPr>
      <w:spacing w:after="0" w:line="240" w:lineRule="auto"/>
      <w:jc w:val="both"/>
    </w:pPr>
    <w:rPr>
      <w:rFonts w:ascii="Times New Roman" w:hAnsi="Times New Roman"/>
      <w:sz w:val="21"/>
    </w:rPr>
  </w:style>
  <w:style w:type="character" w:styleId="CommentReference">
    <w:name w:val="annotation reference"/>
    <w:basedOn w:val="DefaultParagraphFont"/>
    <w:uiPriority w:val="99"/>
    <w:semiHidden/>
    <w:unhideWhenUsed/>
    <w:rsid w:val="00F04A4D"/>
    <w:rPr>
      <w:sz w:val="16"/>
      <w:szCs w:val="16"/>
    </w:rPr>
  </w:style>
  <w:style w:type="paragraph" w:styleId="CommentText">
    <w:name w:val="annotation text"/>
    <w:basedOn w:val="Normal"/>
    <w:link w:val="CommentTextChar"/>
    <w:uiPriority w:val="99"/>
    <w:unhideWhenUsed/>
    <w:rsid w:val="00F04A4D"/>
    <w:rPr>
      <w:sz w:val="20"/>
      <w:szCs w:val="20"/>
    </w:rPr>
  </w:style>
  <w:style w:type="character" w:customStyle="1" w:styleId="CommentTextChar">
    <w:name w:val="Comment Text Char"/>
    <w:basedOn w:val="DefaultParagraphFont"/>
    <w:link w:val="CommentText"/>
    <w:uiPriority w:val="99"/>
    <w:rsid w:val="00F04A4D"/>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04A4D"/>
    <w:rPr>
      <w:b/>
      <w:bCs/>
    </w:rPr>
  </w:style>
  <w:style w:type="character" w:customStyle="1" w:styleId="CommentSubjectChar">
    <w:name w:val="Comment Subject Char"/>
    <w:basedOn w:val="CommentTextChar"/>
    <w:link w:val="CommentSubject"/>
    <w:uiPriority w:val="99"/>
    <w:semiHidden/>
    <w:rsid w:val="00F04A4D"/>
    <w:rPr>
      <w:rFonts w:ascii="Times New Roman" w:eastAsia="Times New Roman" w:hAnsi="Times New Roman" w:cs="Times New Roman"/>
      <w:b/>
      <w:bCs/>
      <w:sz w:val="20"/>
      <w:szCs w:val="20"/>
    </w:rPr>
  </w:style>
  <w:style w:type="character" w:styleId="FollowedHyperlink">
    <w:name w:val="FollowedHyperlink"/>
    <w:basedOn w:val="DefaultParagraphFont"/>
    <w:uiPriority w:val="99"/>
    <w:semiHidden/>
    <w:unhideWhenUsed/>
    <w:rsid w:val="006D7D02"/>
    <w:rPr>
      <w:color w:val="954F72" w:themeColor="followedHyperlink"/>
      <w:u w:val="single"/>
    </w:rPr>
  </w:style>
  <w:style w:type="paragraph" w:customStyle="1" w:styleId="paragraph">
    <w:name w:val="paragraph"/>
    <w:basedOn w:val="Normal"/>
    <w:rsid w:val="00D203D3"/>
    <w:pPr>
      <w:spacing w:before="100" w:beforeAutospacing="1" w:after="100" w:afterAutospacing="1"/>
    </w:pPr>
  </w:style>
  <w:style w:type="paragraph" w:styleId="NormalWeb">
    <w:name w:val="Normal (Web)"/>
    <w:basedOn w:val="Normal"/>
    <w:uiPriority w:val="99"/>
    <w:unhideWhenUsed/>
    <w:rsid w:val="00387880"/>
    <w:pPr>
      <w:spacing w:before="100" w:beforeAutospacing="1" w:after="100" w:afterAutospacing="1"/>
    </w:pPr>
  </w:style>
  <w:style w:type="paragraph" w:styleId="TOC4">
    <w:name w:val="toc 4"/>
    <w:basedOn w:val="Normal"/>
    <w:next w:val="Normal"/>
    <w:autoRedefine/>
    <w:uiPriority w:val="39"/>
    <w:unhideWhenUsed/>
    <w:rsid w:val="00655A46"/>
    <w:pPr>
      <w:ind w:left="630"/>
    </w:pPr>
    <w:rPr>
      <w:rFonts w:asciiTheme="minorHAnsi" w:hAnsiTheme="minorHAnsi" w:cstheme="minorHAnsi"/>
      <w:sz w:val="18"/>
      <w:szCs w:val="18"/>
    </w:rPr>
  </w:style>
  <w:style w:type="paragraph" w:styleId="TOC5">
    <w:name w:val="toc 5"/>
    <w:basedOn w:val="Normal"/>
    <w:next w:val="Normal"/>
    <w:autoRedefine/>
    <w:uiPriority w:val="39"/>
    <w:unhideWhenUsed/>
    <w:rsid w:val="00655A46"/>
    <w:pPr>
      <w:ind w:left="840"/>
    </w:pPr>
    <w:rPr>
      <w:rFonts w:asciiTheme="minorHAnsi" w:hAnsiTheme="minorHAnsi" w:cstheme="minorHAnsi"/>
      <w:sz w:val="18"/>
      <w:szCs w:val="18"/>
    </w:rPr>
  </w:style>
  <w:style w:type="paragraph" w:styleId="TOC6">
    <w:name w:val="toc 6"/>
    <w:basedOn w:val="Normal"/>
    <w:next w:val="Normal"/>
    <w:autoRedefine/>
    <w:uiPriority w:val="39"/>
    <w:unhideWhenUsed/>
    <w:rsid w:val="00655A46"/>
    <w:pPr>
      <w:ind w:left="1050"/>
    </w:pPr>
    <w:rPr>
      <w:rFonts w:asciiTheme="minorHAnsi" w:hAnsiTheme="minorHAnsi" w:cstheme="minorHAnsi"/>
      <w:sz w:val="18"/>
      <w:szCs w:val="18"/>
    </w:rPr>
  </w:style>
  <w:style w:type="paragraph" w:styleId="TOC7">
    <w:name w:val="toc 7"/>
    <w:basedOn w:val="Normal"/>
    <w:next w:val="Normal"/>
    <w:autoRedefine/>
    <w:uiPriority w:val="39"/>
    <w:unhideWhenUsed/>
    <w:rsid w:val="00655A46"/>
    <w:pPr>
      <w:ind w:left="1260"/>
    </w:pPr>
    <w:rPr>
      <w:rFonts w:asciiTheme="minorHAnsi" w:hAnsiTheme="minorHAnsi" w:cstheme="minorHAnsi"/>
      <w:sz w:val="18"/>
      <w:szCs w:val="18"/>
    </w:rPr>
  </w:style>
  <w:style w:type="paragraph" w:styleId="TOC8">
    <w:name w:val="toc 8"/>
    <w:basedOn w:val="Normal"/>
    <w:next w:val="Normal"/>
    <w:autoRedefine/>
    <w:uiPriority w:val="39"/>
    <w:unhideWhenUsed/>
    <w:rsid w:val="00655A46"/>
    <w:pPr>
      <w:ind w:left="1470"/>
    </w:pPr>
    <w:rPr>
      <w:rFonts w:asciiTheme="minorHAnsi" w:hAnsiTheme="minorHAnsi" w:cstheme="minorHAnsi"/>
      <w:sz w:val="18"/>
      <w:szCs w:val="18"/>
    </w:rPr>
  </w:style>
  <w:style w:type="paragraph" w:styleId="TOC9">
    <w:name w:val="toc 9"/>
    <w:basedOn w:val="Normal"/>
    <w:next w:val="Normal"/>
    <w:autoRedefine/>
    <w:uiPriority w:val="39"/>
    <w:unhideWhenUsed/>
    <w:rsid w:val="00655A46"/>
    <w:pPr>
      <w:ind w:left="1680"/>
    </w:pPr>
    <w:rPr>
      <w:rFonts w:asciiTheme="minorHAnsi" w:hAnsiTheme="minorHAnsi" w:cstheme="minorHAnsi"/>
      <w:sz w:val="18"/>
      <w:szCs w:val="18"/>
    </w:rPr>
  </w:style>
  <w:style w:type="paragraph" w:styleId="BodyText">
    <w:name w:val="Body Text"/>
    <w:basedOn w:val="Normal"/>
    <w:link w:val="BodyTextChar"/>
    <w:uiPriority w:val="1"/>
    <w:semiHidden/>
    <w:unhideWhenUsed/>
    <w:qFormat/>
    <w:rsid w:val="00E82EAC"/>
    <w:pPr>
      <w:widowControl w:val="0"/>
      <w:autoSpaceDE w:val="0"/>
      <w:autoSpaceDN w:val="0"/>
    </w:pPr>
    <w:rPr>
      <w:rFonts w:ascii="Arial" w:eastAsia="Arial" w:hAnsi="Arial" w:cs="Arial"/>
      <w:sz w:val="22"/>
      <w:lang w:val="en-US" w:eastAsia="en-US"/>
    </w:rPr>
  </w:style>
  <w:style w:type="character" w:customStyle="1" w:styleId="BodyTextChar">
    <w:name w:val="Body Text Char"/>
    <w:basedOn w:val="DefaultParagraphFont"/>
    <w:link w:val="BodyText"/>
    <w:uiPriority w:val="1"/>
    <w:semiHidden/>
    <w:rsid w:val="00E82EAC"/>
    <w:rPr>
      <w:rFonts w:ascii="Arial" w:eastAsia="Arial" w:hAnsi="Arial" w:cs="Arial"/>
      <w:szCs w:val="24"/>
      <w:lang w:val="en-US" w:eastAsia="en-US"/>
    </w:rPr>
  </w:style>
  <w:style w:type="character" w:styleId="Mention">
    <w:name w:val="Mention"/>
    <w:basedOn w:val="DefaultParagraphFont"/>
    <w:uiPriority w:val="99"/>
    <w:unhideWhenUsed/>
    <w:rsid w:val="00C63D5E"/>
    <w:rPr>
      <w:color w:val="2B579A"/>
      <w:shd w:val="clear" w:color="auto" w:fill="E1DFDD"/>
    </w:rPr>
  </w:style>
  <w:style w:type="character" w:customStyle="1" w:styleId="apple-converted-space">
    <w:name w:val="apple-converted-space"/>
    <w:basedOn w:val="DefaultParagraphFont"/>
    <w:rsid w:val="00E96A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559">
      <w:bodyDiv w:val="1"/>
      <w:marLeft w:val="0"/>
      <w:marRight w:val="0"/>
      <w:marTop w:val="0"/>
      <w:marBottom w:val="0"/>
      <w:divBdr>
        <w:top w:val="none" w:sz="0" w:space="0" w:color="auto"/>
        <w:left w:val="none" w:sz="0" w:space="0" w:color="auto"/>
        <w:bottom w:val="none" w:sz="0" w:space="0" w:color="auto"/>
        <w:right w:val="none" w:sz="0" w:space="0" w:color="auto"/>
      </w:divBdr>
    </w:div>
    <w:div w:id="5182937">
      <w:bodyDiv w:val="1"/>
      <w:marLeft w:val="0"/>
      <w:marRight w:val="0"/>
      <w:marTop w:val="0"/>
      <w:marBottom w:val="0"/>
      <w:divBdr>
        <w:top w:val="none" w:sz="0" w:space="0" w:color="auto"/>
        <w:left w:val="none" w:sz="0" w:space="0" w:color="auto"/>
        <w:bottom w:val="none" w:sz="0" w:space="0" w:color="auto"/>
        <w:right w:val="none" w:sz="0" w:space="0" w:color="auto"/>
      </w:divBdr>
    </w:div>
    <w:div w:id="11340745">
      <w:bodyDiv w:val="1"/>
      <w:marLeft w:val="0"/>
      <w:marRight w:val="0"/>
      <w:marTop w:val="0"/>
      <w:marBottom w:val="0"/>
      <w:divBdr>
        <w:top w:val="none" w:sz="0" w:space="0" w:color="auto"/>
        <w:left w:val="none" w:sz="0" w:space="0" w:color="auto"/>
        <w:bottom w:val="none" w:sz="0" w:space="0" w:color="auto"/>
        <w:right w:val="none" w:sz="0" w:space="0" w:color="auto"/>
      </w:divBdr>
    </w:div>
    <w:div w:id="13655436">
      <w:bodyDiv w:val="1"/>
      <w:marLeft w:val="0"/>
      <w:marRight w:val="0"/>
      <w:marTop w:val="0"/>
      <w:marBottom w:val="0"/>
      <w:divBdr>
        <w:top w:val="none" w:sz="0" w:space="0" w:color="auto"/>
        <w:left w:val="none" w:sz="0" w:space="0" w:color="auto"/>
        <w:bottom w:val="none" w:sz="0" w:space="0" w:color="auto"/>
        <w:right w:val="none" w:sz="0" w:space="0" w:color="auto"/>
      </w:divBdr>
    </w:div>
    <w:div w:id="20522619">
      <w:bodyDiv w:val="1"/>
      <w:marLeft w:val="0"/>
      <w:marRight w:val="0"/>
      <w:marTop w:val="0"/>
      <w:marBottom w:val="0"/>
      <w:divBdr>
        <w:top w:val="none" w:sz="0" w:space="0" w:color="auto"/>
        <w:left w:val="none" w:sz="0" w:space="0" w:color="auto"/>
        <w:bottom w:val="none" w:sz="0" w:space="0" w:color="auto"/>
        <w:right w:val="none" w:sz="0" w:space="0" w:color="auto"/>
      </w:divBdr>
    </w:div>
    <w:div w:id="42339372">
      <w:bodyDiv w:val="1"/>
      <w:marLeft w:val="0"/>
      <w:marRight w:val="0"/>
      <w:marTop w:val="0"/>
      <w:marBottom w:val="0"/>
      <w:divBdr>
        <w:top w:val="none" w:sz="0" w:space="0" w:color="auto"/>
        <w:left w:val="none" w:sz="0" w:space="0" w:color="auto"/>
        <w:bottom w:val="none" w:sz="0" w:space="0" w:color="auto"/>
        <w:right w:val="none" w:sz="0" w:space="0" w:color="auto"/>
      </w:divBdr>
    </w:div>
    <w:div w:id="46531444">
      <w:bodyDiv w:val="1"/>
      <w:marLeft w:val="0"/>
      <w:marRight w:val="0"/>
      <w:marTop w:val="0"/>
      <w:marBottom w:val="0"/>
      <w:divBdr>
        <w:top w:val="none" w:sz="0" w:space="0" w:color="auto"/>
        <w:left w:val="none" w:sz="0" w:space="0" w:color="auto"/>
        <w:bottom w:val="none" w:sz="0" w:space="0" w:color="auto"/>
        <w:right w:val="none" w:sz="0" w:space="0" w:color="auto"/>
      </w:divBdr>
    </w:div>
    <w:div w:id="48459541">
      <w:bodyDiv w:val="1"/>
      <w:marLeft w:val="0"/>
      <w:marRight w:val="0"/>
      <w:marTop w:val="0"/>
      <w:marBottom w:val="0"/>
      <w:divBdr>
        <w:top w:val="none" w:sz="0" w:space="0" w:color="auto"/>
        <w:left w:val="none" w:sz="0" w:space="0" w:color="auto"/>
        <w:bottom w:val="none" w:sz="0" w:space="0" w:color="auto"/>
        <w:right w:val="none" w:sz="0" w:space="0" w:color="auto"/>
      </w:divBdr>
    </w:div>
    <w:div w:id="49890914">
      <w:bodyDiv w:val="1"/>
      <w:marLeft w:val="0"/>
      <w:marRight w:val="0"/>
      <w:marTop w:val="0"/>
      <w:marBottom w:val="0"/>
      <w:divBdr>
        <w:top w:val="none" w:sz="0" w:space="0" w:color="auto"/>
        <w:left w:val="none" w:sz="0" w:space="0" w:color="auto"/>
        <w:bottom w:val="none" w:sz="0" w:space="0" w:color="auto"/>
        <w:right w:val="none" w:sz="0" w:space="0" w:color="auto"/>
      </w:divBdr>
    </w:div>
    <w:div w:id="50350839">
      <w:bodyDiv w:val="1"/>
      <w:marLeft w:val="0"/>
      <w:marRight w:val="0"/>
      <w:marTop w:val="0"/>
      <w:marBottom w:val="0"/>
      <w:divBdr>
        <w:top w:val="none" w:sz="0" w:space="0" w:color="auto"/>
        <w:left w:val="none" w:sz="0" w:space="0" w:color="auto"/>
        <w:bottom w:val="none" w:sz="0" w:space="0" w:color="auto"/>
        <w:right w:val="none" w:sz="0" w:space="0" w:color="auto"/>
      </w:divBdr>
    </w:div>
    <w:div w:id="55667816">
      <w:bodyDiv w:val="1"/>
      <w:marLeft w:val="0"/>
      <w:marRight w:val="0"/>
      <w:marTop w:val="0"/>
      <w:marBottom w:val="0"/>
      <w:divBdr>
        <w:top w:val="none" w:sz="0" w:space="0" w:color="auto"/>
        <w:left w:val="none" w:sz="0" w:space="0" w:color="auto"/>
        <w:bottom w:val="none" w:sz="0" w:space="0" w:color="auto"/>
        <w:right w:val="none" w:sz="0" w:space="0" w:color="auto"/>
      </w:divBdr>
    </w:div>
    <w:div w:id="58141969">
      <w:bodyDiv w:val="1"/>
      <w:marLeft w:val="0"/>
      <w:marRight w:val="0"/>
      <w:marTop w:val="0"/>
      <w:marBottom w:val="0"/>
      <w:divBdr>
        <w:top w:val="none" w:sz="0" w:space="0" w:color="auto"/>
        <w:left w:val="none" w:sz="0" w:space="0" w:color="auto"/>
        <w:bottom w:val="none" w:sz="0" w:space="0" w:color="auto"/>
        <w:right w:val="none" w:sz="0" w:space="0" w:color="auto"/>
      </w:divBdr>
    </w:div>
    <w:div w:id="61298868">
      <w:bodyDiv w:val="1"/>
      <w:marLeft w:val="0"/>
      <w:marRight w:val="0"/>
      <w:marTop w:val="0"/>
      <w:marBottom w:val="0"/>
      <w:divBdr>
        <w:top w:val="none" w:sz="0" w:space="0" w:color="auto"/>
        <w:left w:val="none" w:sz="0" w:space="0" w:color="auto"/>
        <w:bottom w:val="none" w:sz="0" w:space="0" w:color="auto"/>
        <w:right w:val="none" w:sz="0" w:space="0" w:color="auto"/>
      </w:divBdr>
    </w:div>
    <w:div w:id="67188707">
      <w:bodyDiv w:val="1"/>
      <w:marLeft w:val="0"/>
      <w:marRight w:val="0"/>
      <w:marTop w:val="0"/>
      <w:marBottom w:val="0"/>
      <w:divBdr>
        <w:top w:val="none" w:sz="0" w:space="0" w:color="auto"/>
        <w:left w:val="none" w:sz="0" w:space="0" w:color="auto"/>
        <w:bottom w:val="none" w:sz="0" w:space="0" w:color="auto"/>
        <w:right w:val="none" w:sz="0" w:space="0" w:color="auto"/>
      </w:divBdr>
    </w:div>
    <w:div w:id="74397891">
      <w:bodyDiv w:val="1"/>
      <w:marLeft w:val="0"/>
      <w:marRight w:val="0"/>
      <w:marTop w:val="0"/>
      <w:marBottom w:val="0"/>
      <w:divBdr>
        <w:top w:val="none" w:sz="0" w:space="0" w:color="auto"/>
        <w:left w:val="none" w:sz="0" w:space="0" w:color="auto"/>
        <w:bottom w:val="none" w:sz="0" w:space="0" w:color="auto"/>
        <w:right w:val="none" w:sz="0" w:space="0" w:color="auto"/>
      </w:divBdr>
      <w:divsChild>
        <w:div w:id="1427769760">
          <w:marLeft w:val="0"/>
          <w:marRight w:val="0"/>
          <w:marTop w:val="0"/>
          <w:marBottom w:val="0"/>
          <w:divBdr>
            <w:top w:val="none" w:sz="0" w:space="0" w:color="auto"/>
            <w:left w:val="none" w:sz="0" w:space="0" w:color="auto"/>
            <w:bottom w:val="none" w:sz="0" w:space="0" w:color="auto"/>
            <w:right w:val="none" w:sz="0" w:space="0" w:color="auto"/>
          </w:divBdr>
        </w:div>
        <w:div w:id="1505709335">
          <w:marLeft w:val="0"/>
          <w:marRight w:val="0"/>
          <w:marTop w:val="0"/>
          <w:marBottom w:val="0"/>
          <w:divBdr>
            <w:top w:val="none" w:sz="0" w:space="0" w:color="auto"/>
            <w:left w:val="none" w:sz="0" w:space="0" w:color="auto"/>
            <w:bottom w:val="none" w:sz="0" w:space="0" w:color="auto"/>
            <w:right w:val="none" w:sz="0" w:space="0" w:color="auto"/>
          </w:divBdr>
        </w:div>
      </w:divsChild>
    </w:div>
    <w:div w:id="74590220">
      <w:bodyDiv w:val="1"/>
      <w:marLeft w:val="0"/>
      <w:marRight w:val="0"/>
      <w:marTop w:val="0"/>
      <w:marBottom w:val="0"/>
      <w:divBdr>
        <w:top w:val="none" w:sz="0" w:space="0" w:color="auto"/>
        <w:left w:val="none" w:sz="0" w:space="0" w:color="auto"/>
        <w:bottom w:val="none" w:sz="0" w:space="0" w:color="auto"/>
        <w:right w:val="none" w:sz="0" w:space="0" w:color="auto"/>
      </w:divBdr>
    </w:div>
    <w:div w:id="76364997">
      <w:bodyDiv w:val="1"/>
      <w:marLeft w:val="0"/>
      <w:marRight w:val="0"/>
      <w:marTop w:val="0"/>
      <w:marBottom w:val="0"/>
      <w:divBdr>
        <w:top w:val="none" w:sz="0" w:space="0" w:color="auto"/>
        <w:left w:val="none" w:sz="0" w:space="0" w:color="auto"/>
        <w:bottom w:val="none" w:sz="0" w:space="0" w:color="auto"/>
        <w:right w:val="none" w:sz="0" w:space="0" w:color="auto"/>
      </w:divBdr>
    </w:div>
    <w:div w:id="77682020">
      <w:bodyDiv w:val="1"/>
      <w:marLeft w:val="0"/>
      <w:marRight w:val="0"/>
      <w:marTop w:val="0"/>
      <w:marBottom w:val="0"/>
      <w:divBdr>
        <w:top w:val="none" w:sz="0" w:space="0" w:color="auto"/>
        <w:left w:val="none" w:sz="0" w:space="0" w:color="auto"/>
        <w:bottom w:val="none" w:sz="0" w:space="0" w:color="auto"/>
        <w:right w:val="none" w:sz="0" w:space="0" w:color="auto"/>
      </w:divBdr>
    </w:div>
    <w:div w:id="82917969">
      <w:bodyDiv w:val="1"/>
      <w:marLeft w:val="0"/>
      <w:marRight w:val="0"/>
      <w:marTop w:val="0"/>
      <w:marBottom w:val="0"/>
      <w:divBdr>
        <w:top w:val="none" w:sz="0" w:space="0" w:color="auto"/>
        <w:left w:val="none" w:sz="0" w:space="0" w:color="auto"/>
        <w:bottom w:val="none" w:sz="0" w:space="0" w:color="auto"/>
        <w:right w:val="none" w:sz="0" w:space="0" w:color="auto"/>
      </w:divBdr>
    </w:div>
    <w:div w:id="88160470">
      <w:bodyDiv w:val="1"/>
      <w:marLeft w:val="0"/>
      <w:marRight w:val="0"/>
      <w:marTop w:val="0"/>
      <w:marBottom w:val="0"/>
      <w:divBdr>
        <w:top w:val="none" w:sz="0" w:space="0" w:color="auto"/>
        <w:left w:val="none" w:sz="0" w:space="0" w:color="auto"/>
        <w:bottom w:val="none" w:sz="0" w:space="0" w:color="auto"/>
        <w:right w:val="none" w:sz="0" w:space="0" w:color="auto"/>
      </w:divBdr>
    </w:div>
    <w:div w:id="89400568">
      <w:bodyDiv w:val="1"/>
      <w:marLeft w:val="0"/>
      <w:marRight w:val="0"/>
      <w:marTop w:val="0"/>
      <w:marBottom w:val="0"/>
      <w:divBdr>
        <w:top w:val="none" w:sz="0" w:space="0" w:color="auto"/>
        <w:left w:val="none" w:sz="0" w:space="0" w:color="auto"/>
        <w:bottom w:val="none" w:sz="0" w:space="0" w:color="auto"/>
        <w:right w:val="none" w:sz="0" w:space="0" w:color="auto"/>
      </w:divBdr>
    </w:div>
    <w:div w:id="95299100">
      <w:bodyDiv w:val="1"/>
      <w:marLeft w:val="0"/>
      <w:marRight w:val="0"/>
      <w:marTop w:val="0"/>
      <w:marBottom w:val="0"/>
      <w:divBdr>
        <w:top w:val="none" w:sz="0" w:space="0" w:color="auto"/>
        <w:left w:val="none" w:sz="0" w:space="0" w:color="auto"/>
        <w:bottom w:val="none" w:sz="0" w:space="0" w:color="auto"/>
        <w:right w:val="none" w:sz="0" w:space="0" w:color="auto"/>
      </w:divBdr>
    </w:div>
    <w:div w:id="97139834">
      <w:bodyDiv w:val="1"/>
      <w:marLeft w:val="0"/>
      <w:marRight w:val="0"/>
      <w:marTop w:val="0"/>
      <w:marBottom w:val="0"/>
      <w:divBdr>
        <w:top w:val="none" w:sz="0" w:space="0" w:color="auto"/>
        <w:left w:val="none" w:sz="0" w:space="0" w:color="auto"/>
        <w:bottom w:val="none" w:sz="0" w:space="0" w:color="auto"/>
        <w:right w:val="none" w:sz="0" w:space="0" w:color="auto"/>
      </w:divBdr>
    </w:div>
    <w:div w:id="107623388">
      <w:bodyDiv w:val="1"/>
      <w:marLeft w:val="0"/>
      <w:marRight w:val="0"/>
      <w:marTop w:val="0"/>
      <w:marBottom w:val="0"/>
      <w:divBdr>
        <w:top w:val="none" w:sz="0" w:space="0" w:color="auto"/>
        <w:left w:val="none" w:sz="0" w:space="0" w:color="auto"/>
        <w:bottom w:val="none" w:sz="0" w:space="0" w:color="auto"/>
        <w:right w:val="none" w:sz="0" w:space="0" w:color="auto"/>
      </w:divBdr>
    </w:div>
    <w:div w:id="114178349">
      <w:bodyDiv w:val="1"/>
      <w:marLeft w:val="0"/>
      <w:marRight w:val="0"/>
      <w:marTop w:val="0"/>
      <w:marBottom w:val="0"/>
      <w:divBdr>
        <w:top w:val="none" w:sz="0" w:space="0" w:color="auto"/>
        <w:left w:val="none" w:sz="0" w:space="0" w:color="auto"/>
        <w:bottom w:val="none" w:sz="0" w:space="0" w:color="auto"/>
        <w:right w:val="none" w:sz="0" w:space="0" w:color="auto"/>
      </w:divBdr>
    </w:div>
    <w:div w:id="122165104">
      <w:bodyDiv w:val="1"/>
      <w:marLeft w:val="0"/>
      <w:marRight w:val="0"/>
      <w:marTop w:val="0"/>
      <w:marBottom w:val="0"/>
      <w:divBdr>
        <w:top w:val="none" w:sz="0" w:space="0" w:color="auto"/>
        <w:left w:val="none" w:sz="0" w:space="0" w:color="auto"/>
        <w:bottom w:val="none" w:sz="0" w:space="0" w:color="auto"/>
        <w:right w:val="none" w:sz="0" w:space="0" w:color="auto"/>
      </w:divBdr>
    </w:div>
    <w:div w:id="127359451">
      <w:bodyDiv w:val="1"/>
      <w:marLeft w:val="0"/>
      <w:marRight w:val="0"/>
      <w:marTop w:val="0"/>
      <w:marBottom w:val="0"/>
      <w:divBdr>
        <w:top w:val="none" w:sz="0" w:space="0" w:color="auto"/>
        <w:left w:val="none" w:sz="0" w:space="0" w:color="auto"/>
        <w:bottom w:val="none" w:sz="0" w:space="0" w:color="auto"/>
        <w:right w:val="none" w:sz="0" w:space="0" w:color="auto"/>
      </w:divBdr>
    </w:div>
    <w:div w:id="138039900">
      <w:bodyDiv w:val="1"/>
      <w:marLeft w:val="0"/>
      <w:marRight w:val="0"/>
      <w:marTop w:val="0"/>
      <w:marBottom w:val="0"/>
      <w:divBdr>
        <w:top w:val="none" w:sz="0" w:space="0" w:color="auto"/>
        <w:left w:val="none" w:sz="0" w:space="0" w:color="auto"/>
        <w:bottom w:val="none" w:sz="0" w:space="0" w:color="auto"/>
        <w:right w:val="none" w:sz="0" w:space="0" w:color="auto"/>
      </w:divBdr>
    </w:div>
    <w:div w:id="145584999">
      <w:bodyDiv w:val="1"/>
      <w:marLeft w:val="0"/>
      <w:marRight w:val="0"/>
      <w:marTop w:val="0"/>
      <w:marBottom w:val="0"/>
      <w:divBdr>
        <w:top w:val="none" w:sz="0" w:space="0" w:color="auto"/>
        <w:left w:val="none" w:sz="0" w:space="0" w:color="auto"/>
        <w:bottom w:val="none" w:sz="0" w:space="0" w:color="auto"/>
        <w:right w:val="none" w:sz="0" w:space="0" w:color="auto"/>
      </w:divBdr>
    </w:div>
    <w:div w:id="165218920">
      <w:bodyDiv w:val="1"/>
      <w:marLeft w:val="0"/>
      <w:marRight w:val="0"/>
      <w:marTop w:val="0"/>
      <w:marBottom w:val="0"/>
      <w:divBdr>
        <w:top w:val="none" w:sz="0" w:space="0" w:color="auto"/>
        <w:left w:val="none" w:sz="0" w:space="0" w:color="auto"/>
        <w:bottom w:val="none" w:sz="0" w:space="0" w:color="auto"/>
        <w:right w:val="none" w:sz="0" w:space="0" w:color="auto"/>
      </w:divBdr>
    </w:div>
    <w:div w:id="171116566">
      <w:bodyDiv w:val="1"/>
      <w:marLeft w:val="0"/>
      <w:marRight w:val="0"/>
      <w:marTop w:val="0"/>
      <w:marBottom w:val="0"/>
      <w:divBdr>
        <w:top w:val="none" w:sz="0" w:space="0" w:color="auto"/>
        <w:left w:val="none" w:sz="0" w:space="0" w:color="auto"/>
        <w:bottom w:val="none" w:sz="0" w:space="0" w:color="auto"/>
        <w:right w:val="none" w:sz="0" w:space="0" w:color="auto"/>
      </w:divBdr>
    </w:div>
    <w:div w:id="171919739">
      <w:bodyDiv w:val="1"/>
      <w:marLeft w:val="0"/>
      <w:marRight w:val="0"/>
      <w:marTop w:val="0"/>
      <w:marBottom w:val="0"/>
      <w:divBdr>
        <w:top w:val="none" w:sz="0" w:space="0" w:color="auto"/>
        <w:left w:val="none" w:sz="0" w:space="0" w:color="auto"/>
        <w:bottom w:val="none" w:sz="0" w:space="0" w:color="auto"/>
        <w:right w:val="none" w:sz="0" w:space="0" w:color="auto"/>
      </w:divBdr>
    </w:div>
    <w:div w:id="178199804">
      <w:bodyDiv w:val="1"/>
      <w:marLeft w:val="0"/>
      <w:marRight w:val="0"/>
      <w:marTop w:val="0"/>
      <w:marBottom w:val="0"/>
      <w:divBdr>
        <w:top w:val="none" w:sz="0" w:space="0" w:color="auto"/>
        <w:left w:val="none" w:sz="0" w:space="0" w:color="auto"/>
        <w:bottom w:val="none" w:sz="0" w:space="0" w:color="auto"/>
        <w:right w:val="none" w:sz="0" w:space="0" w:color="auto"/>
      </w:divBdr>
      <w:divsChild>
        <w:div w:id="301810536">
          <w:marLeft w:val="480"/>
          <w:marRight w:val="0"/>
          <w:marTop w:val="0"/>
          <w:marBottom w:val="0"/>
          <w:divBdr>
            <w:top w:val="none" w:sz="0" w:space="0" w:color="auto"/>
            <w:left w:val="none" w:sz="0" w:space="0" w:color="auto"/>
            <w:bottom w:val="none" w:sz="0" w:space="0" w:color="auto"/>
            <w:right w:val="none" w:sz="0" w:space="0" w:color="auto"/>
          </w:divBdr>
          <w:divsChild>
            <w:div w:id="209454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0355">
      <w:bodyDiv w:val="1"/>
      <w:marLeft w:val="0"/>
      <w:marRight w:val="0"/>
      <w:marTop w:val="0"/>
      <w:marBottom w:val="0"/>
      <w:divBdr>
        <w:top w:val="none" w:sz="0" w:space="0" w:color="auto"/>
        <w:left w:val="none" w:sz="0" w:space="0" w:color="auto"/>
        <w:bottom w:val="none" w:sz="0" w:space="0" w:color="auto"/>
        <w:right w:val="none" w:sz="0" w:space="0" w:color="auto"/>
      </w:divBdr>
    </w:div>
    <w:div w:id="180166567">
      <w:bodyDiv w:val="1"/>
      <w:marLeft w:val="0"/>
      <w:marRight w:val="0"/>
      <w:marTop w:val="0"/>
      <w:marBottom w:val="0"/>
      <w:divBdr>
        <w:top w:val="none" w:sz="0" w:space="0" w:color="auto"/>
        <w:left w:val="none" w:sz="0" w:space="0" w:color="auto"/>
        <w:bottom w:val="none" w:sz="0" w:space="0" w:color="auto"/>
        <w:right w:val="none" w:sz="0" w:space="0" w:color="auto"/>
      </w:divBdr>
    </w:div>
    <w:div w:id="182019187">
      <w:bodyDiv w:val="1"/>
      <w:marLeft w:val="0"/>
      <w:marRight w:val="0"/>
      <w:marTop w:val="0"/>
      <w:marBottom w:val="0"/>
      <w:divBdr>
        <w:top w:val="none" w:sz="0" w:space="0" w:color="auto"/>
        <w:left w:val="none" w:sz="0" w:space="0" w:color="auto"/>
        <w:bottom w:val="none" w:sz="0" w:space="0" w:color="auto"/>
        <w:right w:val="none" w:sz="0" w:space="0" w:color="auto"/>
      </w:divBdr>
    </w:div>
    <w:div w:id="185991197">
      <w:bodyDiv w:val="1"/>
      <w:marLeft w:val="0"/>
      <w:marRight w:val="0"/>
      <w:marTop w:val="0"/>
      <w:marBottom w:val="0"/>
      <w:divBdr>
        <w:top w:val="none" w:sz="0" w:space="0" w:color="auto"/>
        <w:left w:val="none" w:sz="0" w:space="0" w:color="auto"/>
        <w:bottom w:val="none" w:sz="0" w:space="0" w:color="auto"/>
        <w:right w:val="none" w:sz="0" w:space="0" w:color="auto"/>
      </w:divBdr>
    </w:div>
    <w:div w:id="191379297">
      <w:bodyDiv w:val="1"/>
      <w:marLeft w:val="0"/>
      <w:marRight w:val="0"/>
      <w:marTop w:val="0"/>
      <w:marBottom w:val="0"/>
      <w:divBdr>
        <w:top w:val="none" w:sz="0" w:space="0" w:color="auto"/>
        <w:left w:val="none" w:sz="0" w:space="0" w:color="auto"/>
        <w:bottom w:val="none" w:sz="0" w:space="0" w:color="auto"/>
        <w:right w:val="none" w:sz="0" w:space="0" w:color="auto"/>
      </w:divBdr>
    </w:div>
    <w:div w:id="194584197">
      <w:bodyDiv w:val="1"/>
      <w:marLeft w:val="0"/>
      <w:marRight w:val="0"/>
      <w:marTop w:val="0"/>
      <w:marBottom w:val="0"/>
      <w:divBdr>
        <w:top w:val="none" w:sz="0" w:space="0" w:color="auto"/>
        <w:left w:val="none" w:sz="0" w:space="0" w:color="auto"/>
        <w:bottom w:val="none" w:sz="0" w:space="0" w:color="auto"/>
        <w:right w:val="none" w:sz="0" w:space="0" w:color="auto"/>
      </w:divBdr>
    </w:div>
    <w:div w:id="195124007">
      <w:bodyDiv w:val="1"/>
      <w:marLeft w:val="0"/>
      <w:marRight w:val="0"/>
      <w:marTop w:val="0"/>
      <w:marBottom w:val="0"/>
      <w:divBdr>
        <w:top w:val="none" w:sz="0" w:space="0" w:color="auto"/>
        <w:left w:val="none" w:sz="0" w:space="0" w:color="auto"/>
        <w:bottom w:val="none" w:sz="0" w:space="0" w:color="auto"/>
        <w:right w:val="none" w:sz="0" w:space="0" w:color="auto"/>
      </w:divBdr>
      <w:divsChild>
        <w:div w:id="962461746">
          <w:marLeft w:val="480"/>
          <w:marRight w:val="0"/>
          <w:marTop w:val="0"/>
          <w:marBottom w:val="0"/>
          <w:divBdr>
            <w:top w:val="none" w:sz="0" w:space="0" w:color="auto"/>
            <w:left w:val="none" w:sz="0" w:space="0" w:color="auto"/>
            <w:bottom w:val="none" w:sz="0" w:space="0" w:color="auto"/>
            <w:right w:val="none" w:sz="0" w:space="0" w:color="auto"/>
          </w:divBdr>
          <w:divsChild>
            <w:div w:id="194322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9668">
      <w:bodyDiv w:val="1"/>
      <w:marLeft w:val="0"/>
      <w:marRight w:val="0"/>
      <w:marTop w:val="0"/>
      <w:marBottom w:val="0"/>
      <w:divBdr>
        <w:top w:val="none" w:sz="0" w:space="0" w:color="auto"/>
        <w:left w:val="none" w:sz="0" w:space="0" w:color="auto"/>
        <w:bottom w:val="none" w:sz="0" w:space="0" w:color="auto"/>
        <w:right w:val="none" w:sz="0" w:space="0" w:color="auto"/>
      </w:divBdr>
    </w:div>
    <w:div w:id="217665903">
      <w:bodyDiv w:val="1"/>
      <w:marLeft w:val="0"/>
      <w:marRight w:val="0"/>
      <w:marTop w:val="0"/>
      <w:marBottom w:val="0"/>
      <w:divBdr>
        <w:top w:val="none" w:sz="0" w:space="0" w:color="auto"/>
        <w:left w:val="none" w:sz="0" w:space="0" w:color="auto"/>
        <w:bottom w:val="none" w:sz="0" w:space="0" w:color="auto"/>
        <w:right w:val="none" w:sz="0" w:space="0" w:color="auto"/>
      </w:divBdr>
    </w:div>
    <w:div w:id="239095721">
      <w:bodyDiv w:val="1"/>
      <w:marLeft w:val="0"/>
      <w:marRight w:val="0"/>
      <w:marTop w:val="0"/>
      <w:marBottom w:val="0"/>
      <w:divBdr>
        <w:top w:val="none" w:sz="0" w:space="0" w:color="auto"/>
        <w:left w:val="none" w:sz="0" w:space="0" w:color="auto"/>
        <w:bottom w:val="none" w:sz="0" w:space="0" w:color="auto"/>
        <w:right w:val="none" w:sz="0" w:space="0" w:color="auto"/>
      </w:divBdr>
    </w:div>
    <w:div w:id="239948042">
      <w:bodyDiv w:val="1"/>
      <w:marLeft w:val="0"/>
      <w:marRight w:val="0"/>
      <w:marTop w:val="0"/>
      <w:marBottom w:val="0"/>
      <w:divBdr>
        <w:top w:val="none" w:sz="0" w:space="0" w:color="auto"/>
        <w:left w:val="none" w:sz="0" w:space="0" w:color="auto"/>
        <w:bottom w:val="none" w:sz="0" w:space="0" w:color="auto"/>
        <w:right w:val="none" w:sz="0" w:space="0" w:color="auto"/>
      </w:divBdr>
    </w:div>
    <w:div w:id="240531442">
      <w:bodyDiv w:val="1"/>
      <w:marLeft w:val="0"/>
      <w:marRight w:val="0"/>
      <w:marTop w:val="0"/>
      <w:marBottom w:val="0"/>
      <w:divBdr>
        <w:top w:val="none" w:sz="0" w:space="0" w:color="auto"/>
        <w:left w:val="none" w:sz="0" w:space="0" w:color="auto"/>
        <w:bottom w:val="none" w:sz="0" w:space="0" w:color="auto"/>
        <w:right w:val="none" w:sz="0" w:space="0" w:color="auto"/>
      </w:divBdr>
    </w:div>
    <w:div w:id="241068373">
      <w:bodyDiv w:val="1"/>
      <w:marLeft w:val="0"/>
      <w:marRight w:val="0"/>
      <w:marTop w:val="0"/>
      <w:marBottom w:val="0"/>
      <w:divBdr>
        <w:top w:val="none" w:sz="0" w:space="0" w:color="auto"/>
        <w:left w:val="none" w:sz="0" w:space="0" w:color="auto"/>
        <w:bottom w:val="none" w:sz="0" w:space="0" w:color="auto"/>
        <w:right w:val="none" w:sz="0" w:space="0" w:color="auto"/>
      </w:divBdr>
    </w:div>
    <w:div w:id="244806172">
      <w:bodyDiv w:val="1"/>
      <w:marLeft w:val="0"/>
      <w:marRight w:val="0"/>
      <w:marTop w:val="0"/>
      <w:marBottom w:val="0"/>
      <w:divBdr>
        <w:top w:val="none" w:sz="0" w:space="0" w:color="auto"/>
        <w:left w:val="none" w:sz="0" w:space="0" w:color="auto"/>
        <w:bottom w:val="none" w:sz="0" w:space="0" w:color="auto"/>
        <w:right w:val="none" w:sz="0" w:space="0" w:color="auto"/>
      </w:divBdr>
    </w:div>
    <w:div w:id="262694404">
      <w:bodyDiv w:val="1"/>
      <w:marLeft w:val="0"/>
      <w:marRight w:val="0"/>
      <w:marTop w:val="0"/>
      <w:marBottom w:val="0"/>
      <w:divBdr>
        <w:top w:val="none" w:sz="0" w:space="0" w:color="auto"/>
        <w:left w:val="none" w:sz="0" w:space="0" w:color="auto"/>
        <w:bottom w:val="none" w:sz="0" w:space="0" w:color="auto"/>
        <w:right w:val="none" w:sz="0" w:space="0" w:color="auto"/>
      </w:divBdr>
    </w:div>
    <w:div w:id="268464793">
      <w:bodyDiv w:val="1"/>
      <w:marLeft w:val="0"/>
      <w:marRight w:val="0"/>
      <w:marTop w:val="0"/>
      <w:marBottom w:val="0"/>
      <w:divBdr>
        <w:top w:val="none" w:sz="0" w:space="0" w:color="auto"/>
        <w:left w:val="none" w:sz="0" w:space="0" w:color="auto"/>
        <w:bottom w:val="none" w:sz="0" w:space="0" w:color="auto"/>
        <w:right w:val="none" w:sz="0" w:space="0" w:color="auto"/>
      </w:divBdr>
    </w:div>
    <w:div w:id="270170109">
      <w:bodyDiv w:val="1"/>
      <w:marLeft w:val="0"/>
      <w:marRight w:val="0"/>
      <w:marTop w:val="0"/>
      <w:marBottom w:val="0"/>
      <w:divBdr>
        <w:top w:val="none" w:sz="0" w:space="0" w:color="auto"/>
        <w:left w:val="none" w:sz="0" w:space="0" w:color="auto"/>
        <w:bottom w:val="none" w:sz="0" w:space="0" w:color="auto"/>
        <w:right w:val="none" w:sz="0" w:space="0" w:color="auto"/>
      </w:divBdr>
    </w:div>
    <w:div w:id="274020222">
      <w:bodyDiv w:val="1"/>
      <w:marLeft w:val="0"/>
      <w:marRight w:val="0"/>
      <w:marTop w:val="0"/>
      <w:marBottom w:val="0"/>
      <w:divBdr>
        <w:top w:val="none" w:sz="0" w:space="0" w:color="auto"/>
        <w:left w:val="none" w:sz="0" w:space="0" w:color="auto"/>
        <w:bottom w:val="none" w:sz="0" w:space="0" w:color="auto"/>
        <w:right w:val="none" w:sz="0" w:space="0" w:color="auto"/>
      </w:divBdr>
    </w:div>
    <w:div w:id="287668951">
      <w:bodyDiv w:val="1"/>
      <w:marLeft w:val="0"/>
      <w:marRight w:val="0"/>
      <w:marTop w:val="0"/>
      <w:marBottom w:val="0"/>
      <w:divBdr>
        <w:top w:val="none" w:sz="0" w:space="0" w:color="auto"/>
        <w:left w:val="none" w:sz="0" w:space="0" w:color="auto"/>
        <w:bottom w:val="none" w:sz="0" w:space="0" w:color="auto"/>
        <w:right w:val="none" w:sz="0" w:space="0" w:color="auto"/>
      </w:divBdr>
    </w:div>
    <w:div w:id="293485346">
      <w:bodyDiv w:val="1"/>
      <w:marLeft w:val="0"/>
      <w:marRight w:val="0"/>
      <w:marTop w:val="0"/>
      <w:marBottom w:val="0"/>
      <w:divBdr>
        <w:top w:val="none" w:sz="0" w:space="0" w:color="auto"/>
        <w:left w:val="none" w:sz="0" w:space="0" w:color="auto"/>
        <w:bottom w:val="none" w:sz="0" w:space="0" w:color="auto"/>
        <w:right w:val="none" w:sz="0" w:space="0" w:color="auto"/>
      </w:divBdr>
    </w:div>
    <w:div w:id="301623155">
      <w:bodyDiv w:val="1"/>
      <w:marLeft w:val="0"/>
      <w:marRight w:val="0"/>
      <w:marTop w:val="0"/>
      <w:marBottom w:val="0"/>
      <w:divBdr>
        <w:top w:val="none" w:sz="0" w:space="0" w:color="auto"/>
        <w:left w:val="none" w:sz="0" w:space="0" w:color="auto"/>
        <w:bottom w:val="none" w:sz="0" w:space="0" w:color="auto"/>
        <w:right w:val="none" w:sz="0" w:space="0" w:color="auto"/>
      </w:divBdr>
    </w:div>
    <w:div w:id="316615628">
      <w:bodyDiv w:val="1"/>
      <w:marLeft w:val="0"/>
      <w:marRight w:val="0"/>
      <w:marTop w:val="0"/>
      <w:marBottom w:val="0"/>
      <w:divBdr>
        <w:top w:val="none" w:sz="0" w:space="0" w:color="auto"/>
        <w:left w:val="none" w:sz="0" w:space="0" w:color="auto"/>
        <w:bottom w:val="none" w:sz="0" w:space="0" w:color="auto"/>
        <w:right w:val="none" w:sz="0" w:space="0" w:color="auto"/>
      </w:divBdr>
    </w:div>
    <w:div w:id="317999411">
      <w:bodyDiv w:val="1"/>
      <w:marLeft w:val="0"/>
      <w:marRight w:val="0"/>
      <w:marTop w:val="0"/>
      <w:marBottom w:val="0"/>
      <w:divBdr>
        <w:top w:val="none" w:sz="0" w:space="0" w:color="auto"/>
        <w:left w:val="none" w:sz="0" w:space="0" w:color="auto"/>
        <w:bottom w:val="none" w:sz="0" w:space="0" w:color="auto"/>
        <w:right w:val="none" w:sz="0" w:space="0" w:color="auto"/>
      </w:divBdr>
    </w:div>
    <w:div w:id="318995951">
      <w:bodyDiv w:val="1"/>
      <w:marLeft w:val="0"/>
      <w:marRight w:val="0"/>
      <w:marTop w:val="0"/>
      <w:marBottom w:val="0"/>
      <w:divBdr>
        <w:top w:val="none" w:sz="0" w:space="0" w:color="auto"/>
        <w:left w:val="none" w:sz="0" w:space="0" w:color="auto"/>
        <w:bottom w:val="none" w:sz="0" w:space="0" w:color="auto"/>
        <w:right w:val="none" w:sz="0" w:space="0" w:color="auto"/>
      </w:divBdr>
    </w:div>
    <w:div w:id="321740220">
      <w:bodyDiv w:val="1"/>
      <w:marLeft w:val="0"/>
      <w:marRight w:val="0"/>
      <w:marTop w:val="0"/>
      <w:marBottom w:val="0"/>
      <w:divBdr>
        <w:top w:val="none" w:sz="0" w:space="0" w:color="auto"/>
        <w:left w:val="none" w:sz="0" w:space="0" w:color="auto"/>
        <w:bottom w:val="none" w:sz="0" w:space="0" w:color="auto"/>
        <w:right w:val="none" w:sz="0" w:space="0" w:color="auto"/>
      </w:divBdr>
      <w:divsChild>
        <w:div w:id="191695423">
          <w:marLeft w:val="-720"/>
          <w:marRight w:val="0"/>
          <w:marTop w:val="0"/>
          <w:marBottom w:val="0"/>
          <w:divBdr>
            <w:top w:val="none" w:sz="0" w:space="0" w:color="auto"/>
            <w:left w:val="none" w:sz="0" w:space="0" w:color="auto"/>
            <w:bottom w:val="none" w:sz="0" w:space="0" w:color="auto"/>
            <w:right w:val="none" w:sz="0" w:space="0" w:color="auto"/>
          </w:divBdr>
        </w:div>
      </w:divsChild>
    </w:div>
    <w:div w:id="324669705">
      <w:bodyDiv w:val="1"/>
      <w:marLeft w:val="0"/>
      <w:marRight w:val="0"/>
      <w:marTop w:val="0"/>
      <w:marBottom w:val="0"/>
      <w:divBdr>
        <w:top w:val="none" w:sz="0" w:space="0" w:color="auto"/>
        <w:left w:val="none" w:sz="0" w:space="0" w:color="auto"/>
        <w:bottom w:val="none" w:sz="0" w:space="0" w:color="auto"/>
        <w:right w:val="none" w:sz="0" w:space="0" w:color="auto"/>
      </w:divBdr>
    </w:div>
    <w:div w:id="327681788">
      <w:bodyDiv w:val="1"/>
      <w:marLeft w:val="0"/>
      <w:marRight w:val="0"/>
      <w:marTop w:val="0"/>
      <w:marBottom w:val="0"/>
      <w:divBdr>
        <w:top w:val="none" w:sz="0" w:space="0" w:color="auto"/>
        <w:left w:val="none" w:sz="0" w:space="0" w:color="auto"/>
        <w:bottom w:val="none" w:sz="0" w:space="0" w:color="auto"/>
        <w:right w:val="none" w:sz="0" w:space="0" w:color="auto"/>
      </w:divBdr>
    </w:div>
    <w:div w:id="331613701">
      <w:bodyDiv w:val="1"/>
      <w:marLeft w:val="0"/>
      <w:marRight w:val="0"/>
      <w:marTop w:val="0"/>
      <w:marBottom w:val="0"/>
      <w:divBdr>
        <w:top w:val="none" w:sz="0" w:space="0" w:color="auto"/>
        <w:left w:val="none" w:sz="0" w:space="0" w:color="auto"/>
        <w:bottom w:val="none" w:sz="0" w:space="0" w:color="auto"/>
        <w:right w:val="none" w:sz="0" w:space="0" w:color="auto"/>
      </w:divBdr>
    </w:div>
    <w:div w:id="344527480">
      <w:bodyDiv w:val="1"/>
      <w:marLeft w:val="0"/>
      <w:marRight w:val="0"/>
      <w:marTop w:val="0"/>
      <w:marBottom w:val="0"/>
      <w:divBdr>
        <w:top w:val="none" w:sz="0" w:space="0" w:color="auto"/>
        <w:left w:val="none" w:sz="0" w:space="0" w:color="auto"/>
        <w:bottom w:val="none" w:sz="0" w:space="0" w:color="auto"/>
        <w:right w:val="none" w:sz="0" w:space="0" w:color="auto"/>
      </w:divBdr>
    </w:div>
    <w:div w:id="352651726">
      <w:bodyDiv w:val="1"/>
      <w:marLeft w:val="0"/>
      <w:marRight w:val="0"/>
      <w:marTop w:val="0"/>
      <w:marBottom w:val="0"/>
      <w:divBdr>
        <w:top w:val="none" w:sz="0" w:space="0" w:color="auto"/>
        <w:left w:val="none" w:sz="0" w:space="0" w:color="auto"/>
        <w:bottom w:val="none" w:sz="0" w:space="0" w:color="auto"/>
        <w:right w:val="none" w:sz="0" w:space="0" w:color="auto"/>
      </w:divBdr>
    </w:div>
    <w:div w:id="353269781">
      <w:bodyDiv w:val="1"/>
      <w:marLeft w:val="0"/>
      <w:marRight w:val="0"/>
      <w:marTop w:val="0"/>
      <w:marBottom w:val="0"/>
      <w:divBdr>
        <w:top w:val="none" w:sz="0" w:space="0" w:color="auto"/>
        <w:left w:val="none" w:sz="0" w:space="0" w:color="auto"/>
        <w:bottom w:val="none" w:sz="0" w:space="0" w:color="auto"/>
        <w:right w:val="none" w:sz="0" w:space="0" w:color="auto"/>
      </w:divBdr>
    </w:div>
    <w:div w:id="353651273">
      <w:bodyDiv w:val="1"/>
      <w:marLeft w:val="0"/>
      <w:marRight w:val="0"/>
      <w:marTop w:val="0"/>
      <w:marBottom w:val="0"/>
      <w:divBdr>
        <w:top w:val="none" w:sz="0" w:space="0" w:color="auto"/>
        <w:left w:val="none" w:sz="0" w:space="0" w:color="auto"/>
        <w:bottom w:val="none" w:sz="0" w:space="0" w:color="auto"/>
        <w:right w:val="none" w:sz="0" w:space="0" w:color="auto"/>
      </w:divBdr>
    </w:div>
    <w:div w:id="370880376">
      <w:bodyDiv w:val="1"/>
      <w:marLeft w:val="0"/>
      <w:marRight w:val="0"/>
      <w:marTop w:val="0"/>
      <w:marBottom w:val="0"/>
      <w:divBdr>
        <w:top w:val="none" w:sz="0" w:space="0" w:color="auto"/>
        <w:left w:val="none" w:sz="0" w:space="0" w:color="auto"/>
        <w:bottom w:val="none" w:sz="0" w:space="0" w:color="auto"/>
        <w:right w:val="none" w:sz="0" w:space="0" w:color="auto"/>
      </w:divBdr>
    </w:div>
    <w:div w:id="378163552">
      <w:bodyDiv w:val="1"/>
      <w:marLeft w:val="0"/>
      <w:marRight w:val="0"/>
      <w:marTop w:val="0"/>
      <w:marBottom w:val="0"/>
      <w:divBdr>
        <w:top w:val="none" w:sz="0" w:space="0" w:color="auto"/>
        <w:left w:val="none" w:sz="0" w:space="0" w:color="auto"/>
        <w:bottom w:val="none" w:sz="0" w:space="0" w:color="auto"/>
        <w:right w:val="none" w:sz="0" w:space="0" w:color="auto"/>
      </w:divBdr>
    </w:div>
    <w:div w:id="378626994">
      <w:bodyDiv w:val="1"/>
      <w:marLeft w:val="0"/>
      <w:marRight w:val="0"/>
      <w:marTop w:val="0"/>
      <w:marBottom w:val="0"/>
      <w:divBdr>
        <w:top w:val="none" w:sz="0" w:space="0" w:color="auto"/>
        <w:left w:val="none" w:sz="0" w:space="0" w:color="auto"/>
        <w:bottom w:val="none" w:sz="0" w:space="0" w:color="auto"/>
        <w:right w:val="none" w:sz="0" w:space="0" w:color="auto"/>
      </w:divBdr>
    </w:div>
    <w:div w:id="391077950">
      <w:bodyDiv w:val="1"/>
      <w:marLeft w:val="0"/>
      <w:marRight w:val="0"/>
      <w:marTop w:val="0"/>
      <w:marBottom w:val="0"/>
      <w:divBdr>
        <w:top w:val="none" w:sz="0" w:space="0" w:color="auto"/>
        <w:left w:val="none" w:sz="0" w:space="0" w:color="auto"/>
        <w:bottom w:val="none" w:sz="0" w:space="0" w:color="auto"/>
        <w:right w:val="none" w:sz="0" w:space="0" w:color="auto"/>
      </w:divBdr>
    </w:div>
    <w:div w:id="396559721">
      <w:bodyDiv w:val="1"/>
      <w:marLeft w:val="0"/>
      <w:marRight w:val="0"/>
      <w:marTop w:val="0"/>
      <w:marBottom w:val="0"/>
      <w:divBdr>
        <w:top w:val="none" w:sz="0" w:space="0" w:color="auto"/>
        <w:left w:val="none" w:sz="0" w:space="0" w:color="auto"/>
        <w:bottom w:val="none" w:sz="0" w:space="0" w:color="auto"/>
        <w:right w:val="none" w:sz="0" w:space="0" w:color="auto"/>
      </w:divBdr>
    </w:div>
    <w:div w:id="402217919">
      <w:bodyDiv w:val="1"/>
      <w:marLeft w:val="0"/>
      <w:marRight w:val="0"/>
      <w:marTop w:val="0"/>
      <w:marBottom w:val="0"/>
      <w:divBdr>
        <w:top w:val="none" w:sz="0" w:space="0" w:color="auto"/>
        <w:left w:val="none" w:sz="0" w:space="0" w:color="auto"/>
        <w:bottom w:val="none" w:sz="0" w:space="0" w:color="auto"/>
        <w:right w:val="none" w:sz="0" w:space="0" w:color="auto"/>
      </w:divBdr>
    </w:div>
    <w:div w:id="405491704">
      <w:bodyDiv w:val="1"/>
      <w:marLeft w:val="0"/>
      <w:marRight w:val="0"/>
      <w:marTop w:val="0"/>
      <w:marBottom w:val="0"/>
      <w:divBdr>
        <w:top w:val="none" w:sz="0" w:space="0" w:color="auto"/>
        <w:left w:val="none" w:sz="0" w:space="0" w:color="auto"/>
        <w:bottom w:val="none" w:sz="0" w:space="0" w:color="auto"/>
        <w:right w:val="none" w:sz="0" w:space="0" w:color="auto"/>
      </w:divBdr>
    </w:div>
    <w:div w:id="412118923">
      <w:bodyDiv w:val="1"/>
      <w:marLeft w:val="0"/>
      <w:marRight w:val="0"/>
      <w:marTop w:val="0"/>
      <w:marBottom w:val="0"/>
      <w:divBdr>
        <w:top w:val="none" w:sz="0" w:space="0" w:color="auto"/>
        <w:left w:val="none" w:sz="0" w:space="0" w:color="auto"/>
        <w:bottom w:val="none" w:sz="0" w:space="0" w:color="auto"/>
        <w:right w:val="none" w:sz="0" w:space="0" w:color="auto"/>
      </w:divBdr>
    </w:div>
    <w:div w:id="413472810">
      <w:bodyDiv w:val="1"/>
      <w:marLeft w:val="0"/>
      <w:marRight w:val="0"/>
      <w:marTop w:val="0"/>
      <w:marBottom w:val="0"/>
      <w:divBdr>
        <w:top w:val="none" w:sz="0" w:space="0" w:color="auto"/>
        <w:left w:val="none" w:sz="0" w:space="0" w:color="auto"/>
        <w:bottom w:val="none" w:sz="0" w:space="0" w:color="auto"/>
        <w:right w:val="none" w:sz="0" w:space="0" w:color="auto"/>
      </w:divBdr>
    </w:div>
    <w:div w:id="414597996">
      <w:bodyDiv w:val="1"/>
      <w:marLeft w:val="0"/>
      <w:marRight w:val="0"/>
      <w:marTop w:val="0"/>
      <w:marBottom w:val="0"/>
      <w:divBdr>
        <w:top w:val="none" w:sz="0" w:space="0" w:color="auto"/>
        <w:left w:val="none" w:sz="0" w:space="0" w:color="auto"/>
        <w:bottom w:val="none" w:sz="0" w:space="0" w:color="auto"/>
        <w:right w:val="none" w:sz="0" w:space="0" w:color="auto"/>
      </w:divBdr>
    </w:div>
    <w:div w:id="436566785">
      <w:bodyDiv w:val="1"/>
      <w:marLeft w:val="0"/>
      <w:marRight w:val="0"/>
      <w:marTop w:val="0"/>
      <w:marBottom w:val="0"/>
      <w:divBdr>
        <w:top w:val="none" w:sz="0" w:space="0" w:color="auto"/>
        <w:left w:val="none" w:sz="0" w:space="0" w:color="auto"/>
        <w:bottom w:val="none" w:sz="0" w:space="0" w:color="auto"/>
        <w:right w:val="none" w:sz="0" w:space="0" w:color="auto"/>
      </w:divBdr>
    </w:div>
    <w:div w:id="448017436">
      <w:bodyDiv w:val="1"/>
      <w:marLeft w:val="0"/>
      <w:marRight w:val="0"/>
      <w:marTop w:val="0"/>
      <w:marBottom w:val="0"/>
      <w:divBdr>
        <w:top w:val="none" w:sz="0" w:space="0" w:color="auto"/>
        <w:left w:val="none" w:sz="0" w:space="0" w:color="auto"/>
        <w:bottom w:val="none" w:sz="0" w:space="0" w:color="auto"/>
        <w:right w:val="none" w:sz="0" w:space="0" w:color="auto"/>
      </w:divBdr>
    </w:div>
    <w:div w:id="451169507">
      <w:bodyDiv w:val="1"/>
      <w:marLeft w:val="0"/>
      <w:marRight w:val="0"/>
      <w:marTop w:val="0"/>
      <w:marBottom w:val="0"/>
      <w:divBdr>
        <w:top w:val="none" w:sz="0" w:space="0" w:color="auto"/>
        <w:left w:val="none" w:sz="0" w:space="0" w:color="auto"/>
        <w:bottom w:val="none" w:sz="0" w:space="0" w:color="auto"/>
        <w:right w:val="none" w:sz="0" w:space="0" w:color="auto"/>
      </w:divBdr>
    </w:div>
    <w:div w:id="456876665">
      <w:bodyDiv w:val="1"/>
      <w:marLeft w:val="0"/>
      <w:marRight w:val="0"/>
      <w:marTop w:val="0"/>
      <w:marBottom w:val="0"/>
      <w:divBdr>
        <w:top w:val="none" w:sz="0" w:space="0" w:color="auto"/>
        <w:left w:val="none" w:sz="0" w:space="0" w:color="auto"/>
        <w:bottom w:val="none" w:sz="0" w:space="0" w:color="auto"/>
        <w:right w:val="none" w:sz="0" w:space="0" w:color="auto"/>
      </w:divBdr>
    </w:div>
    <w:div w:id="463086688">
      <w:bodyDiv w:val="1"/>
      <w:marLeft w:val="0"/>
      <w:marRight w:val="0"/>
      <w:marTop w:val="0"/>
      <w:marBottom w:val="0"/>
      <w:divBdr>
        <w:top w:val="none" w:sz="0" w:space="0" w:color="auto"/>
        <w:left w:val="none" w:sz="0" w:space="0" w:color="auto"/>
        <w:bottom w:val="none" w:sz="0" w:space="0" w:color="auto"/>
        <w:right w:val="none" w:sz="0" w:space="0" w:color="auto"/>
      </w:divBdr>
    </w:div>
    <w:div w:id="465008221">
      <w:bodyDiv w:val="1"/>
      <w:marLeft w:val="0"/>
      <w:marRight w:val="0"/>
      <w:marTop w:val="0"/>
      <w:marBottom w:val="0"/>
      <w:divBdr>
        <w:top w:val="none" w:sz="0" w:space="0" w:color="auto"/>
        <w:left w:val="none" w:sz="0" w:space="0" w:color="auto"/>
        <w:bottom w:val="none" w:sz="0" w:space="0" w:color="auto"/>
        <w:right w:val="none" w:sz="0" w:space="0" w:color="auto"/>
      </w:divBdr>
    </w:div>
    <w:div w:id="467942798">
      <w:bodyDiv w:val="1"/>
      <w:marLeft w:val="0"/>
      <w:marRight w:val="0"/>
      <w:marTop w:val="0"/>
      <w:marBottom w:val="0"/>
      <w:divBdr>
        <w:top w:val="none" w:sz="0" w:space="0" w:color="auto"/>
        <w:left w:val="none" w:sz="0" w:space="0" w:color="auto"/>
        <w:bottom w:val="none" w:sz="0" w:space="0" w:color="auto"/>
        <w:right w:val="none" w:sz="0" w:space="0" w:color="auto"/>
      </w:divBdr>
    </w:div>
    <w:div w:id="474951781">
      <w:bodyDiv w:val="1"/>
      <w:marLeft w:val="0"/>
      <w:marRight w:val="0"/>
      <w:marTop w:val="0"/>
      <w:marBottom w:val="0"/>
      <w:divBdr>
        <w:top w:val="none" w:sz="0" w:space="0" w:color="auto"/>
        <w:left w:val="none" w:sz="0" w:space="0" w:color="auto"/>
        <w:bottom w:val="none" w:sz="0" w:space="0" w:color="auto"/>
        <w:right w:val="none" w:sz="0" w:space="0" w:color="auto"/>
      </w:divBdr>
    </w:div>
    <w:div w:id="495921036">
      <w:bodyDiv w:val="1"/>
      <w:marLeft w:val="0"/>
      <w:marRight w:val="0"/>
      <w:marTop w:val="0"/>
      <w:marBottom w:val="0"/>
      <w:divBdr>
        <w:top w:val="none" w:sz="0" w:space="0" w:color="auto"/>
        <w:left w:val="none" w:sz="0" w:space="0" w:color="auto"/>
        <w:bottom w:val="none" w:sz="0" w:space="0" w:color="auto"/>
        <w:right w:val="none" w:sz="0" w:space="0" w:color="auto"/>
      </w:divBdr>
    </w:div>
    <w:div w:id="498693279">
      <w:bodyDiv w:val="1"/>
      <w:marLeft w:val="0"/>
      <w:marRight w:val="0"/>
      <w:marTop w:val="0"/>
      <w:marBottom w:val="0"/>
      <w:divBdr>
        <w:top w:val="none" w:sz="0" w:space="0" w:color="auto"/>
        <w:left w:val="none" w:sz="0" w:space="0" w:color="auto"/>
        <w:bottom w:val="none" w:sz="0" w:space="0" w:color="auto"/>
        <w:right w:val="none" w:sz="0" w:space="0" w:color="auto"/>
      </w:divBdr>
    </w:div>
    <w:div w:id="505751772">
      <w:bodyDiv w:val="1"/>
      <w:marLeft w:val="0"/>
      <w:marRight w:val="0"/>
      <w:marTop w:val="0"/>
      <w:marBottom w:val="0"/>
      <w:divBdr>
        <w:top w:val="none" w:sz="0" w:space="0" w:color="auto"/>
        <w:left w:val="none" w:sz="0" w:space="0" w:color="auto"/>
        <w:bottom w:val="none" w:sz="0" w:space="0" w:color="auto"/>
        <w:right w:val="none" w:sz="0" w:space="0" w:color="auto"/>
      </w:divBdr>
    </w:div>
    <w:div w:id="506486835">
      <w:bodyDiv w:val="1"/>
      <w:marLeft w:val="0"/>
      <w:marRight w:val="0"/>
      <w:marTop w:val="0"/>
      <w:marBottom w:val="0"/>
      <w:divBdr>
        <w:top w:val="none" w:sz="0" w:space="0" w:color="auto"/>
        <w:left w:val="none" w:sz="0" w:space="0" w:color="auto"/>
        <w:bottom w:val="none" w:sz="0" w:space="0" w:color="auto"/>
        <w:right w:val="none" w:sz="0" w:space="0" w:color="auto"/>
      </w:divBdr>
    </w:div>
    <w:div w:id="515929375">
      <w:bodyDiv w:val="1"/>
      <w:marLeft w:val="0"/>
      <w:marRight w:val="0"/>
      <w:marTop w:val="0"/>
      <w:marBottom w:val="0"/>
      <w:divBdr>
        <w:top w:val="none" w:sz="0" w:space="0" w:color="auto"/>
        <w:left w:val="none" w:sz="0" w:space="0" w:color="auto"/>
        <w:bottom w:val="none" w:sz="0" w:space="0" w:color="auto"/>
        <w:right w:val="none" w:sz="0" w:space="0" w:color="auto"/>
      </w:divBdr>
    </w:div>
    <w:div w:id="522283432">
      <w:bodyDiv w:val="1"/>
      <w:marLeft w:val="0"/>
      <w:marRight w:val="0"/>
      <w:marTop w:val="0"/>
      <w:marBottom w:val="0"/>
      <w:divBdr>
        <w:top w:val="none" w:sz="0" w:space="0" w:color="auto"/>
        <w:left w:val="none" w:sz="0" w:space="0" w:color="auto"/>
        <w:bottom w:val="none" w:sz="0" w:space="0" w:color="auto"/>
        <w:right w:val="none" w:sz="0" w:space="0" w:color="auto"/>
      </w:divBdr>
    </w:div>
    <w:div w:id="523323019">
      <w:bodyDiv w:val="1"/>
      <w:marLeft w:val="0"/>
      <w:marRight w:val="0"/>
      <w:marTop w:val="0"/>
      <w:marBottom w:val="0"/>
      <w:divBdr>
        <w:top w:val="none" w:sz="0" w:space="0" w:color="auto"/>
        <w:left w:val="none" w:sz="0" w:space="0" w:color="auto"/>
        <w:bottom w:val="none" w:sz="0" w:space="0" w:color="auto"/>
        <w:right w:val="none" w:sz="0" w:space="0" w:color="auto"/>
      </w:divBdr>
    </w:div>
    <w:div w:id="533157690">
      <w:bodyDiv w:val="1"/>
      <w:marLeft w:val="0"/>
      <w:marRight w:val="0"/>
      <w:marTop w:val="0"/>
      <w:marBottom w:val="0"/>
      <w:divBdr>
        <w:top w:val="none" w:sz="0" w:space="0" w:color="auto"/>
        <w:left w:val="none" w:sz="0" w:space="0" w:color="auto"/>
        <w:bottom w:val="none" w:sz="0" w:space="0" w:color="auto"/>
        <w:right w:val="none" w:sz="0" w:space="0" w:color="auto"/>
      </w:divBdr>
    </w:div>
    <w:div w:id="538711157">
      <w:bodyDiv w:val="1"/>
      <w:marLeft w:val="0"/>
      <w:marRight w:val="0"/>
      <w:marTop w:val="0"/>
      <w:marBottom w:val="0"/>
      <w:divBdr>
        <w:top w:val="none" w:sz="0" w:space="0" w:color="auto"/>
        <w:left w:val="none" w:sz="0" w:space="0" w:color="auto"/>
        <w:bottom w:val="none" w:sz="0" w:space="0" w:color="auto"/>
        <w:right w:val="none" w:sz="0" w:space="0" w:color="auto"/>
      </w:divBdr>
    </w:div>
    <w:div w:id="550767252">
      <w:bodyDiv w:val="1"/>
      <w:marLeft w:val="0"/>
      <w:marRight w:val="0"/>
      <w:marTop w:val="0"/>
      <w:marBottom w:val="0"/>
      <w:divBdr>
        <w:top w:val="none" w:sz="0" w:space="0" w:color="auto"/>
        <w:left w:val="none" w:sz="0" w:space="0" w:color="auto"/>
        <w:bottom w:val="none" w:sz="0" w:space="0" w:color="auto"/>
        <w:right w:val="none" w:sz="0" w:space="0" w:color="auto"/>
      </w:divBdr>
    </w:div>
    <w:div w:id="550770029">
      <w:bodyDiv w:val="1"/>
      <w:marLeft w:val="0"/>
      <w:marRight w:val="0"/>
      <w:marTop w:val="0"/>
      <w:marBottom w:val="0"/>
      <w:divBdr>
        <w:top w:val="none" w:sz="0" w:space="0" w:color="auto"/>
        <w:left w:val="none" w:sz="0" w:space="0" w:color="auto"/>
        <w:bottom w:val="none" w:sz="0" w:space="0" w:color="auto"/>
        <w:right w:val="none" w:sz="0" w:space="0" w:color="auto"/>
      </w:divBdr>
    </w:div>
    <w:div w:id="550847252">
      <w:bodyDiv w:val="1"/>
      <w:marLeft w:val="0"/>
      <w:marRight w:val="0"/>
      <w:marTop w:val="0"/>
      <w:marBottom w:val="0"/>
      <w:divBdr>
        <w:top w:val="none" w:sz="0" w:space="0" w:color="auto"/>
        <w:left w:val="none" w:sz="0" w:space="0" w:color="auto"/>
        <w:bottom w:val="none" w:sz="0" w:space="0" w:color="auto"/>
        <w:right w:val="none" w:sz="0" w:space="0" w:color="auto"/>
      </w:divBdr>
    </w:div>
    <w:div w:id="553270627">
      <w:bodyDiv w:val="1"/>
      <w:marLeft w:val="0"/>
      <w:marRight w:val="0"/>
      <w:marTop w:val="0"/>
      <w:marBottom w:val="0"/>
      <w:divBdr>
        <w:top w:val="none" w:sz="0" w:space="0" w:color="auto"/>
        <w:left w:val="none" w:sz="0" w:space="0" w:color="auto"/>
        <w:bottom w:val="none" w:sz="0" w:space="0" w:color="auto"/>
        <w:right w:val="none" w:sz="0" w:space="0" w:color="auto"/>
      </w:divBdr>
    </w:div>
    <w:div w:id="553856080">
      <w:bodyDiv w:val="1"/>
      <w:marLeft w:val="0"/>
      <w:marRight w:val="0"/>
      <w:marTop w:val="0"/>
      <w:marBottom w:val="0"/>
      <w:divBdr>
        <w:top w:val="none" w:sz="0" w:space="0" w:color="auto"/>
        <w:left w:val="none" w:sz="0" w:space="0" w:color="auto"/>
        <w:bottom w:val="none" w:sz="0" w:space="0" w:color="auto"/>
        <w:right w:val="none" w:sz="0" w:space="0" w:color="auto"/>
      </w:divBdr>
    </w:div>
    <w:div w:id="558134549">
      <w:bodyDiv w:val="1"/>
      <w:marLeft w:val="0"/>
      <w:marRight w:val="0"/>
      <w:marTop w:val="0"/>
      <w:marBottom w:val="0"/>
      <w:divBdr>
        <w:top w:val="none" w:sz="0" w:space="0" w:color="auto"/>
        <w:left w:val="none" w:sz="0" w:space="0" w:color="auto"/>
        <w:bottom w:val="none" w:sz="0" w:space="0" w:color="auto"/>
        <w:right w:val="none" w:sz="0" w:space="0" w:color="auto"/>
      </w:divBdr>
    </w:div>
    <w:div w:id="561526613">
      <w:bodyDiv w:val="1"/>
      <w:marLeft w:val="0"/>
      <w:marRight w:val="0"/>
      <w:marTop w:val="0"/>
      <w:marBottom w:val="0"/>
      <w:divBdr>
        <w:top w:val="none" w:sz="0" w:space="0" w:color="auto"/>
        <w:left w:val="none" w:sz="0" w:space="0" w:color="auto"/>
        <w:bottom w:val="none" w:sz="0" w:space="0" w:color="auto"/>
        <w:right w:val="none" w:sz="0" w:space="0" w:color="auto"/>
      </w:divBdr>
    </w:div>
    <w:div w:id="569584058">
      <w:bodyDiv w:val="1"/>
      <w:marLeft w:val="0"/>
      <w:marRight w:val="0"/>
      <w:marTop w:val="0"/>
      <w:marBottom w:val="0"/>
      <w:divBdr>
        <w:top w:val="none" w:sz="0" w:space="0" w:color="auto"/>
        <w:left w:val="none" w:sz="0" w:space="0" w:color="auto"/>
        <w:bottom w:val="none" w:sz="0" w:space="0" w:color="auto"/>
        <w:right w:val="none" w:sz="0" w:space="0" w:color="auto"/>
      </w:divBdr>
    </w:div>
    <w:div w:id="570041028">
      <w:bodyDiv w:val="1"/>
      <w:marLeft w:val="0"/>
      <w:marRight w:val="0"/>
      <w:marTop w:val="0"/>
      <w:marBottom w:val="0"/>
      <w:divBdr>
        <w:top w:val="none" w:sz="0" w:space="0" w:color="auto"/>
        <w:left w:val="none" w:sz="0" w:space="0" w:color="auto"/>
        <w:bottom w:val="none" w:sz="0" w:space="0" w:color="auto"/>
        <w:right w:val="none" w:sz="0" w:space="0" w:color="auto"/>
      </w:divBdr>
    </w:div>
    <w:div w:id="573395734">
      <w:bodyDiv w:val="1"/>
      <w:marLeft w:val="0"/>
      <w:marRight w:val="0"/>
      <w:marTop w:val="0"/>
      <w:marBottom w:val="0"/>
      <w:divBdr>
        <w:top w:val="none" w:sz="0" w:space="0" w:color="auto"/>
        <w:left w:val="none" w:sz="0" w:space="0" w:color="auto"/>
        <w:bottom w:val="none" w:sz="0" w:space="0" w:color="auto"/>
        <w:right w:val="none" w:sz="0" w:space="0" w:color="auto"/>
      </w:divBdr>
    </w:div>
    <w:div w:id="579565041">
      <w:bodyDiv w:val="1"/>
      <w:marLeft w:val="0"/>
      <w:marRight w:val="0"/>
      <w:marTop w:val="0"/>
      <w:marBottom w:val="0"/>
      <w:divBdr>
        <w:top w:val="none" w:sz="0" w:space="0" w:color="auto"/>
        <w:left w:val="none" w:sz="0" w:space="0" w:color="auto"/>
        <w:bottom w:val="none" w:sz="0" w:space="0" w:color="auto"/>
        <w:right w:val="none" w:sz="0" w:space="0" w:color="auto"/>
      </w:divBdr>
    </w:div>
    <w:div w:id="584456252">
      <w:bodyDiv w:val="1"/>
      <w:marLeft w:val="0"/>
      <w:marRight w:val="0"/>
      <w:marTop w:val="0"/>
      <w:marBottom w:val="0"/>
      <w:divBdr>
        <w:top w:val="none" w:sz="0" w:space="0" w:color="auto"/>
        <w:left w:val="none" w:sz="0" w:space="0" w:color="auto"/>
        <w:bottom w:val="none" w:sz="0" w:space="0" w:color="auto"/>
        <w:right w:val="none" w:sz="0" w:space="0" w:color="auto"/>
      </w:divBdr>
    </w:div>
    <w:div w:id="585068568">
      <w:bodyDiv w:val="1"/>
      <w:marLeft w:val="0"/>
      <w:marRight w:val="0"/>
      <w:marTop w:val="0"/>
      <w:marBottom w:val="0"/>
      <w:divBdr>
        <w:top w:val="none" w:sz="0" w:space="0" w:color="auto"/>
        <w:left w:val="none" w:sz="0" w:space="0" w:color="auto"/>
        <w:bottom w:val="none" w:sz="0" w:space="0" w:color="auto"/>
        <w:right w:val="none" w:sz="0" w:space="0" w:color="auto"/>
      </w:divBdr>
    </w:div>
    <w:div w:id="594019779">
      <w:bodyDiv w:val="1"/>
      <w:marLeft w:val="0"/>
      <w:marRight w:val="0"/>
      <w:marTop w:val="0"/>
      <w:marBottom w:val="0"/>
      <w:divBdr>
        <w:top w:val="none" w:sz="0" w:space="0" w:color="auto"/>
        <w:left w:val="none" w:sz="0" w:space="0" w:color="auto"/>
        <w:bottom w:val="none" w:sz="0" w:space="0" w:color="auto"/>
        <w:right w:val="none" w:sz="0" w:space="0" w:color="auto"/>
      </w:divBdr>
    </w:div>
    <w:div w:id="595282832">
      <w:bodyDiv w:val="1"/>
      <w:marLeft w:val="0"/>
      <w:marRight w:val="0"/>
      <w:marTop w:val="0"/>
      <w:marBottom w:val="0"/>
      <w:divBdr>
        <w:top w:val="none" w:sz="0" w:space="0" w:color="auto"/>
        <w:left w:val="none" w:sz="0" w:space="0" w:color="auto"/>
        <w:bottom w:val="none" w:sz="0" w:space="0" w:color="auto"/>
        <w:right w:val="none" w:sz="0" w:space="0" w:color="auto"/>
      </w:divBdr>
    </w:div>
    <w:div w:id="599413771">
      <w:bodyDiv w:val="1"/>
      <w:marLeft w:val="0"/>
      <w:marRight w:val="0"/>
      <w:marTop w:val="0"/>
      <w:marBottom w:val="0"/>
      <w:divBdr>
        <w:top w:val="none" w:sz="0" w:space="0" w:color="auto"/>
        <w:left w:val="none" w:sz="0" w:space="0" w:color="auto"/>
        <w:bottom w:val="none" w:sz="0" w:space="0" w:color="auto"/>
        <w:right w:val="none" w:sz="0" w:space="0" w:color="auto"/>
      </w:divBdr>
      <w:divsChild>
        <w:div w:id="214242426">
          <w:marLeft w:val="480"/>
          <w:marRight w:val="0"/>
          <w:marTop w:val="0"/>
          <w:marBottom w:val="0"/>
          <w:divBdr>
            <w:top w:val="none" w:sz="0" w:space="0" w:color="auto"/>
            <w:left w:val="none" w:sz="0" w:space="0" w:color="auto"/>
            <w:bottom w:val="none" w:sz="0" w:space="0" w:color="auto"/>
            <w:right w:val="none" w:sz="0" w:space="0" w:color="auto"/>
          </w:divBdr>
          <w:divsChild>
            <w:div w:id="150733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48443">
      <w:bodyDiv w:val="1"/>
      <w:marLeft w:val="0"/>
      <w:marRight w:val="0"/>
      <w:marTop w:val="0"/>
      <w:marBottom w:val="0"/>
      <w:divBdr>
        <w:top w:val="none" w:sz="0" w:space="0" w:color="auto"/>
        <w:left w:val="none" w:sz="0" w:space="0" w:color="auto"/>
        <w:bottom w:val="none" w:sz="0" w:space="0" w:color="auto"/>
        <w:right w:val="none" w:sz="0" w:space="0" w:color="auto"/>
      </w:divBdr>
    </w:div>
    <w:div w:id="600651033">
      <w:bodyDiv w:val="1"/>
      <w:marLeft w:val="0"/>
      <w:marRight w:val="0"/>
      <w:marTop w:val="0"/>
      <w:marBottom w:val="0"/>
      <w:divBdr>
        <w:top w:val="none" w:sz="0" w:space="0" w:color="auto"/>
        <w:left w:val="none" w:sz="0" w:space="0" w:color="auto"/>
        <w:bottom w:val="none" w:sz="0" w:space="0" w:color="auto"/>
        <w:right w:val="none" w:sz="0" w:space="0" w:color="auto"/>
      </w:divBdr>
    </w:div>
    <w:div w:id="605843050">
      <w:bodyDiv w:val="1"/>
      <w:marLeft w:val="0"/>
      <w:marRight w:val="0"/>
      <w:marTop w:val="0"/>
      <w:marBottom w:val="0"/>
      <w:divBdr>
        <w:top w:val="none" w:sz="0" w:space="0" w:color="auto"/>
        <w:left w:val="none" w:sz="0" w:space="0" w:color="auto"/>
        <w:bottom w:val="none" w:sz="0" w:space="0" w:color="auto"/>
        <w:right w:val="none" w:sz="0" w:space="0" w:color="auto"/>
      </w:divBdr>
    </w:div>
    <w:div w:id="609045478">
      <w:bodyDiv w:val="1"/>
      <w:marLeft w:val="0"/>
      <w:marRight w:val="0"/>
      <w:marTop w:val="0"/>
      <w:marBottom w:val="0"/>
      <w:divBdr>
        <w:top w:val="none" w:sz="0" w:space="0" w:color="auto"/>
        <w:left w:val="none" w:sz="0" w:space="0" w:color="auto"/>
        <w:bottom w:val="none" w:sz="0" w:space="0" w:color="auto"/>
        <w:right w:val="none" w:sz="0" w:space="0" w:color="auto"/>
      </w:divBdr>
    </w:div>
    <w:div w:id="609778968">
      <w:bodyDiv w:val="1"/>
      <w:marLeft w:val="0"/>
      <w:marRight w:val="0"/>
      <w:marTop w:val="0"/>
      <w:marBottom w:val="0"/>
      <w:divBdr>
        <w:top w:val="none" w:sz="0" w:space="0" w:color="auto"/>
        <w:left w:val="none" w:sz="0" w:space="0" w:color="auto"/>
        <w:bottom w:val="none" w:sz="0" w:space="0" w:color="auto"/>
        <w:right w:val="none" w:sz="0" w:space="0" w:color="auto"/>
      </w:divBdr>
    </w:div>
    <w:div w:id="650789488">
      <w:bodyDiv w:val="1"/>
      <w:marLeft w:val="0"/>
      <w:marRight w:val="0"/>
      <w:marTop w:val="0"/>
      <w:marBottom w:val="0"/>
      <w:divBdr>
        <w:top w:val="none" w:sz="0" w:space="0" w:color="auto"/>
        <w:left w:val="none" w:sz="0" w:space="0" w:color="auto"/>
        <w:bottom w:val="none" w:sz="0" w:space="0" w:color="auto"/>
        <w:right w:val="none" w:sz="0" w:space="0" w:color="auto"/>
      </w:divBdr>
    </w:div>
    <w:div w:id="651523715">
      <w:bodyDiv w:val="1"/>
      <w:marLeft w:val="0"/>
      <w:marRight w:val="0"/>
      <w:marTop w:val="0"/>
      <w:marBottom w:val="0"/>
      <w:divBdr>
        <w:top w:val="none" w:sz="0" w:space="0" w:color="auto"/>
        <w:left w:val="none" w:sz="0" w:space="0" w:color="auto"/>
        <w:bottom w:val="none" w:sz="0" w:space="0" w:color="auto"/>
        <w:right w:val="none" w:sz="0" w:space="0" w:color="auto"/>
      </w:divBdr>
    </w:div>
    <w:div w:id="654843926">
      <w:bodyDiv w:val="1"/>
      <w:marLeft w:val="0"/>
      <w:marRight w:val="0"/>
      <w:marTop w:val="0"/>
      <w:marBottom w:val="0"/>
      <w:divBdr>
        <w:top w:val="none" w:sz="0" w:space="0" w:color="auto"/>
        <w:left w:val="none" w:sz="0" w:space="0" w:color="auto"/>
        <w:bottom w:val="none" w:sz="0" w:space="0" w:color="auto"/>
        <w:right w:val="none" w:sz="0" w:space="0" w:color="auto"/>
      </w:divBdr>
    </w:div>
    <w:div w:id="655720279">
      <w:bodyDiv w:val="1"/>
      <w:marLeft w:val="0"/>
      <w:marRight w:val="0"/>
      <w:marTop w:val="0"/>
      <w:marBottom w:val="0"/>
      <w:divBdr>
        <w:top w:val="none" w:sz="0" w:space="0" w:color="auto"/>
        <w:left w:val="none" w:sz="0" w:space="0" w:color="auto"/>
        <w:bottom w:val="none" w:sz="0" w:space="0" w:color="auto"/>
        <w:right w:val="none" w:sz="0" w:space="0" w:color="auto"/>
      </w:divBdr>
    </w:div>
    <w:div w:id="660426274">
      <w:bodyDiv w:val="1"/>
      <w:marLeft w:val="0"/>
      <w:marRight w:val="0"/>
      <w:marTop w:val="0"/>
      <w:marBottom w:val="0"/>
      <w:divBdr>
        <w:top w:val="none" w:sz="0" w:space="0" w:color="auto"/>
        <w:left w:val="none" w:sz="0" w:space="0" w:color="auto"/>
        <w:bottom w:val="none" w:sz="0" w:space="0" w:color="auto"/>
        <w:right w:val="none" w:sz="0" w:space="0" w:color="auto"/>
      </w:divBdr>
    </w:div>
    <w:div w:id="660547930">
      <w:bodyDiv w:val="1"/>
      <w:marLeft w:val="0"/>
      <w:marRight w:val="0"/>
      <w:marTop w:val="0"/>
      <w:marBottom w:val="0"/>
      <w:divBdr>
        <w:top w:val="none" w:sz="0" w:space="0" w:color="auto"/>
        <w:left w:val="none" w:sz="0" w:space="0" w:color="auto"/>
        <w:bottom w:val="none" w:sz="0" w:space="0" w:color="auto"/>
        <w:right w:val="none" w:sz="0" w:space="0" w:color="auto"/>
      </w:divBdr>
    </w:div>
    <w:div w:id="660935626">
      <w:bodyDiv w:val="1"/>
      <w:marLeft w:val="0"/>
      <w:marRight w:val="0"/>
      <w:marTop w:val="0"/>
      <w:marBottom w:val="0"/>
      <w:divBdr>
        <w:top w:val="none" w:sz="0" w:space="0" w:color="auto"/>
        <w:left w:val="none" w:sz="0" w:space="0" w:color="auto"/>
        <w:bottom w:val="none" w:sz="0" w:space="0" w:color="auto"/>
        <w:right w:val="none" w:sz="0" w:space="0" w:color="auto"/>
      </w:divBdr>
    </w:div>
    <w:div w:id="670841372">
      <w:bodyDiv w:val="1"/>
      <w:marLeft w:val="0"/>
      <w:marRight w:val="0"/>
      <w:marTop w:val="0"/>
      <w:marBottom w:val="0"/>
      <w:divBdr>
        <w:top w:val="none" w:sz="0" w:space="0" w:color="auto"/>
        <w:left w:val="none" w:sz="0" w:space="0" w:color="auto"/>
        <w:bottom w:val="none" w:sz="0" w:space="0" w:color="auto"/>
        <w:right w:val="none" w:sz="0" w:space="0" w:color="auto"/>
      </w:divBdr>
    </w:div>
    <w:div w:id="673385291">
      <w:bodyDiv w:val="1"/>
      <w:marLeft w:val="0"/>
      <w:marRight w:val="0"/>
      <w:marTop w:val="0"/>
      <w:marBottom w:val="0"/>
      <w:divBdr>
        <w:top w:val="none" w:sz="0" w:space="0" w:color="auto"/>
        <w:left w:val="none" w:sz="0" w:space="0" w:color="auto"/>
        <w:bottom w:val="none" w:sz="0" w:space="0" w:color="auto"/>
        <w:right w:val="none" w:sz="0" w:space="0" w:color="auto"/>
      </w:divBdr>
    </w:div>
    <w:div w:id="678773745">
      <w:bodyDiv w:val="1"/>
      <w:marLeft w:val="0"/>
      <w:marRight w:val="0"/>
      <w:marTop w:val="0"/>
      <w:marBottom w:val="0"/>
      <w:divBdr>
        <w:top w:val="none" w:sz="0" w:space="0" w:color="auto"/>
        <w:left w:val="none" w:sz="0" w:space="0" w:color="auto"/>
        <w:bottom w:val="none" w:sz="0" w:space="0" w:color="auto"/>
        <w:right w:val="none" w:sz="0" w:space="0" w:color="auto"/>
      </w:divBdr>
    </w:div>
    <w:div w:id="686757400">
      <w:bodyDiv w:val="1"/>
      <w:marLeft w:val="0"/>
      <w:marRight w:val="0"/>
      <w:marTop w:val="0"/>
      <w:marBottom w:val="0"/>
      <w:divBdr>
        <w:top w:val="none" w:sz="0" w:space="0" w:color="auto"/>
        <w:left w:val="none" w:sz="0" w:space="0" w:color="auto"/>
        <w:bottom w:val="none" w:sz="0" w:space="0" w:color="auto"/>
        <w:right w:val="none" w:sz="0" w:space="0" w:color="auto"/>
      </w:divBdr>
    </w:div>
    <w:div w:id="689452232">
      <w:bodyDiv w:val="1"/>
      <w:marLeft w:val="0"/>
      <w:marRight w:val="0"/>
      <w:marTop w:val="0"/>
      <w:marBottom w:val="0"/>
      <w:divBdr>
        <w:top w:val="none" w:sz="0" w:space="0" w:color="auto"/>
        <w:left w:val="none" w:sz="0" w:space="0" w:color="auto"/>
        <w:bottom w:val="none" w:sz="0" w:space="0" w:color="auto"/>
        <w:right w:val="none" w:sz="0" w:space="0" w:color="auto"/>
      </w:divBdr>
    </w:div>
    <w:div w:id="692269708">
      <w:bodyDiv w:val="1"/>
      <w:marLeft w:val="0"/>
      <w:marRight w:val="0"/>
      <w:marTop w:val="0"/>
      <w:marBottom w:val="0"/>
      <w:divBdr>
        <w:top w:val="none" w:sz="0" w:space="0" w:color="auto"/>
        <w:left w:val="none" w:sz="0" w:space="0" w:color="auto"/>
        <w:bottom w:val="none" w:sz="0" w:space="0" w:color="auto"/>
        <w:right w:val="none" w:sz="0" w:space="0" w:color="auto"/>
      </w:divBdr>
    </w:div>
    <w:div w:id="697125687">
      <w:bodyDiv w:val="1"/>
      <w:marLeft w:val="0"/>
      <w:marRight w:val="0"/>
      <w:marTop w:val="0"/>
      <w:marBottom w:val="0"/>
      <w:divBdr>
        <w:top w:val="none" w:sz="0" w:space="0" w:color="auto"/>
        <w:left w:val="none" w:sz="0" w:space="0" w:color="auto"/>
        <w:bottom w:val="none" w:sz="0" w:space="0" w:color="auto"/>
        <w:right w:val="none" w:sz="0" w:space="0" w:color="auto"/>
      </w:divBdr>
    </w:div>
    <w:div w:id="697320945">
      <w:bodyDiv w:val="1"/>
      <w:marLeft w:val="0"/>
      <w:marRight w:val="0"/>
      <w:marTop w:val="0"/>
      <w:marBottom w:val="0"/>
      <w:divBdr>
        <w:top w:val="none" w:sz="0" w:space="0" w:color="auto"/>
        <w:left w:val="none" w:sz="0" w:space="0" w:color="auto"/>
        <w:bottom w:val="none" w:sz="0" w:space="0" w:color="auto"/>
        <w:right w:val="none" w:sz="0" w:space="0" w:color="auto"/>
      </w:divBdr>
    </w:div>
    <w:div w:id="706490034">
      <w:bodyDiv w:val="1"/>
      <w:marLeft w:val="0"/>
      <w:marRight w:val="0"/>
      <w:marTop w:val="0"/>
      <w:marBottom w:val="0"/>
      <w:divBdr>
        <w:top w:val="none" w:sz="0" w:space="0" w:color="auto"/>
        <w:left w:val="none" w:sz="0" w:space="0" w:color="auto"/>
        <w:bottom w:val="none" w:sz="0" w:space="0" w:color="auto"/>
        <w:right w:val="none" w:sz="0" w:space="0" w:color="auto"/>
      </w:divBdr>
    </w:div>
    <w:div w:id="710304470">
      <w:bodyDiv w:val="1"/>
      <w:marLeft w:val="0"/>
      <w:marRight w:val="0"/>
      <w:marTop w:val="0"/>
      <w:marBottom w:val="0"/>
      <w:divBdr>
        <w:top w:val="none" w:sz="0" w:space="0" w:color="auto"/>
        <w:left w:val="none" w:sz="0" w:space="0" w:color="auto"/>
        <w:bottom w:val="none" w:sz="0" w:space="0" w:color="auto"/>
        <w:right w:val="none" w:sz="0" w:space="0" w:color="auto"/>
      </w:divBdr>
    </w:div>
    <w:div w:id="713819396">
      <w:bodyDiv w:val="1"/>
      <w:marLeft w:val="0"/>
      <w:marRight w:val="0"/>
      <w:marTop w:val="0"/>
      <w:marBottom w:val="0"/>
      <w:divBdr>
        <w:top w:val="none" w:sz="0" w:space="0" w:color="auto"/>
        <w:left w:val="none" w:sz="0" w:space="0" w:color="auto"/>
        <w:bottom w:val="none" w:sz="0" w:space="0" w:color="auto"/>
        <w:right w:val="none" w:sz="0" w:space="0" w:color="auto"/>
      </w:divBdr>
    </w:div>
    <w:div w:id="714742556">
      <w:bodyDiv w:val="1"/>
      <w:marLeft w:val="0"/>
      <w:marRight w:val="0"/>
      <w:marTop w:val="0"/>
      <w:marBottom w:val="0"/>
      <w:divBdr>
        <w:top w:val="none" w:sz="0" w:space="0" w:color="auto"/>
        <w:left w:val="none" w:sz="0" w:space="0" w:color="auto"/>
        <w:bottom w:val="none" w:sz="0" w:space="0" w:color="auto"/>
        <w:right w:val="none" w:sz="0" w:space="0" w:color="auto"/>
      </w:divBdr>
    </w:div>
    <w:div w:id="721448064">
      <w:bodyDiv w:val="1"/>
      <w:marLeft w:val="0"/>
      <w:marRight w:val="0"/>
      <w:marTop w:val="0"/>
      <w:marBottom w:val="0"/>
      <w:divBdr>
        <w:top w:val="none" w:sz="0" w:space="0" w:color="auto"/>
        <w:left w:val="none" w:sz="0" w:space="0" w:color="auto"/>
        <w:bottom w:val="none" w:sz="0" w:space="0" w:color="auto"/>
        <w:right w:val="none" w:sz="0" w:space="0" w:color="auto"/>
      </w:divBdr>
    </w:div>
    <w:div w:id="721557282">
      <w:bodyDiv w:val="1"/>
      <w:marLeft w:val="0"/>
      <w:marRight w:val="0"/>
      <w:marTop w:val="0"/>
      <w:marBottom w:val="0"/>
      <w:divBdr>
        <w:top w:val="none" w:sz="0" w:space="0" w:color="auto"/>
        <w:left w:val="none" w:sz="0" w:space="0" w:color="auto"/>
        <w:bottom w:val="none" w:sz="0" w:space="0" w:color="auto"/>
        <w:right w:val="none" w:sz="0" w:space="0" w:color="auto"/>
      </w:divBdr>
    </w:div>
    <w:div w:id="752362222">
      <w:bodyDiv w:val="1"/>
      <w:marLeft w:val="0"/>
      <w:marRight w:val="0"/>
      <w:marTop w:val="0"/>
      <w:marBottom w:val="0"/>
      <w:divBdr>
        <w:top w:val="none" w:sz="0" w:space="0" w:color="auto"/>
        <w:left w:val="none" w:sz="0" w:space="0" w:color="auto"/>
        <w:bottom w:val="none" w:sz="0" w:space="0" w:color="auto"/>
        <w:right w:val="none" w:sz="0" w:space="0" w:color="auto"/>
      </w:divBdr>
    </w:div>
    <w:div w:id="760679261">
      <w:bodyDiv w:val="1"/>
      <w:marLeft w:val="0"/>
      <w:marRight w:val="0"/>
      <w:marTop w:val="0"/>
      <w:marBottom w:val="0"/>
      <w:divBdr>
        <w:top w:val="none" w:sz="0" w:space="0" w:color="auto"/>
        <w:left w:val="none" w:sz="0" w:space="0" w:color="auto"/>
        <w:bottom w:val="none" w:sz="0" w:space="0" w:color="auto"/>
        <w:right w:val="none" w:sz="0" w:space="0" w:color="auto"/>
      </w:divBdr>
    </w:div>
    <w:div w:id="765342509">
      <w:bodyDiv w:val="1"/>
      <w:marLeft w:val="0"/>
      <w:marRight w:val="0"/>
      <w:marTop w:val="0"/>
      <w:marBottom w:val="0"/>
      <w:divBdr>
        <w:top w:val="none" w:sz="0" w:space="0" w:color="auto"/>
        <w:left w:val="none" w:sz="0" w:space="0" w:color="auto"/>
        <w:bottom w:val="none" w:sz="0" w:space="0" w:color="auto"/>
        <w:right w:val="none" w:sz="0" w:space="0" w:color="auto"/>
      </w:divBdr>
    </w:div>
    <w:div w:id="769544528">
      <w:bodyDiv w:val="1"/>
      <w:marLeft w:val="0"/>
      <w:marRight w:val="0"/>
      <w:marTop w:val="0"/>
      <w:marBottom w:val="0"/>
      <w:divBdr>
        <w:top w:val="none" w:sz="0" w:space="0" w:color="auto"/>
        <w:left w:val="none" w:sz="0" w:space="0" w:color="auto"/>
        <w:bottom w:val="none" w:sz="0" w:space="0" w:color="auto"/>
        <w:right w:val="none" w:sz="0" w:space="0" w:color="auto"/>
      </w:divBdr>
    </w:div>
    <w:div w:id="785466646">
      <w:bodyDiv w:val="1"/>
      <w:marLeft w:val="0"/>
      <w:marRight w:val="0"/>
      <w:marTop w:val="0"/>
      <w:marBottom w:val="0"/>
      <w:divBdr>
        <w:top w:val="none" w:sz="0" w:space="0" w:color="auto"/>
        <w:left w:val="none" w:sz="0" w:space="0" w:color="auto"/>
        <w:bottom w:val="none" w:sz="0" w:space="0" w:color="auto"/>
        <w:right w:val="none" w:sz="0" w:space="0" w:color="auto"/>
      </w:divBdr>
    </w:div>
    <w:div w:id="786122018">
      <w:bodyDiv w:val="1"/>
      <w:marLeft w:val="0"/>
      <w:marRight w:val="0"/>
      <w:marTop w:val="0"/>
      <w:marBottom w:val="0"/>
      <w:divBdr>
        <w:top w:val="none" w:sz="0" w:space="0" w:color="auto"/>
        <w:left w:val="none" w:sz="0" w:space="0" w:color="auto"/>
        <w:bottom w:val="none" w:sz="0" w:space="0" w:color="auto"/>
        <w:right w:val="none" w:sz="0" w:space="0" w:color="auto"/>
      </w:divBdr>
    </w:div>
    <w:div w:id="804927077">
      <w:bodyDiv w:val="1"/>
      <w:marLeft w:val="0"/>
      <w:marRight w:val="0"/>
      <w:marTop w:val="0"/>
      <w:marBottom w:val="0"/>
      <w:divBdr>
        <w:top w:val="none" w:sz="0" w:space="0" w:color="auto"/>
        <w:left w:val="none" w:sz="0" w:space="0" w:color="auto"/>
        <w:bottom w:val="none" w:sz="0" w:space="0" w:color="auto"/>
        <w:right w:val="none" w:sz="0" w:space="0" w:color="auto"/>
      </w:divBdr>
    </w:div>
    <w:div w:id="809709345">
      <w:bodyDiv w:val="1"/>
      <w:marLeft w:val="0"/>
      <w:marRight w:val="0"/>
      <w:marTop w:val="0"/>
      <w:marBottom w:val="0"/>
      <w:divBdr>
        <w:top w:val="none" w:sz="0" w:space="0" w:color="auto"/>
        <w:left w:val="none" w:sz="0" w:space="0" w:color="auto"/>
        <w:bottom w:val="none" w:sz="0" w:space="0" w:color="auto"/>
        <w:right w:val="none" w:sz="0" w:space="0" w:color="auto"/>
      </w:divBdr>
    </w:div>
    <w:div w:id="809977909">
      <w:bodyDiv w:val="1"/>
      <w:marLeft w:val="0"/>
      <w:marRight w:val="0"/>
      <w:marTop w:val="0"/>
      <w:marBottom w:val="0"/>
      <w:divBdr>
        <w:top w:val="none" w:sz="0" w:space="0" w:color="auto"/>
        <w:left w:val="none" w:sz="0" w:space="0" w:color="auto"/>
        <w:bottom w:val="none" w:sz="0" w:space="0" w:color="auto"/>
        <w:right w:val="none" w:sz="0" w:space="0" w:color="auto"/>
      </w:divBdr>
    </w:div>
    <w:div w:id="818619907">
      <w:bodyDiv w:val="1"/>
      <w:marLeft w:val="0"/>
      <w:marRight w:val="0"/>
      <w:marTop w:val="0"/>
      <w:marBottom w:val="0"/>
      <w:divBdr>
        <w:top w:val="none" w:sz="0" w:space="0" w:color="auto"/>
        <w:left w:val="none" w:sz="0" w:space="0" w:color="auto"/>
        <w:bottom w:val="none" w:sz="0" w:space="0" w:color="auto"/>
        <w:right w:val="none" w:sz="0" w:space="0" w:color="auto"/>
      </w:divBdr>
    </w:div>
    <w:div w:id="819003815">
      <w:bodyDiv w:val="1"/>
      <w:marLeft w:val="0"/>
      <w:marRight w:val="0"/>
      <w:marTop w:val="0"/>
      <w:marBottom w:val="0"/>
      <w:divBdr>
        <w:top w:val="none" w:sz="0" w:space="0" w:color="auto"/>
        <w:left w:val="none" w:sz="0" w:space="0" w:color="auto"/>
        <w:bottom w:val="none" w:sz="0" w:space="0" w:color="auto"/>
        <w:right w:val="none" w:sz="0" w:space="0" w:color="auto"/>
      </w:divBdr>
    </w:div>
    <w:div w:id="824007529">
      <w:bodyDiv w:val="1"/>
      <w:marLeft w:val="0"/>
      <w:marRight w:val="0"/>
      <w:marTop w:val="0"/>
      <w:marBottom w:val="0"/>
      <w:divBdr>
        <w:top w:val="none" w:sz="0" w:space="0" w:color="auto"/>
        <w:left w:val="none" w:sz="0" w:space="0" w:color="auto"/>
        <w:bottom w:val="none" w:sz="0" w:space="0" w:color="auto"/>
        <w:right w:val="none" w:sz="0" w:space="0" w:color="auto"/>
      </w:divBdr>
    </w:div>
    <w:div w:id="827985136">
      <w:bodyDiv w:val="1"/>
      <w:marLeft w:val="0"/>
      <w:marRight w:val="0"/>
      <w:marTop w:val="0"/>
      <w:marBottom w:val="0"/>
      <w:divBdr>
        <w:top w:val="none" w:sz="0" w:space="0" w:color="auto"/>
        <w:left w:val="none" w:sz="0" w:space="0" w:color="auto"/>
        <w:bottom w:val="none" w:sz="0" w:space="0" w:color="auto"/>
        <w:right w:val="none" w:sz="0" w:space="0" w:color="auto"/>
      </w:divBdr>
    </w:div>
    <w:div w:id="829100465">
      <w:bodyDiv w:val="1"/>
      <w:marLeft w:val="0"/>
      <w:marRight w:val="0"/>
      <w:marTop w:val="0"/>
      <w:marBottom w:val="0"/>
      <w:divBdr>
        <w:top w:val="none" w:sz="0" w:space="0" w:color="auto"/>
        <w:left w:val="none" w:sz="0" w:space="0" w:color="auto"/>
        <w:bottom w:val="none" w:sz="0" w:space="0" w:color="auto"/>
        <w:right w:val="none" w:sz="0" w:space="0" w:color="auto"/>
      </w:divBdr>
    </w:div>
    <w:div w:id="836110541">
      <w:bodyDiv w:val="1"/>
      <w:marLeft w:val="0"/>
      <w:marRight w:val="0"/>
      <w:marTop w:val="0"/>
      <w:marBottom w:val="0"/>
      <w:divBdr>
        <w:top w:val="none" w:sz="0" w:space="0" w:color="auto"/>
        <w:left w:val="none" w:sz="0" w:space="0" w:color="auto"/>
        <w:bottom w:val="none" w:sz="0" w:space="0" w:color="auto"/>
        <w:right w:val="none" w:sz="0" w:space="0" w:color="auto"/>
      </w:divBdr>
    </w:div>
    <w:div w:id="837695585">
      <w:bodyDiv w:val="1"/>
      <w:marLeft w:val="0"/>
      <w:marRight w:val="0"/>
      <w:marTop w:val="0"/>
      <w:marBottom w:val="0"/>
      <w:divBdr>
        <w:top w:val="none" w:sz="0" w:space="0" w:color="auto"/>
        <w:left w:val="none" w:sz="0" w:space="0" w:color="auto"/>
        <w:bottom w:val="none" w:sz="0" w:space="0" w:color="auto"/>
        <w:right w:val="none" w:sz="0" w:space="0" w:color="auto"/>
      </w:divBdr>
      <w:divsChild>
        <w:div w:id="1493369804">
          <w:marLeft w:val="480"/>
          <w:marRight w:val="0"/>
          <w:marTop w:val="0"/>
          <w:marBottom w:val="0"/>
          <w:divBdr>
            <w:top w:val="none" w:sz="0" w:space="0" w:color="auto"/>
            <w:left w:val="none" w:sz="0" w:space="0" w:color="auto"/>
            <w:bottom w:val="none" w:sz="0" w:space="0" w:color="auto"/>
            <w:right w:val="none" w:sz="0" w:space="0" w:color="auto"/>
          </w:divBdr>
          <w:divsChild>
            <w:div w:id="173469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331928">
      <w:bodyDiv w:val="1"/>
      <w:marLeft w:val="0"/>
      <w:marRight w:val="0"/>
      <w:marTop w:val="0"/>
      <w:marBottom w:val="0"/>
      <w:divBdr>
        <w:top w:val="none" w:sz="0" w:space="0" w:color="auto"/>
        <w:left w:val="none" w:sz="0" w:space="0" w:color="auto"/>
        <w:bottom w:val="none" w:sz="0" w:space="0" w:color="auto"/>
        <w:right w:val="none" w:sz="0" w:space="0" w:color="auto"/>
      </w:divBdr>
    </w:div>
    <w:div w:id="850876741">
      <w:bodyDiv w:val="1"/>
      <w:marLeft w:val="0"/>
      <w:marRight w:val="0"/>
      <w:marTop w:val="0"/>
      <w:marBottom w:val="0"/>
      <w:divBdr>
        <w:top w:val="none" w:sz="0" w:space="0" w:color="auto"/>
        <w:left w:val="none" w:sz="0" w:space="0" w:color="auto"/>
        <w:bottom w:val="none" w:sz="0" w:space="0" w:color="auto"/>
        <w:right w:val="none" w:sz="0" w:space="0" w:color="auto"/>
      </w:divBdr>
    </w:div>
    <w:div w:id="875849935">
      <w:bodyDiv w:val="1"/>
      <w:marLeft w:val="0"/>
      <w:marRight w:val="0"/>
      <w:marTop w:val="0"/>
      <w:marBottom w:val="0"/>
      <w:divBdr>
        <w:top w:val="none" w:sz="0" w:space="0" w:color="auto"/>
        <w:left w:val="none" w:sz="0" w:space="0" w:color="auto"/>
        <w:bottom w:val="none" w:sz="0" w:space="0" w:color="auto"/>
        <w:right w:val="none" w:sz="0" w:space="0" w:color="auto"/>
      </w:divBdr>
    </w:div>
    <w:div w:id="888540317">
      <w:bodyDiv w:val="1"/>
      <w:marLeft w:val="0"/>
      <w:marRight w:val="0"/>
      <w:marTop w:val="0"/>
      <w:marBottom w:val="0"/>
      <w:divBdr>
        <w:top w:val="none" w:sz="0" w:space="0" w:color="auto"/>
        <w:left w:val="none" w:sz="0" w:space="0" w:color="auto"/>
        <w:bottom w:val="none" w:sz="0" w:space="0" w:color="auto"/>
        <w:right w:val="none" w:sz="0" w:space="0" w:color="auto"/>
      </w:divBdr>
    </w:div>
    <w:div w:id="907501973">
      <w:bodyDiv w:val="1"/>
      <w:marLeft w:val="0"/>
      <w:marRight w:val="0"/>
      <w:marTop w:val="0"/>
      <w:marBottom w:val="0"/>
      <w:divBdr>
        <w:top w:val="none" w:sz="0" w:space="0" w:color="auto"/>
        <w:left w:val="none" w:sz="0" w:space="0" w:color="auto"/>
        <w:bottom w:val="none" w:sz="0" w:space="0" w:color="auto"/>
        <w:right w:val="none" w:sz="0" w:space="0" w:color="auto"/>
      </w:divBdr>
    </w:div>
    <w:div w:id="910039507">
      <w:bodyDiv w:val="1"/>
      <w:marLeft w:val="0"/>
      <w:marRight w:val="0"/>
      <w:marTop w:val="0"/>
      <w:marBottom w:val="0"/>
      <w:divBdr>
        <w:top w:val="none" w:sz="0" w:space="0" w:color="auto"/>
        <w:left w:val="none" w:sz="0" w:space="0" w:color="auto"/>
        <w:bottom w:val="none" w:sz="0" w:space="0" w:color="auto"/>
        <w:right w:val="none" w:sz="0" w:space="0" w:color="auto"/>
      </w:divBdr>
    </w:div>
    <w:div w:id="910584592">
      <w:bodyDiv w:val="1"/>
      <w:marLeft w:val="0"/>
      <w:marRight w:val="0"/>
      <w:marTop w:val="0"/>
      <w:marBottom w:val="0"/>
      <w:divBdr>
        <w:top w:val="none" w:sz="0" w:space="0" w:color="auto"/>
        <w:left w:val="none" w:sz="0" w:space="0" w:color="auto"/>
        <w:bottom w:val="none" w:sz="0" w:space="0" w:color="auto"/>
        <w:right w:val="none" w:sz="0" w:space="0" w:color="auto"/>
      </w:divBdr>
    </w:div>
    <w:div w:id="918751409">
      <w:bodyDiv w:val="1"/>
      <w:marLeft w:val="0"/>
      <w:marRight w:val="0"/>
      <w:marTop w:val="0"/>
      <w:marBottom w:val="0"/>
      <w:divBdr>
        <w:top w:val="none" w:sz="0" w:space="0" w:color="auto"/>
        <w:left w:val="none" w:sz="0" w:space="0" w:color="auto"/>
        <w:bottom w:val="none" w:sz="0" w:space="0" w:color="auto"/>
        <w:right w:val="none" w:sz="0" w:space="0" w:color="auto"/>
      </w:divBdr>
    </w:div>
    <w:div w:id="920677440">
      <w:bodyDiv w:val="1"/>
      <w:marLeft w:val="0"/>
      <w:marRight w:val="0"/>
      <w:marTop w:val="0"/>
      <w:marBottom w:val="0"/>
      <w:divBdr>
        <w:top w:val="none" w:sz="0" w:space="0" w:color="auto"/>
        <w:left w:val="none" w:sz="0" w:space="0" w:color="auto"/>
        <w:bottom w:val="none" w:sz="0" w:space="0" w:color="auto"/>
        <w:right w:val="none" w:sz="0" w:space="0" w:color="auto"/>
      </w:divBdr>
    </w:div>
    <w:div w:id="922109197">
      <w:bodyDiv w:val="1"/>
      <w:marLeft w:val="0"/>
      <w:marRight w:val="0"/>
      <w:marTop w:val="0"/>
      <w:marBottom w:val="0"/>
      <w:divBdr>
        <w:top w:val="none" w:sz="0" w:space="0" w:color="auto"/>
        <w:left w:val="none" w:sz="0" w:space="0" w:color="auto"/>
        <w:bottom w:val="none" w:sz="0" w:space="0" w:color="auto"/>
        <w:right w:val="none" w:sz="0" w:space="0" w:color="auto"/>
      </w:divBdr>
    </w:div>
    <w:div w:id="928123407">
      <w:bodyDiv w:val="1"/>
      <w:marLeft w:val="0"/>
      <w:marRight w:val="0"/>
      <w:marTop w:val="0"/>
      <w:marBottom w:val="0"/>
      <w:divBdr>
        <w:top w:val="none" w:sz="0" w:space="0" w:color="auto"/>
        <w:left w:val="none" w:sz="0" w:space="0" w:color="auto"/>
        <w:bottom w:val="none" w:sz="0" w:space="0" w:color="auto"/>
        <w:right w:val="none" w:sz="0" w:space="0" w:color="auto"/>
      </w:divBdr>
    </w:div>
    <w:div w:id="933975276">
      <w:bodyDiv w:val="1"/>
      <w:marLeft w:val="0"/>
      <w:marRight w:val="0"/>
      <w:marTop w:val="0"/>
      <w:marBottom w:val="0"/>
      <w:divBdr>
        <w:top w:val="none" w:sz="0" w:space="0" w:color="auto"/>
        <w:left w:val="none" w:sz="0" w:space="0" w:color="auto"/>
        <w:bottom w:val="none" w:sz="0" w:space="0" w:color="auto"/>
        <w:right w:val="none" w:sz="0" w:space="0" w:color="auto"/>
      </w:divBdr>
    </w:div>
    <w:div w:id="938828660">
      <w:bodyDiv w:val="1"/>
      <w:marLeft w:val="0"/>
      <w:marRight w:val="0"/>
      <w:marTop w:val="0"/>
      <w:marBottom w:val="0"/>
      <w:divBdr>
        <w:top w:val="none" w:sz="0" w:space="0" w:color="auto"/>
        <w:left w:val="none" w:sz="0" w:space="0" w:color="auto"/>
        <w:bottom w:val="none" w:sz="0" w:space="0" w:color="auto"/>
        <w:right w:val="none" w:sz="0" w:space="0" w:color="auto"/>
      </w:divBdr>
    </w:div>
    <w:div w:id="940645825">
      <w:bodyDiv w:val="1"/>
      <w:marLeft w:val="0"/>
      <w:marRight w:val="0"/>
      <w:marTop w:val="0"/>
      <w:marBottom w:val="0"/>
      <w:divBdr>
        <w:top w:val="none" w:sz="0" w:space="0" w:color="auto"/>
        <w:left w:val="none" w:sz="0" w:space="0" w:color="auto"/>
        <w:bottom w:val="none" w:sz="0" w:space="0" w:color="auto"/>
        <w:right w:val="none" w:sz="0" w:space="0" w:color="auto"/>
      </w:divBdr>
      <w:divsChild>
        <w:div w:id="404651655">
          <w:marLeft w:val="-720"/>
          <w:marRight w:val="0"/>
          <w:marTop w:val="0"/>
          <w:marBottom w:val="0"/>
          <w:divBdr>
            <w:top w:val="none" w:sz="0" w:space="0" w:color="auto"/>
            <w:left w:val="none" w:sz="0" w:space="0" w:color="auto"/>
            <w:bottom w:val="none" w:sz="0" w:space="0" w:color="auto"/>
            <w:right w:val="none" w:sz="0" w:space="0" w:color="auto"/>
          </w:divBdr>
        </w:div>
      </w:divsChild>
    </w:div>
    <w:div w:id="942880388">
      <w:bodyDiv w:val="1"/>
      <w:marLeft w:val="0"/>
      <w:marRight w:val="0"/>
      <w:marTop w:val="0"/>
      <w:marBottom w:val="0"/>
      <w:divBdr>
        <w:top w:val="none" w:sz="0" w:space="0" w:color="auto"/>
        <w:left w:val="none" w:sz="0" w:space="0" w:color="auto"/>
        <w:bottom w:val="none" w:sz="0" w:space="0" w:color="auto"/>
        <w:right w:val="none" w:sz="0" w:space="0" w:color="auto"/>
      </w:divBdr>
    </w:div>
    <w:div w:id="946306534">
      <w:bodyDiv w:val="1"/>
      <w:marLeft w:val="0"/>
      <w:marRight w:val="0"/>
      <w:marTop w:val="0"/>
      <w:marBottom w:val="0"/>
      <w:divBdr>
        <w:top w:val="none" w:sz="0" w:space="0" w:color="auto"/>
        <w:left w:val="none" w:sz="0" w:space="0" w:color="auto"/>
        <w:bottom w:val="none" w:sz="0" w:space="0" w:color="auto"/>
        <w:right w:val="none" w:sz="0" w:space="0" w:color="auto"/>
      </w:divBdr>
    </w:div>
    <w:div w:id="951520474">
      <w:bodyDiv w:val="1"/>
      <w:marLeft w:val="0"/>
      <w:marRight w:val="0"/>
      <w:marTop w:val="0"/>
      <w:marBottom w:val="0"/>
      <w:divBdr>
        <w:top w:val="none" w:sz="0" w:space="0" w:color="auto"/>
        <w:left w:val="none" w:sz="0" w:space="0" w:color="auto"/>
        <w:bottom w:val="none" w:sz="0" w:space="0" w:color="auto"/>
        <w:right w:val="none" w:sz="0" w:space="0" w:color="auto"/>
      </w:divBdr>
    </w:div>
    <w:div w:id="953368097">
      <w:bodyDiv w:val="1"/>
      <w:marLeft w:val="0"/>
      <w:marRight w:val="0"/>
      <w:marTop w:val="0"/>
      <w:marBottom w:val="0"/>
      <w:divBdr>
        <w:top w:val="none" w:sz="0" w:space="0" w:color="auto"/>
        <w:left w:val="none" w:sz="0" w:space="0" w:color="auto"/>
        <w:bottom w:val="none" w:sz="0" w:space="0" w:color="auto"/>
        <w:right w:val="none" w:sz="0" w:space="0" w:color="auto"/>
      </w:divBdr>
    </w:div>
    <w:div w:id="961229124">
      <w:bodyDiv w:val="1"/>
      <w:marLeft w:val="0"/>
      <w:marRight w:val="0"/>
      <w:marTop w:val="0"/>
      <w:marBottom w:val="0"/>
      <w:divBdr>
        <w:top w:val="none" w:sz="0" w:space="0" w:color="auto"/>
        <w:left w:val="none" w:sz="0" w:space="0" w:color="auto"/>
        <w:bottom w:val="none" w:sz="0" w:space="0" w:color="auto"/>
        <w:right w:val="none" w:sz="0" w:space="0" w:color="auto"/>
      </w:divBdr>
    </w:div>
    <w:div w:id="967973601">
      <w:bodyDiv w:val="1"/>
      <w:marLeft w:val="0"/>
      <w:marRight w:val="0"/>
      <w:marTop w:val="0"/>
      <w:marBottom w:val="0"/>
      <w:divBdr>
        <w:top w:val="none" w:sz="0" w:space="0" w:color="auto"/>
        <w:left w:val="none" w:sz="0" w:space="0" w:color="auto"/>
        <w:bottom w:val="none" w:sz="0" w:space="0" w:color="auto"/>
        <w:right w:val="none" w:sz="0" w:space="0" w:color="auto"/>
      </w:divBdr>
    </w:div>
    <w:div w:id="979923945">
      <w:bodyDiv w:val="1"/>
      <w:marLeft w:val="0"/>
      <w:marRight w:val="0"/>
      <w:marTop w:val="0"/>
      <w:marBottom w:val="0"/>
      <w:divBdr>
        <w:top w:val="none" w:sz="0" w:space="0" w:color="auto"/>
        <w:left w:val="none" w:sz="0" w:space="0" w:color="auto"/>
        <w:bottom w:val="none" w:sz="0" w:space="0" w:color="auto"/>
        <w:right w:val="none" w:sz="0" w:space="0" w:color="auto"/>
      </w:divBdr>
    </w:div>
    <w:div w:id="998775780">
      <w:bodyDiv w:val="1"/>
      <w:marLeft w:val="0"/>
      <w:marRight w:val="0"/>
      <w:marTop w:val="0"/>
      <w:marBottom w:val="0"/>
      <w:divBdr>
        <w:top w:val="none" w:sz="0" w:space="0" w:color="auto"/>
        <w:left w:val="none" w:sz="0" w:space="0" w:color="auto"/>
        <w:bottom w:val="none" w:sz="0" w:space="0" w:color="auto"/>
        <w:right w:val="none" w:sz="0" w:space="0" w:color="auto"/>
      </w:divBdr>
    </w:div>
    <w:div w:id="999817408">
      <w:bodyDiv w:val="1"/>
      <w:marLeft w:val="0"/>
      <w:marRight w:val="0"/>
      <w:marTop w:val="0"/>
      <w:marBottom w:val="0"/>
      <w:divBdr>
        <w:top w:val="none" w:sz="0" w:space="0" w:color="auto"/>
        <w:left w:val="none" w:sz="0" w:space="0" w:color="auto"/>
        <w:bottom w:val="none" w:sz="0" w:space="0" w:color="auto"/>
        <w:right w:val="none" w:sz="0" w:space="0" w:color="auto"/>
      </w:divBdr>
    </w:div>
    <w:div w:id="1005087967">
      <w:bodyDiv w:val="1"/>
      <w:marLeft w:val="0"/>
      <w:marRight w:val="0"/>
      <w:marTop w:val="0"/>
      <w:marBottom w:val="0"/>
      <w:divBdr>
        <w:top w:val="none" w:sz="0" w:space="0" w:color="auto"/>
        <w:left w:val="none" w:sz="0" w:space="0" w:color="auto"/>
        <w:bottom w:val="none" w:sz="0" w:space="0" w:color="auto"/>
        <w:right w:val="none" w:sz="0" w:space="0" w:color="auto"/>
      </w:divBdr>
    </w:div>
    <w:div w:id="1006711858">
      <w:bodyDiv w:val="1"/>
      <w:marLeft w:val="0"/>
      <w:marRight w:val="0"/>
      <w:marTop w:val="0"/>
      <w:marBottom w:val="0"/>
      <w:divBdr>
        <w:top w:val="none" w:sz="0" w:space="0" w:color="auto"/>
        <w:left w:val="none" w:sz="0" w:space="0" w:color="auto"/>
        <w:bottom w:val="none" w:sz="0" w:space="0" w:color="auto"/>
        <w:right w:val="none" w:sz="0" w:space="0" w:color="auto"/>
      </w:divBdr>
    </w:div>
    <w:div w:id="1010137455">
      <w:bodyDiv w:val="1"/>
      <w:marLeft w:val="0"/>
      <w:marRight w:val="0"/>
      <w:marTop w:val="0"/>
      <w:marBottom w:val="0"/>
      <w:divBdr>
        <w:top w:val="none" w:sz="0" w:space="0" w:color="auto"/>
        <w:left w:val="none" w:sz="0" w:space="0" w:color="auto"/>
        <w:bottom w:val="none" w:sz="0" w:space="0" w:color="auto"/>
        <w:right w:val="none" w:sz="0" w:space="0" w:color="auto"/>
      </w:divBdr>
    </w:div>
    <w:div w:id="1029339476">
      <w:bodyDiv w:val="1"/>
      <w:marLeft w:val="0"/>
      <w:marRight w:val="0"/>
      <w:marTop w:val="0"/>
      <w:marBottom w:val="0"/>
      <w:divBdr>
        <w:top w:val="none" w:sz="0" w:space="0" w:color="auto"/>
        <w:left w:val="none" w:sz="0" w:space="0" w:color="auto"/>
        <w:bottom w:val="none" w:sz="0" w:space="0" w:color="auto"/>
        <w:right w:val="none" w:sz="0" w:space="0" w:color="auto"/>
      </w:divBdr>
      <w:divsChild>
        <w:div w:id="485704203">
          <w:marLeft w:val="-720"/>
          <w:marRight w:val="0"/>
          <w:marTop w:val="0"/>
          <w:marBottom w:val="0"/>
          <w:divBdr>
            <w:top w:val="none" w:sz="0" w:space="0" w:color="auto"/>
            <w:left w:val="none" w:sz="0" w:space="0" w:color="auto"/>
            <w:bottom w:val="none" w:sz="0" w:space="0" w:color="auto"/>
            <w:right w:val="none" w:sz="0" w:space="0" w:color="auto"/>
          </w:divBdr>
        </w:div>
      </w:divsChild>
    </w:div>
    <w:div w:id="1050302740">
      <w:bodyDiv w:val="1"/>
      <w:marLeft w:val="0"/>
      <w:marRight w:val="0"/>
      <w:marTop w:val="0"/>
      <w:marBottom w:val="0"/>
      <w:divBdr>
        <w:top w:val="none" w:sz="0" w:space="0" w:color="auto"/>
        <w:left w:val="none" w:sz="0" w:space="0" w:color="auto"/>
        <w:bottom w:val="none" w:sz="0" w:space="0" w:color="auto"/>
        <w:right w:val="none" w:sz="0" w:space="0" w:color="auto"/>
      </w:divBdr>
    </w:div>
    <w:div w:id="1052927631">
      <w:bodyDiv w:val="1"/>
      <w:marLeft w:val="0"/>
      <w:marRight w:val="0"/>
      <w:marTop w:val="0"/>
      <w:marBottom w:val="0"/>
      <w:divBdr>
        <w:top w:val="none" w:sz="0" w:space="0" w:color="auto"/>
        <w:left w:val="none" w:sz="0" w:space="0" w:color="auto"/>
        <w:bottom w:val="none" w:sz="0" w:space="0" w:color="auto"/>
        <w:right w:val="none" w:sz="0" w:space="0" w:color="auto"/>
      </w:divBdr>
    </w:div>
    <w:div w:id="1053306448">
      <w:bodyDiv w:val="1"/>
      <w:marLeft w:val="0"/>
      <w:marRight w:val="0"/>
      <w:marTop w:val="0"/>
      <w:marBottom w:val="0"/>
      <w:divBdr>
        <w:top w:val="none" w:sz="0" w:space="0" w:color="auto"/>
        <w:left w:val="none" w:sz="0" w:space="0" w:color="auto"/>
        <w:bottom w:val="none" w:sz="0" w:space="0" w:color="auto"/>
        <w:right w:val="none" w:sz="0" w:space="0" w:color="auto"/>
      </w:divBdr>
    </w:div>
    <w:div w:id="1058669213">
      <w:bodyDiv w:val="1"/>
      <w:marLeft w:val="0"/>
      <w:marRight w:val="0"/>
      <w:marTop w:val="0"/>
      <w:marBottom w:val="0"/>
      <w:divBdr>
        <w:top w:val="none" w:sz="0" w:space="0" w:color="auto"/>
        <w:left w:val="none" w:sz="0" w:space="0" w:color="auto"/>
        <w:bottom w:val="none" w:sz="0" w:space="0" w:color="auto"/>
        <w:right w:val="none" w:sz="0" w:space="0" w:color="auto"/>
      </w:divBdr>
    </w:div>
    <w:div w:id="1066341777">
      <w:bodyDiv w:val="1"/>
      <w:marLeft w:val="0"/>
      <w:marRight w:val="0"/>
      <w:marTop w:val="0"/>
      <w:marBottom w:val="0"/>
      <w:divBdr>
        <w:top w:val="none" w:sz="0" w:space="0" w:color="auto"/>
        <w:left w:val="none" w:sz="0" w:space="0" w:color="auto"/>
        <w:bottom w:val="none" w:sz="0" w:space="0" w:color="auto"/>
        <w:right w:val="none" w:sz="0" w:space="0" w:color="auto"/>
      </w:divBdr>
    </w:div>
    <w:div w:id="1067335857">
      <w:bodyDiv w:val="1"/>
      <w:marLeft w:val="0"/>
      <w:marRight w:val="0"/>
      <w:marTop w:val="0"/>
      <w:marBottom w:val="0"/>
      <w:divBdr>
        <w:top w:val="none" w:sz="0" w:space="0" w:color="auto"/>
        <w:left w:val="none" w:sz="0" w:space="0" w:color="auto"/>
        <w:bottom w:val="none" w:sz="0" w:space="0" w:color="auto"/>
        <w:right w:val="none" w:sz="0" w:space="0" w:color="auto"/>
      </w:divBdr>
    </w:div>
    <w:div w:id="1079716646">
      <w:bodyDiv w:val="1"/>
      <w:marLeft w:val="0"/>
      <w:marRight w:val="0"/>
      <w:marTop w:val="0"/>
      <w:marBottom w:val="0"/>
      <w:divBdr>
        <w:top w:val="none" w:sz="0" w:space="0" w:color="auto"/>
        <w:left w:val="none" w:sz="0" w:space="0" w:color="auto"/>
        <w:bottom w:val="none" w:sz="0" w:space="0" w:color="auto"/>
        <w:right w:val="none" w:sz="0" w:space="0" w:color="auto"/>
      </w:divBdr>
    </w:div>
    <w:div w:id="1089235605">
      <w:bodyDiv w:val="1"/>
      <w:marLeft w:val="0"/>
      <w:marRight w:val="0"/>
      <w:marTop w:val="0"/>
      <w:marBottom w:val="0"/>
      <w:divBdr>
        <w:top w:val="none" w:sz="0" w:space="0" w:color="auto"/>
        <w:left w:val="none" w:sz="0" w:space="0" w:color="auto"/>
        <w:bottom w:val="none" w:sz="0" w:space="0" w:color="auto"/>
        <w:right w:val="none" w:sz="0" w:space="0" w:color="auto"/>
      </w:divBdr>
    </w:div>
    <w:div w:id="1096286782">
      <w:bodyDiv w:val="1"/>
      <w:marLeft w:val="0"/>
      <w:marRight w:val="0"/>
      <w:marTop w:val="0"/>
      <w:marBottom w:val="0"/>
      <w:divBdr>
        <w:top w:val="none" w:sz="0" w:space="0" w:color="auto"/>
        <w:left w:val="none" w:sz="0" w:space="0" w:color="auto"/>
        <w:bottom w:val="none" w:sz="0" w:space="0" w:color="auto"/>
        <w:right w:val="none" w:sz="0" w:space="0" w:color="auto"/>
      </w:divBdr>
    </w:div>
    <w:div w:id="1112163190">
      <w:bodyDiv w:val="1"/>
      <w:marLeft w:val="0"/>
      <w:marRight w:val="0"/>
      <w:marTop w:val="0"/>
      <w:marBottom w:val="0"/>
      <w:divBdr>
        <w:top w:val="none" w:sz="0" w:space="0" w:color="auto"/>
        <w:left w:val="none" w:sz="0" w:space="0" w:color="auto"/>
        <w:bottom w:val="none" w:sz="0" w:space="0" w:color="auto"/>
        <w:right w:val="none" w:sz="0" w:space="0" w:color="auto"/>
      </w:divBdr>
    </w:div>
    <w:div w:id="1133862295">
      <w:bodyDiv w:val="1"/>
      <w:marLeft w:val="0"/>
      <w:marRight w:val="0"/>
      <w:marTop w:val="0"/>
      <w:marBottom w:val="0"/>
      <w:divBdr>
        <w:top w:val="none" w:sz="0" w:space="0" w:color="auto"/>
        <w:left w:val="none" w:sz="0" w:space="0" w:color="auto"/>
        <w:bottom w:val="none" w:sz="0" w:space="0" w:color="auto"/>
        <w:right w:val="none" w:sz="0" w:space="0" w:color="auto"/>
      </w:divBdr>
    </w:div>
    <w:div w:id="1145777326">
      <w:bodyDiv w:val="1"/>
      <w:marLeft w:val="0"/>
      <w:marRight w:val="0"/>
      <w:marTop w:val="0"/>
      <w:marBottom w:val="0"/>
      <w:divBdr>
        <w:top w:val="none" w:sz="0" w:space="0" w:color="auto"/>
        <w:left w:val="none" w:sz="0" w:space="0" w:color="auto"/>
        <w:bottom w:val="none" w:sz="0" w:space="0" w:color="auto"/>
        <w:right w:val="none" w:sz="0" w:space="0" w:color="auto"/>
      </w:divBdr>
    </w:div>
    <w:div w:id="1149057454">
      <w:bodyDiv w:val="1"/>
      <w:marLeft w:val="0"/>
      <w:marRight w:val="0"/>
      <w:marTop w:val="0"/>
      <w:marBottom w:val="0"/>
      <w:divBdr>
        <w:top w:val="none" w:sz="0" w:space="0" w:color="auto"/>
        <w:left w:val="none" w:sz="0" w:space="0" w:color="auto"/>
        <w:bottom w:val="none" w:sz="0" w:space="0" w:color="auto"/>
        <w:right w:val="none" w:sz="0" w:space="0" w:color="auto"/>
      </w:divBdr>
    </w:div>
    <w:div w:id="1154102633">
      <w:bodyDiv w:val="1"/>
      <w:marLeft w:val="0"/>
      <w:marRight w:val="0"/>
      <w:marTop w:val="0"/>
      <w:marBottom w:val="0"/>
      <w:divBdr>
        <w:top w:val="none" w:sz="0" w:space="0" w:color="auto"/>
        <w:left w:val="none" w:sz="0" w:space="0" w:color="auto"/>
        <w:bottom w:val="none" w:sz="0" w:space="0" w:color="auto"/>
        <w:right w:val="none" w:sz="0" w:space="0" w:color="auto"/>
      </w:divBdr>
    </w:div>
    <w:div w:id="1158032539">
      <w:bodyDiv w:val="1"/>
      <w:marLeft w:val="0"/>
      <w:marRight w:val="0"/>
      <w:marTop w:val="0"/>
      <w:marBottom w:val="0"/>
      <w:divBdr>
        <w:top w:val="none" w:sz="0" w:space="0" w:color="auto"/>
        <w:left w:val="none" w:sz="0" w:space="0" w:color="auto"/>
        <w:bottom w:val="none" w:sz="0" w:space="0" w:color="auto"/>
        <w:right w:val="none" w:sz="0" w:space="0" w:color="auto"/>
      </w:divBdr>
    </w:div>
    <w:div w:id="1173102529">
      <w:bodyDiv w:val="1"/>
      <w:marLeft w:val="0"/>
      <w:marRight w:val="0"/>
      <w:marTop w:val="0"/>
      <w:marBottom w:val="0"/>
      <w:divBdr>
        <w:top w:val="none" w:sz="0" w:space="0" w:color="auto"/>
        <w:left w:val="none" w:sz="0" w:space="0" w:color="auto"/>
        <w:bottom w:val="none" w:sz="0" w:space="0" w:color="auto"/>
        <w:right w:val="none" w:sz="0" w:space="0" w:color="auto"/>
      </w:divBdr>
    </w:div>
    <w:div w:id="1176966562">
      <w:bodyDiv w:val="1"/>
      <w:marLeft w:val="0"/>
      <w:marRight w:val="0"/>
      <w:marTop w:val="0"/>
      <w:marBottom w:val="0"/>
      <w:divBdr>
        <w:top w:val="none" w:sz="0" w:space="0" w:color="auto"/>
        <w:left w:val="none" w:sz="0" w:space="0" w:color="auto"/>
        <w:bottom w:val="none" w:sz="0" w:space="0" w:color="auto"/>
        <w:right w:val="none" w:sz="0" w:space="0" w:color="auto"/>
      </w:divBdr>
    </w:div>
    <w:div w:id="1179538318">
      <w:bodyDiv w:val="1"/>
      <w:marLeft w:val="0"/>
      <w:marRight w:val="0"/>
      <w:marTop w:val="0"/>
      <w:marBottom w:val="0"/>
      <w:divBdr>
        <w:top w:val="none" w:sz="0" w:space="0" w:color="auto"/>
        <w:left w:val="none" w:sz="0" w:space="0" w:color="auto"/>
        <w:bottom w:val="none" w:sz="0" w:space="0" w:color="auto"/>
        <w:right w:val="none" w:sz="0" w:space="0" w:color="auto"/>
      </w:divBdr>
    </w:div>
    <w:div w:id="1188905815">
      <w:bodyDiv w:val="1"/>
      <w:marLeft w:val="0"/>
      <w:marRight w:val="0"/>
      <w:marTop w:val="0"/>
      <w:marBottom w:val="0"/>
      <w:divBdr>
        <w:top w:val="none" w:sz="0" w:space="0" w:color="auto"/>
        <w:left w:val="none" w:sz="0" w:space="0" w:color="auto"/>
        <w:bottom w:val="none" w:sz="0" w:space="0" w:color="auto"/>
        <w:right w:val="none" w:sz="0" w:space="0" w:color="auto"/>
      </w:divBdr>
    </w:div>
    <w:div w:id="1192767415">
      <w:bodyDiv w:val="1"/>
      <w:marLeft w:val="0"/>
      <w:marRight w:val="0"/>
      <w:marTop w:val="0"/>
      <w:marBottom w:val="0"/>
      <w:divBdr>
        <w:top w:val="none" w:sz="0" w:space="0" w:color="auto"/>
        <w:left w:val="none" w:sz="0" w:space="0" w:color="auto"/>
        <w:bottom w:val="none" w:sz="0" w:space="0" w:color="auto"/>
        <w:right w:val="none" w:sz="0" w:space="0" w:color="auto"/>
      </w:divBdr>
    </w:div>
    <w:div w:id="1192913279">
      <w:bodyDiv w:val="1"/>
      <w:marLeft w:val="0"/>
      <w:marRight w:val="0"/>
      <w:marTop w:val="0"/>
      <w:marBottom w:val="0"/>
      <w:divBdr>
        <w:top w:val="none" w:sz="0" w:space="0" w:color="auto"/>
        <w:left w:val="none" w:sz="0" w:space="0" w:color="auto"/>
        <w:bottom w:val="none" w:sz="0" w:space="0" w:color="auto"/>
        <w:right w:val="none" w:sz="0" w:space="0" w:color="auto"/>
      </w:divBdr>
    </w:div>
    <w:div w:id="1195534109">
      <w:bodyDiv w:val="1"/>
      <w:marLeft w:val="0"/>
      <w:marRight w:val="0"/>
      <w:marTop w:val="0"/>
      <w:marBottom w:val="0"/>
      <w:divBdr>
        <w:top w:val="none" w:sz="0" w:space="0" w:color="auto"/>
        <w:left w:val="none" w:sz="0" w:space="0" w:color="auto"/>
        <w:bottom w:val="none" w:sz="0" w:space="0" w:color="auto"/>
        <w:right w:val="none" w:sz="0" w:space="0" w:color="auto"/>
      </w:divBdr>
    </w:div>
    <w:div w:id="1215697393">
      <w:bodyDiv w:val="1"/>
      <w:marLeft w:val="0"/>
      <w:marRight w:val="0"/>
      <w:marTop w:val="0"/>
      <w:marBottom w:val="0"/>
      <w:divBdr>
        <w:top w:val="none" w:sz="0" w:space="0" w:color="auto"/>
        <w:left w:val="none" w:sz="0" w:space="0" w:color="auto"/>
        <w:bottom w:val="none" w:sz="0" w:space="0" w:color="auto"/>
        <w:right w:val="none" w:sz="0" w:space="0" w:color="auto"/>
      </w:divBdr>
    </w:div>
    <w:div w:id="1217007755">
      <w:bodyDiv w:val="1"/>
      <w:marLeft w:val="0"/>
      <w:marRight w:val="0"/>
      <w:marTop w:val="0"/>
      <w:marBottom w:val="0"/>
      <w:divBdr>
        <w:top w:val="none" w:sz="0" w:space="0" w:color="auto"/>
        <w:left w:val="none" w:sz="0" w:space="0" w:color="auto"/>
        <w:bottom w:val="none" w:sz="0" w:space="0" w:color="auto"/>
        <w:right w:val="none" w:sz="0" w:space="0" w:color="auto"/>
      </w:divBdr>
    </w:div>
    <w:div w:id="1224681915">
      <w:bodyDiv w:val="1"/>
      <w:marLeft w:val="0"/>
      <w:marRight w:val="0"/>
      <w:marTop w:val="0"/>
      <w:marBottom w:val="0"/>
      <w:divBdr>
        <w:top w:val="none" w:sz="0" w:space="0" w:color="auto"/>
        <w:left w:val="none" w:sz="0" w:space="0" w:color="auto"/>
        <w:bottom w:val="none" w:sz="0" w:space="0" w:color="auto"/>
        <w:right w:val="none" w:sz="0" w:space="0" w:color="auto"/>
      </w:divBdr>
    </w:div>
    <w:div w:id="1228685291">
      <w:bodyDiv w:val="1"/>
      <w:marLeft w:val="0"/>
      <w:marRight w:val="0"/>
      <w:marTop w:val="0"/>
      <w:marBottom w:val="0"/>
      <w:divBdr>
        <w:top w:val="none" w:sz="0" w:space="0" w:color="auto"/>
        <w:left w:val="none" w:sz="0" w:space="0" w:color="auto"/>
        <w:bottom w:val="none" w:sz="0" w:space="0" w:color="auto"/>
        <w:right w:val="none" w:sz="0" w:space="0" w:color="auto"/>
      </w:divBdr>
    </w:div>
    <w:div w:id="1229808705">
      <w:bodyDiv w:val="1"/>
      <w:marLeft w:val="0"/>
      <w:marRight w:val="0"/>
      <w:marTop w:val="0"/>
      <w:marBottom w:val="0"/>
      <w:divBdr>
        <w:top w:val="none" w:sz="0" w:space="0" w:color="auto"/>
        <w:left w:val="none" w:sz="0" w:space="0" w:color="auto"/>
        <w:bottom w:val="none" w:sz="0" w:space="0" w:color="auto"/>
        <w:right w:val="none" w:sz="0" w:space="0" w:color="auto"/>
      </w:divBdr>
    </w:div>
    <w:div w:id="1249536816">
      <w:bodyDiv w:val="1"/>
      <w:marLeft w:val="0"/>
      <w:marRight w:val="0"/>
      <w:marTop w:val="0"/>
      <w:marBottom w:val="0"/>
      <w:divBdr>
        <w:top w:val="none" w:sz="0" w:space="0" w:color="auto"/>
        <w:left w:val="none" w:sz="0" w:space="0" w:color="auto"/>
        <w:bottom w:val="none" w:sz="0" w:space="0" w:color="auto"/>
        <w:right w:val="none" w:sz="0" w:space="0" w:color="auto"/>
      </w:divBdr>
    </w:div>
    <w:div w:id="1251280726">
      <w:bodyDiv w:val="1"/>
      <w:marLeft w:val="0"/>
      <w:marRight w:val="0"/>
      <w:marTop w:val="0"/>
      <w:marBottom w:val="0"/>
      <w:divBdr>
        <w:top w:val="none" w:sz="0" w:space="0" w:color="auto"/>
        <w:left w:val="none" w:sz="0" w:space="0" w:color="auto"/>
        <w:bottom w:val="none" w:sz="0" w:space="0" w:color="auto"/>
        <w:right w:val="none" w:sz="0" w:space="0" w:color="auto"/>
      </w:divBdr>
    </w:div>
    <w:div w:id="1259676325">
      <w:bodyDiv w:val="1"/>
      <w:marLeft w:val="0"/>
      <w:marRight w:val="0"/>
      <w:marTop w:val="0"/>
      <w:marBottom w:val="0"/>
      <w:divBdr>
        <w:top w:val="none" w:sz="0" w:space="0" w:color="auto"/>
        <w:left w:val="none" w:sz="0" w:space="0" w:color="auto"/>
        <w:bottom w:val="none" w:sz="0" w:space="0" w:color="auto"/>
        <w:right w:val="none" w:sz="0" w:space="0" w:color="auto"/>
      </w:divBdr>
    </w:div>
    <w:div w:id="1264655896">
      <w:bodyDiv w:val="1"/>
      <w:marLeft w:val="0"/>
      <w:marRight w:val="0"/>
      <w:marTop w:val="0"/>
      <w:marBottom w:val="0"/>
      <w:divBdr>
        <w:top w:val="none" w:sz="0" w:space="0" w:color="auto"/>
        <w:left w:val="none" w:sz="0" w:space="0" w:color="auto"/>
        <w:bottom w:val="none" w:sz="0" w:space="0" w:color="auto"/>
        <w:right w:val="none" w:sz="0" w:space="0" w:color="auto"/>
      </w:divBdr>
    </w:div>
    <w:div w:id="1269849112">
      <w:bodyDiv w:val="1"/>
      <w:marLeft w:val="0"/>
      <w:marRight w:val="0"/>
      <w:marTop w:val="0"/>
      <w:marBottom w:val="0"/>
      <w:divBdr>
        <w:top w:val="none" w:sz="0" w:space="0" w:color="auto"/>
        <w:left w:val="none" w:sz="0" w:space="0" w:color="auto"/>
        <w:bottom w:val="none" w:sz="0" w:space="0" w:color="auto"/>
        <w:right w:val="none" w:sz="0" w:space="0" w:color="auto"/>
      </w:divBdr>
      <w:divsChild>
        <w:div w:id="1871454355">
          <w:marLeft w:val="480"/>
          <w:marRight w:val="0"/>
          <w:marTop w:val="0"/>
          <w:marBottom w:val="0"/>
          <w:divBdr>
            <w:top w:val="none" w:sz="0" w:space="0" w:color="auto"/>
            <w:left w:val="none" w:sz="0" w:space="0" w:color="auto"/>
            <w:bottom w:val="none" w:sz="0" w:space="0" w:color="auto"/>
            <w:right w:val="none" w:sz="0" w:space="0" w:color="auto"/>
          </w:divBdr>
          <w:divsChild>
            <w:div w:id="189165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3243">
      <w:bodyDiv w:val="1"/>
      <w:marLeft w:val="0"/>
      <w:marRight w:val="0"/>
      <w:marTop w:val="0"/>
      <w:marBottom w:val="0"/>
      <w:divBdr>
        <w:top w:val="none" w:sz="0" w:space="0" w:color="auto"/>
        <w:left w:val="none" w:sz="0" w:space="0" w:color="auto"/>
        <w:bottom w:val="none" w:sz="0" w:space="0" w:color="auto"/>
        <w:right w:val="none" w:sz="0" w:space="0" w:color="auto"/>
      </w:divBdr>
    </w:div>
    <w:div w:id="1275870271">
      <w:bodyDiv w:val="1"/>
      <w:marLeft w:val="0"/>
      <w:marRight w:val="0"/>
      <w:marTop w:val="0"/>
      <w:marBottom w:val="0"/>
      <w:divBdr>
        <w:top w:val="none" w:sz="0" w:space="0" w:color="auto"/>
        <w:left w:val="none" w:sz="0" w:space="0" w:color="auto"/>
        <w:bottom w:val="none" w:sz="0" w:space="0" w:color="auto"/>
        <w:right w:val="none" w:sz="0" w:space="0" w:color="auto"/>
      </w:divBdr>
    </w:div>
    <w:div w:id="1277063728">
      <w:bodyDiv w:val="1"/>
      <w:marLeft w:val="0"/>
      <w:marRight w:val="0"/>
      <w:marTop w:val="0"/>
      <w:marBottom w:val="0"/>
      <w:divBdr>
        <w:top w:val="none" w:sz="0" w:space="0" w:color="auto"/>
        <w:left w:val="none" w:sz="0" w:space="0" w:color="auto"/>
        <w:bottom w:val="none" w:sz="0" w:space="0" w:color="auto"/>
        <w:right w:val="none" w:sz="0" w:space="0" w:color="auto"/>
      </w:divBdr>
    </w:div>
    <w:div w:id="1280649856">
      <w:bodyDiv w:val="1"/>
      <w:marLeft w:val="0"/>
      <w:marRight w:val="0"/>
      <w:marTop w:val="0"/>
      <w:marBottom w:val="0"/>
      <w:divBdr>
        <w:top w:val="none" w:sz="0" w:space="0" w:color="auto"/>
        <w:left w:val="none" w:sz="0" w:space="0" w:color="auto"/>
        <w:bottom w:val="none" w:sz="0" w:space="0" w:color="auto"/>
        <w:right w:val="none" w:sz="0" w:space="0" w:color="auto"/>
      </w:divBdr>
    </w:div>
    <w:div w:id="1289581562">
      <w:bodyDiv w:val="1"/>
      <w:marLeft w:val="0"/>
      <w:marRight w:val="0"/>
      <w:marTop w:val="0"/>
      <w:marBottom w:val="0"/>
      <w:divBdr>
        <w:top w:val="none" w:sz="0" w:space="0" w:color="auto"/>
        <w:left w:val="none" w:sz="0" w:space="0" w:color="auto"/>
        <w:bottom w:val="none" w:sz="0" w:space="0" w:color="auto"/>
        <w:right w:val="none" w:sz="0" w:space="0" w:color="auto"/>
      </w:divBdr>
    </w:div>
    <w:div w:id="1291090162">
      <w:bodyDiv w:val="1"/>
      <w:marLeft w:val="0"/>
      <w:marRight w:val="0"/>
      <w:marTop w:val="0"/>
      <w:marBottom w:val="0"/>
      <w:divBdr>
        <w:top w:val="none" w:sz="0" w:space="0" w:color="auto"/>
        <w:left w:val="none" w:sz="0" w:space="0" w:color="auto"/>
        <w:bottom w:val="none" w:sz="0" w:space="0" w:color="auto"/>
        <w:right w:val="none" w:sz="0" w:space="0" w:color="auto"/>
      </w:divBdr>
    </w:div>
    <w:div w:id="1301034158">
      <w:bodyDiv w:val="1"/>
      <w:marLeft w:val="0"/>
      <w:marRight w:val="0"/>
      <w:marTop w:val="0"/>
      <w:marBottom w:val="0"/>
      <w:divBdr>
        <w:top w:val="none" w:sz="0" w:space="0" w:color="auto"/>
        <w:left w:val="none" w:sz="0" w:space="0" w:color="auto"/>
        <w:bottom w:val="none" w:sz="0" w:space="0" w:color="auto"/>
        <w:right w:val="none" w:sz="0" w:space="0" w:color="auto"/>
      </w:divBdr>
    </w:div>
    <w:div w:id="1320429514">
      <w:bodyDiv w:val="1"/>
      <w:marLeft w:val="0"/>
      <w:marRight w:val="0"/>
      <w:marTop w:val="0"/>
      <w:marBottom w:val="0"/>
      <w:divBdr>
        <w:top w:val="none" w:sz="0" w:space="0" w:color="auto"/>
        <w:left w:val="none" w:sz="0" w:space="0" w:color="auto"/>
        <w:bottom w:val="none" w:sz="0" w:space="0" w:color="auto"/>
        <w:right w:val="none" w:sz="0" w:space="0" w:color="auto"/>
      </w:divBdr>
    </w:div>
    <w:div w:id="1322155021">
      <w:bodyDiv w:val="1"/>
      <w:marLeft w:val="0"/>
      <w:marRight w:val="0"/>
      <w:marTop w:val="0"/>
      <w:marBottom w:val="0"/>
      <w:divBdr>
        <w:top w:val="none" w:sz="0" w:space="0" w:color="auto"/>
        <w:left w:val="none" w:sz="0" w:space="0" w:color="auto"/>
        <w:bottom w:val="none" w:sz="0" w:space="0" w:color="auto"/>
        <w:right w:val="none" w:sz="0" w:space="0" w:color="auto"/>
      </w:divBdr>
    </w:div>
    <w:div w:id="1332441354">
      <w:bodyDiv w:val="1"/>
      <w:marLeft w:val="0"/>
      <w:marRight w:val="0"/>
      <w:marTop w:val="0"/>
      <w:marBottom w:val="0"/>
      <w:divBdr>
        <w:top w:val="none" w:sz="0" w:space="0" w:color="auto"/>
        <w:left w:val="none" w:sz="0" w:space="0" w:color="auto"/>
        <w:bottom w:val="none" w:sz="0" w:space="0" w:color="auto"/>
        <w:right w:val="none" w:sz="0" w:space="0" w:color="auto"/>
      </w:divBdr>
    </w:div>
    <w:div w:id="1336542179">
      <w:bodyDiv w:val="1"/>
      <w:marLeft w:val="0"/>
      <w:marRight w:val="0"/>
      <w:marTop w:val="0"/>
      <w:marBottom w:val="0"/>
      <w:divBdr>
        <w:top w:val="none" w:sz="0" w:space="0" w:color="auto"/>
        <w:left w:val="none" w:sz="0" w:space="0" w:color="auto"/>
        <w:bottom w:val="none" w:sz="0" w:space="0" w:color="auto"/>
        <w:right w:val="none" w:sz="0" w:space="0" w:color="auto"/>
      </w:divBdr>
    </w:div>
    <w:div w:id="1338121286">
      <w:bodyDiv w:val="1"/>
      <w:marLeft w:val="0"/>
      <w:marRight w:val="0"/>
      <w:marTop w:val="0"/>
      <w:marBottom w:val="0"/>
      <w:divBdr>
        <w:top w:val="none" w:sz="0" w:space="0" w:color="auto"/>
        <w:left w:val="none" w:sz="0" w:space="0" w:color="auto"/>
        <w:bottom w:val="none" w:sz="0" w:space="0" w:color="auto"/>
        <w:right w:val="none" w:sz="0" w:space="0" w:color="auto"/>
      </w:divBdr>
    </w:div>
    <w:div w:id="1339625623">
      <w:bodyDiv w:val="1"/>
      <w:marLeft w:val="0"/>
      <w:marRight w:val="0"/>
      <w:marTop w:val="0"/>
      <w:marBottom w:val="0"/>
      <w:divBdr>
        <w:top w:val="none" w:sz="0" w:space="0" w:color="auto"/>
        <w:left w:val="none" w:sz="0" w:space="0" w:color="auto"/>
        <w:bottom w:val="none" w:sz="0" w:space="0" w:color="auto"/>
        <w:right w:val="none" w:sz="0" w:space="0" w:color="auto"/>
      </w:divBdr>
    </w:div>
    <w:div w:id="1344864714">
      <w:bodyDiv w:val="1"/>
      <w:marLeft w:val="0"/>
      <w:marRight w:val="0"/>
      <w:marTop w:val="0"/>
      <w:marBottom w:val="0"/>
      <w:divBdr>
        <w:top w:val="none" w:sz="0" w:space="0" w:color="auto"/>
        <w:left w:val="none" w:sz="0" w:space="0" w:color="auto"/>
        <w:bottom w:val="none" w:sz="0" w:space="0" w:color="auto"/>
        <w:right w:val="none" w:sz="0" w:space="0" w:color="auto"/>
      </w:divBdr>
    </w:div>
    <w:div w:id="1346597779">
      <w:bodyDiv w:val="1"/>
      <w:marLeft w:val="0"/>
      <w:marRight w:val="0"/>
      <w:marTop w:val="0"/>
      <w:marBottom w:val="0"/>
      <w:divBdr>
        <w:top w:val="none" w:sz="0" w:space="0" w:color="auto"/>
        <w:left w:val="none" w:sz="0" w:space="0" w:color="auto"/>
        <w:bottom w:val="none" w:sz="0" w:space="0" w:color="auto"/>
        <w:right w:val="none" w:sz="0" w:space="0" w:color="auto"/>
      </w:divBdr>
    </w:div>
    <w:div w:id="1352687845">
      <w:bodyDiv w:val="1"/>
      <w:marLeft w:val="0"/>
      <w:marRight w:val="0"/>
      <w:marTop w:val="0"/>
      <w:marBottom w:val="0"/>
      <w:divBdr>
        <w:top w:val="none" w:sz="0" w:space="0" w:color="auto"/>
        <w:left w:val="none" w:sz="0" w:space="0" w:color="auto"/>
        <w:bottom w:val="none" w:sz="0" w:space="0" w:color="auto"/>
        <w:right w:val="none" w:sz="0" w:space="0" w:color="auto"/>
      </w:divBdr>
    </w:div>
    <w:div w:id="1364557078">
      <w:bodyDiv w:val="1"/>
      <w:marLeft w:val="0"/>
      <w:marRight w:val="0"/>
      <w:marTop w:val="0"/>
      <w:marBottom w:val="0"/>
      <w:divBdr>
        <w:top w:val="none" w:sz="0" w:space="0" w:color="auto"/>
        <w:left w:val="none" w:sz="0" w:space="0" w:color="auto"/>
        <w:bottom w:val="none" w:sz="0" w:space="0" w:color="auto"/>
        <w:right w:val="none" w:sz="0" w:space="0" w:color="auto"/>
      </w:divBdr>
    </w:div>
    <w:div w:id="1367870171">
      <w:bodyDiv w:val="1"/>
      <w:marLeft w:val="0"/>
      <w:marRight w:val="0"/>
      <w:marTop w:val="0"/>
      <w:marBottom w:val="0"/>
      <w:divBdr>
        <w:top w:val="none" w:sz="0" w:space="0" w:color="auto"/>
        <w:left w:val="none" w:sz="0" w:space="0" w:color="auto"/>
        <w:bottom w:val="none" w:sz="0" w:space="0" w:color="auto"/>
        <w:right w:val="none" w:sz="0" w:space="0" w:color="auto"/>
      </w:divBdr>
    </w:div>
    <w:div w:id="1368026263">
      <w:bodyDiv w:val="1"/>
      <w:marLeft w:val="0"/>
      <w:marRight w:val="0"/>
      <w:marTop w:val="0"/>
      <w:marBottom w:val="0"/>
      <w:divBdr>
        <w:top w:val="none" w:sz="0" w:space="0" w:color="auto"/>
        <w:left w:val="none" w:sz="0" w:space="0" w:color="auto"/>
        <w:bottom w:val="none" w:sz="0" w:space="0" w:color="auto"/>
        <w:right w:val="none" w:sz="0" w:space="0" w:color="auto"/>
      </w:divBdr>
    </w:div>
    <w:div w:id="1369375459">
      <w:bodyDiv w:val="1"/>
      <w:marLeft w:val="0"/>
      <w:marRight w:val="0"/>
      <w:marTop w:val="0"/>
      <w:marBottom w:val="0"/>
      <w:divBdr>
        <w:top w:val="none" w:sz="0" w:space="0" w:color="auto"/>
        <w:left w:val="none" w:sz="0" w:space="0" w:color="auto"/>
        <w:bottom w:val="none" w:sz="0" w:space="0" w:color="auto"/>
        <w:right w:val="none" w:sz="0" w:space="0" w:color="auto"/>
      </w:divBdr>
    </w:div>
    <w:div w:id="1376851446">
      <w:bodyDiv w:val="1"/>
      <w:marLeft w:val="0"/>
      <w:marRight w:val="0"/>
      <w:marTop w:val="0"/>
      <w:marBottom w:val="0"/>
      <w:divBdr>
        <w:top w:val="none" w:sz="0" w:space="0" w:color="auto"/>
        <w:left w:val="none" w:sz="0" w:space="0" w:color="auto"/>
        <w:bottom w:val="none" w:sz="0" w:space="0" w:color="auto"/>
        <w:right w:val="none" w:sz="0" w:space="0" w:color="auto"/>
      </w:divBdr>
      <w:divsChild>
        <w:div w:id="278076123">
          <w:marLeft w:val="-720"/>
          <w:marRight w:val="0"/>
          <w:marTop w:val="0"/>
          <w:marBottom w:val="0"/>
          <w:divBdr>
            <w:top w:val="none" w:sz="0" w:space="0" w:color="auto"/>
            <w:left w:val="none" w:sz="0" w:space="0" w:color="auto"/>
            <w:bottom w:val="none" w:sz="0" w:space="0" w:color="auto"/>
            <w:right w:val="none" w:sz="0" w:space="0" w:color="auto"/>
          </w:divBdr>
        </w:div>
      </w:divsChild>
    </w:div>
    <w:div w:id="1380981182">
      <w:bodyDiv w:val="1"/>
      <w:marLeft w:val="0"/>
      <w:marRight w:val="0"/>
      <w:marTop w:val="0"/>
      <w:marBottom w:val="0"/>
      <w:divBdr>
        <w:top w:val="none" w:sz="0" w:space="0" w:color="auto"/>
        <w:left w:val="none" w:sz="0" w:space="0" w:color="auto"/>
        <w:bottom w:val="none" w:sz="0" w:space="0" w:color="auto"/>
        <w:right w:val="none" w:sz="0" w:space="0" w:color="auto"/>
      </w:divBdr>
    </w:div>
    <w:div w:id="1383284448">
      <w:bodyDiv w:val="1"/>
      <w:marLeft w:val="0"/>
      <w:marRight w:val="0"/>
      <w:marTop w:val="0"/>
      <w:marBottom w:val="0"/>
      <w:divBdr>
        <w:top w:val="none" w:sz="0" w:space="0" w:color="auto"/>
        <w:left w:val="none" w:sz="0" w:space="0" w:color="auto"/>
        <w:bottom w:val="none" w:sz="0" w:space="0" w:color="auto"/>
        <w:right w:val="none" w:sz="0" w:space="0" w:color="auto"/>
      </w:divBdr>
    </w:div>
    <w:div w:id="1397431592">
      <w:bodyDiv w:val="1"/>
      <w:marLeft w:val="0"/>
      <w:marRight w:val="0"/>
      <w:marTop w:val="0"/>
      <w:marBottom w:val="0"/>
      <w:divBdr>
        <w:top w:val="none" w:sz="0" w:space="0" w:color="auto"/>
        <w:left w:val="none" w:sz="0" w:space="0" w:color="auto"/>
        <w:bottom w:val="none" w:sz="0" w:space="0" w:color="auto"/>
        <w:right w:val="none" w:sz="0" w:space="0" w:color="auto"/>
      </w:divBdr>
    </w:div>
    <w:div w:id="1432240811">
      <w:bodyDiv w:val="1"/>
      <w:marLeft w:val="0"/>
      <w:marRight w:val="0"/>
      <w:marTop w:val="0"/>
      <w:marBottom w:val="0"/>
      <w:divBdr>
        <w:top w:val="none" w:sz="0" w:space="0" w:color="auto"/>
        <w:left w:val="none" w:sz="0" w:space="0" w:color="auto"/>
        <w:bottom w:val="none" w:sz="0" w:space="0" w:color="auto"/>
        <w:right w:val="none" w:sz="0" w:space="0" w:color="auto"/>
      </w:divBdr>
    </w:div>
    <w:div w:id="1453591819">
      <w:bodyDiv w:val="1"/>
      <w:marLeft w:val="0"/>
      <w:marRight w:val="0"/>
      <w:marTop w:val="0"/>
      <w:marBottom w:val="0"/>
      <w:divBdr>
        <w:top w:val="none" w:sz="0" w:space="0" w:color="auto"/>
        <w:left w:val="none" w:sz="0" w:space="0" w:color="auto"/>
        <w:bottom w:val="none" w:sz="0" w:space="0" w:color="auto"/>
        <w:right w:val="none" w:sz="0" w:space="0" w:color="auto"/>
      </w:divBdr>
    </w:div>
    <w:div w:id="1459451506">
      <w:bodyDiv w:val="1"/>
      <w:marLeft w:val="0"/>
      <w:marRight w:val="0"/>
      <w:marTop w:val="0"/>
      <w:marBottom w:val="0"/>
      <w:divBdr>
        <w:top w:val="none" w:sz="0" w:space="0" w:color="auto"/>
        <w:left w:val="none" w:sz="0" w:space="0" w:color="auto"/>
        <w:bottom w:val="none" w:sz="0" w:space="0" w:color="auto"/>
        <w:right w:val="none" w:sz="0" w:space="0" w:color="auto"/>
      </w:divBdr>
    </w:div>
    <w:div w:id="1467235197">
      <w:bodyDiv w:val="1"/>
      <w:marLeft w:val="0"/>
      <w:marRight w:val="0"/>
      <w:marTop w:val="0"/>
      <w:marBottom w:val="0"/>
      <w:divBdr>
        <w:top w:val="none" w:sz="0" w:space="0" w:color="auto"/>
        <w:left w:val="none" w:sz="0" w:space="0" w:color="auto"/>
        <w:bottom w:val="none" w:sz="0" w:space="0" w:color="auto"/>
        <w:right w:val="none" w:sz="0" w:space="0" w:color="auto"/>
      </w:divBdr>
    </w:div>
    <w:div w:id="1471480491">
      <w:bodyDiv w:val="1"/>
      <w:marLeft w:val="0"/>
      <w:marRight w:val="0"/>
      <w:marTop w:val="0"/>
      <w:marBottom w:val="0"/>
      <w:divBdr>
        <w:top w:val="none" w:sz="0" w:space="0" w:color="auto"/>
        <w:left w:val="none" w:sz="0" w:space="0" w:color="auto"/>
        <w:bottom w:val="none" w:sz="0" w:space="0" w:color="auto"/>
        <w:right w:val="none" w:sz="0" w:space="0" w:color="auto"/>
      </w:divBdr>
    </w:div>
    <w:div w:id="1479616832">
      <w:bodyDiv w:val="1"/>
      <w:marLeft w:val="0"/>
      <w:marRight w:val="0"/>
      <w:marTop w:val="0"/>
      <w:marBottom w:val="0"/>
      <w:divBdr>
        <w:top w:val="none" w:sz="0" w:space="0" w:color="auto"/>
        <w:left w:val="none" w:sz="0" w:space="0" w:color="auto"/>
        <w:bottom w:val="none" w:sz="0" w:space="0" w:color="auto"/>
        <w:right w:val="none" w:sz="0" w:space="0" w:color="auto"/>
      </w:divBdr>
    </w:div>
    <w:div w:id="1484615239">
      <w:bodyDiv w:val="1"/>
      <w:marLeft w:val="0"/>
      <w:marRight w:val="0"/>
      <w:marTop w:val="0"/>
      <w:marBottom w:val="0"/>
      <w:divBdr>
        <w:top w:val="none" w:sz="0" w:space="0" w:color="auto"/>
        <w:left w:val="none" w:sz="0" w:space="0" w:color="auto"/>
        <w:bottom w:val="none" w:sz="0" w:space="0" w:color="auto"/>
        <w:right w:val="none" w:sz="0" w:space="0" w:color="auto"/>
      </w:divBdr>
    </w:div>
    <w:div w:id="1491562466">
      <w:bodyDiv w:val="1"/>
      <w:marLeft w:val="0"/>
      <w:marRight w:val="0"/>
      <w:marTop w:val="0"/>
      <w:marBottom w:val="0"/>
      <w:divBdr>
        <w:top w:val="none" w:sz="0" w:space="0" w:color="auto"/>
        <w:left w:val="none" w:sz="0" w:space="0" w:color="auto"/>
        <w:bottom w:val="none" w:sz="0" w:space="0" w:color="auto"/>
        <w:right w:val="none" w:sz="0" w:space="0" w:color="auto"/>
      </w:divBdr>
    </w:div>
    <w:div w:id="1495294079">
      <w:bodyDiv w:val="1"/>
      <w:marLeft w:val="0"/>
      <w:marRight w:val="0"/>
      <w:marTop w:val="0"/>
      <w:marBottom w:val="0"/>
      <w:divBdr>
        <w:top w:val="none" w:sz="0" w:space="0" w:color="auto"/>
        <w:left w:val="none" w:sz="0" w:space="0" w:color="auto"/>
        <w:bottom w:val="none" w:sz="0" w:space="0" w:color="auto"/>
        <w:right w:val="none" w:sz="0" w:space="0" w:color="auto"/>
      </w:divBdr>
    </w:div>
    <w:div w:id="1495367341">
      <w:bodyDiv w:val="1"/>
      <w:marLeft w:val="0"/>
      <w:marRight w:val="0"/>
      <w:marTop w:val="0"/>
      <w:marBottom w:val="0"/>
      <w:divBdr>
        <w:top w:val="none" w:sz="0" w:space="0" w:color="auto"/>
        <w:left w:val="none" w:sz="0" w:space="0" w:color="auto"/>
        <w:bottom w:val="none" w:sz="0" w:space="0" w:color="auto"/>
        <w:right w:val="none" w:sz="0" w:space="0" w:color="auto"/>
      </w:divBdr>
    </w:div>
    <w:div w:id="1499928283">
      <w:bodyDiv w:val="1"/>
      <w:marLeft w:val="0"/>
      <w:marRight w:val="0"/>
      <w:marTop w:val="0"/>
      <w:marBottom w:val="0"/>
      <w:divBdr>
        <w:top w:val="none" w:sz="0" w:space="0" w:color="auto"/>
        <w:left w:val="none" w:sz="0" w:space="0" w:color="auto"/>
        <w:bottom w:val="none" w:sz="0" w:space="0" w:color="auto"/>
        <w:right w:val="none" w:sz="0" w:space="0" w:color="auto"/>
      </w:divBdr>
    </w:div>
    <w:div w:id="1500920798">
      <w:bodyDiv w:val="1"/>
      <w:marLeft w:val="0"/>
      <w:marRight w:val="0"/>
      <w:marTop w:val="0"/>
      <w:marBottom w:val="0"/>
      <w:divBdr>
        <w:top w:val="none" w:sz="0" w:space="0" w:color="auto"/>
        <w:left w:val="none" w:sz="0" w:space="0" w:color="auto"/>
        <w:bottom w:val="none" w:sz="0" w:space="0" w:color="auto"/>
        <w:right w:val="none" w:sz="0" w:space="0" w:color="auto"/>
      </w:divBdr>
    </w:div>
    <w:div w:id="1508597698">
      <w:bodyDiv w:val="1"/>
      <w:marLeft w:val="0"/>
      <w:marRight w:val="0"/>
      <w:marTop w:val="0"/>
      <w:marBottom w:val="0"/>
      <w:divBdr>
        <w:top w:val="none" w:sz="0" w:space="0" w:color="auto"/>
        <w:left w:val="none" w:sz="0" w:space="0" w:color="auto"/>
        <w:bottom w:val="none" w:sz="0" w:space="0" w:color="auto"/>
        <w:right w:val="none" w:sz="0" w:space="0" w:color="auto"/>
      </w:divBdr>
    </w:div>
    <w:div w:id="1526212719">
      <w:bodyDiv w:val="1"/>
      <w:marLeft w:val="0"/>
      <w:marRight w:val="0"/>
      <w:marTop w:val="0"/>
      <w:marBottom w:val="0"/>
      <w:divBdr>
        <w:top w:val="none" w:sz="0" w:space="0" w:color="auto"/>
        <w:left w:val="none" w:sz="0" w:space="0" w:color="auto"/>
        <w:bottom w:val="none" w:sz="0" w:space="0" w:color="auto"/>
        <w:right w:val="none" w:sz="0" w:space="0" w:color="auto"/>
      </w:divBdr>
    </w:div>
    <w:div w:id="1528523289">
      <w:bodyDiv w:val="1"/>
      <w:marLeft w:val="0"/>
      <w:marRight w:val="0"/>
      <w:marTop w:val="0"/>
      <w:marBottom w:val="0"/>
      <w:divBdr>
        <w:top w:val="none" w:sz="0" w:space="0" w:color="auto"/>
        <w:left w:val="none" w:sz="0" w:space="0" w:color="auto"/>
        <w:bottom w:val="none" w:sz="0" w:space="0" w:color="auto"/>
        <w:right w:val="none" w:sz="0" w:space="0" w:color="auto"/>
      </w:divBdr>
    </w:div>
    <w:div w:id="1529098758">
      <w:bodyDiv w:val="1"/>
      <w:marLeft w:val="0"/>
      <w:marRight w:val="0"/>
      <w:marTop w:val="0"/>
      <w:marBottom w:val="0"/>
      <w:divBdr>
        <w:top w:val="none" w:sz="0" w:space="0" w:color="auto"/>
        <w:left w:val="none" w:sz="0" w:space="0" w:color="auto"/>
        <w:bottom w:val="none" w:sz="0" w:space="0" w:color="auto"/>
        <w:right w:val="none" w:sz="0" w:space="0" w:color="auto"/>
      </w:divBdr>
    </w:div>
    <w:div w:id="1537229145">
      <w:bodyDiv w:val="1"/>
      <w:marLeft w:val="0"/>
      <w:marRight w:val="0"/>
      <w:marTop w:val="0"/>
      <w:marBottom w:val="0"/>
      <w:divBdr>
        <w:top w:val="none" w:sz="0" w:space="0" w:color="auto"/>
        <w:left w:val="none" w:sz="0" w:space="0" w:color="auto"/>
        <w:bottom w:val="none" w:sz="0" w:space="0" w:color="auto"/>
        <w:right w:val="none" w:sz="0" w:space="0" w:color="auto"/>
      </w:divBdr>
    </w:div>
    <w:div w:id="1570070891">
      <w:bodyDiv w:val="1"/>
      <w:marLeft w:val="0"/>
      <w:marRight w:val="0"/>
      <w:marTop w:val="0"/>
      <w:marBottom w:val="0"/>
      <w:divBdr>
        <w:top w:val="none" w:sz="0" w:space="0" w:color="auto"/>
        <w:left w:val="none" w:sz="0" w:space="0" w:color="auto"/>
        <w:bottom w:val="none" w:sz="0" w:space="0" w:color="auto"/>
        <w:right w:val="none" w:sz="0" w:space="0" w:color="auto"/>
      </w:divBdr>
    </w:div>
    <w:div w:id="1570841412">
      <w:bodyDiv w:val="1"/>
      <w:marLeft w:val="0"/>
      <w:marRight w:val="0"/>
      <w:marTop w:val="0"/>
      <w:marBottom w:val="0"/>
      <w:divBdr>
        <w:top w:val="none" w:sz="0" w:space="0" w:color="auto"/>
        <w:left w:val="none" w:sz="0" w:space="0" w:color="auto"/>
        <w:bottom w:val="none" w:sz="0" w:space="0" w:color="auto"/>
        <w:right w:val="none" w:sz="0" w:space="0" w:color="auto"/>
      </w:divBdr>
    </w:div>
    <w:div w:id="1572739856">
      <w:bodyDiv w:val="1"/>
      <w:marLeft w:val="0"/>
      <w:marRight w:val="0"/>
      <w:marTop w:val="0"/>
      <w:marBottom w:val="0"/>
      <w:divBdr>
        <w:top w:val="none" w:sz="0" w:space="0" w:color="auto"/>
        <w:left w:val="none" w:sz="0" w:space="0" w:color="auto"/>
        <w:bottom w:val="none" w:sz="0" w:space="0" w:color="auto"/>
        <w:right w:val="none" w:sz="0" w:space="0" w:color="auto"/>
      </w:divBdr>
    </w:div>
    <w:div w:id="1575972691">
      <w:bodyDiv w:val="1"/>
      <w:marLeft w:val="0"/>
      <w:marRight w:val="0"/>
      <w:marTop w:val="0"/>
      <w:marBottom w:val="0"/>
      <w:divBdr>
        <w:top w:val="none" w:sz="0" w:space="0" w:color="auto"/>
        <w:left w:val="none" w:sz="0" w:space="0" w:color="auto"/>
        <w:bottom w:val="none" w:sz="0" w:space="0" w:color="auto"/>
        <w:right w:val="none" w:sz="0" w:space="0" w:color="auto"/>
      </w:divBdr>
    </w:div>
    <w:div w:id="1593661216">
      <w:bodyDiv w:val="1"/>
      <w:marLeft w:val="0"/>
      <w:marRight w:val="0"/>
      <w:marTop w:val="0"/>
      <w:marBottom w:val="0"/>
      <w:divBdr>
        <w:top w:val="none" w:sz="0" w:space="0" w:color="auto"/>
        <w:left w:val="none" w:sz="0" w:space="0" w:color="auto"/>
        <w:bottom w:val="none" w:sz="0" w:space="0" w:color="auto"/>
        <w:right w:val="none" w:sz="0" w:space="0" w:color="auto"/>
      </w:divBdr>
    </w:div>
    <w:div w:id="1596014613">
      <w:bodyDiv w:val="1"/>
      <w:marLeft w:val="0"/>
      <w:marRight w:val="0"/>
      <w:marTop w:val="0"/>
      <w:marBottom w:val="0"/>
      <w:divBdr>
        <w:top w:val="none" w:sz="0" w:space="0" w:color="auto"/>
        <w:left w:val="none" w:sz="0" w:space="0" w:color="auto"/>
        <w:bottom w:val="none" w:sz="0" w:space="0" w:color="auto"/>
        <w:right w:val="none" w:sz="0" w:space="0" w:color="auto"/>
      </w:divBdr>
    </w:div>
    <w:div w:id="1601915653">
      <w:bodyDiv w:val="1"/>
      <w:marLeft w:val="0"/>
      <w:marRight w:val="0"/>
      <w:marTop w:val="0"/>
      <w:marBottom w:val="0"/>
      <w:divBdr>
        <w:top w:val="none" w:sz="0" w:space="0" w:color="auto"/>
        <w:left w:val="none" w:sz="0" w:space="0" w:color="auto"/>
        <w:bottom w:val="none" w:sz="0" w:space="0" w:color="auto"/>
        <w:right w:val="none" w:sz="0" w:space="0" w:color="auto"/>
      </w:divBdr>
    </w:div>
    <w:div w:id="1603686541">
      <w:bodyDiv w:val="1"/>
      <w:marLeft w:val="0"/>
      <w:marRight w:val="0"/>
      <w:marTop w:val="0"/>
      <w:marBottom w:val="0"/>
      <w:divBdr>
        <w:top w:val="none" w:sz="0" w:space="0" w:color="auto"/>
        <w:left w:val="none" w:sz="0" w:space="0" w:color="auto"/>
        <w:bottom w:val="none" w:sz="0" w:space="0" w:color="auto"/>
        <w:right w:val="none" w:sz="0" w:space="0" w:color="auto"/>
      </w:divBdr>
    </w:div>
    <w:div w:id="1634211405">
      <w:bodyDiv w:val="1"/>
      <w:marLeft w:val="0"/>
      <w:marRight w:val="0"/>
      <w:marTop w:val="0"/>
      <w:marBottom w:val="0"/>
      <w:divBdr>
        <w:top w:val="none" w:sz="0" w:space="0" w:color="auto"/>
        <w:left w:val="none" w:sz="0" w:space="0" w:color="auto"/>
        <w:bottom w:val="none" w:sz="0" w:space="0" w:color="auto"/>
        <w:right w:val="none" w:sz="0" w:space="0" w:color="auto"/>
      </w:divBdr>
    </w:div>
    <w:div w:id="1651519965">
      <w:bodyDiv w:val="1"/>
      <w:marLeft w:val="0"/>
      <w:marRight w:val="0"/>
      <w:marTop w:val="0"/>
      <w:marBottom w:val="0"/>
      <w:divBdr>
        <w:top w:val="none" w:sz="0" w:space="0" w:color="auto"/>
        <w:left w:val="none" w:sz="0" w:space="0" w:color="auto"/>
        <w:bottom w:val="none" w:sz="0" w:space="0" w:color="auto"/>
        <w:right w:val="none" w:sz="0" w:space="0" w:color="auto"/>
      </w:divBdr>
    </w:div>
    <w:div w:id="1661156103">
      <w:bodyDiv w:val="1"/>
      <w:marLeft w:val="0"/>
      <w:marRight w:val="0"/>
      <w:marTop w:val="0"/>
      <w:marBottom w:val="0"/>
      <w:divBdr>
        <w:top w:val="none" w:sz="0" w:space="0" w:color="auto"/>
        <w:left w:val="none" w:sz="0" w:space="0" w:color="auto"/>
        <w:bottom w:val="none" w:sz="0" w:space="0" w:color="auto"/>
        <w:right w:val="none" w:sz="0" w:space="0" w:color="auto"/>
      </w:divBdr>
    </w:div>
    <w:div w:id="1667904636">
      <w:bodyDiv w:val="1"/>
      <w:marLeft w:val="0"/>
      <w:marRight w:val="0"/>
      <w:marTop w:val="0"/>
      <w:marBottom w:val="0"/>
      <w:divBdr>
        <w:top w:val="none" w:sz="0" w:space="0" w:color="auto"/>
        <w:left w:val="none" w:sz="0" w:space="0" w:color="auto"/>
        <w:bottom w:val="none" w:sz="0" w:space="0" w:color="auto"/>
        <w:right w:val="none" w:sz="0" w:space="0" w:color="auto"/>
      </w:divBdr>
    </w:div>
    <w:div w:id="1670986329">
      <w:bodyDiv w:val="1"/>
      <w:marLeft w:val="0"/>
      <w:marRight w:val="0"/>
      <w:marTop w:val="0"/>
      <w:marBottom w:val="0"/>
      <w:divBdr>
        <w:top w:val="none" w:sz="0" w:space="0" w:color="auto"/>
        <w:left w:val="none" w:sz="0" w:space="0" w:color="auto"/>
        <w:bottom w:val="none" w:sz="0" w:space="0" w:color="auto"/>
        <w:right w:val="none" w:sz="0" w:space="0" w:color="auto"/>
      </w:divBdr>
    </w:div>
    <w:div w:id="1677732516">
      <w:bodyDiv w:val="1"/>
      <w:marLeft w:val="0"/>
      <w:marRight w:val="0"/>
      <w:marTop w:val="0"/>
      <w:marBottom w:val="0"/>
      <w:divBdr>
        <w:top w:val="none" w:sz="0" w:space="0" w:color="auto"/>
        <w:left w:val="none" w:sz="0" w:space="0" w:color="auto"/>
        <w:bottom w:val="none" w:sz="0" w:space="0" w:color="auto"/>
        <w:right w:val="none" w:sz="0" w:space="0" w:color="auto"/>
      </w:divBdr>
    </w:div>
    <w:div w:id="1707487402">
      <w:bodyDiv w:val="1"/>
      <w:marLeft w:val="0"/>
      <w:marRight w:val="0"/>
      <w:marTop w:val="0"/>
      <w:marBottom w:val="0"/>
      <w:divBdr>
        <w:top w:val="none" w:sz="0" w:space="0" w:color="auto"/>
        <w:left w:val="none" w:sz="0" w:space="0" w:color="auto"/>
        <w:bottom w:val="none" w:sz="0" w:space="0" w:color="auto"/>
        <w:right w:val="none" w:sz="0" w:space="0" w:color="auto"/>
      </w:divBdr>
    </w:div>
    <w:div w:id="1709642233">
      <w:bodyDiv w:val="1"/>
      <w:marLeft w:val="0"/>
      <w:marRight w:val="0"/>
      <w:marTop w:val="0"/>
      <w:marBottom w:val="0"/>
      <w:divBdr>
        <w:top w:val="none" w:sz="0" w:space="0" w:color="auto"/>
        <w:left w:val="none" w:sz="0" w:space="0" w:color="auto"/>
        <w:bottom w:val="none" w:sz="0" w:space="0" w:color="auto"/>
        <w:right w:val="none" w:sz="0" w:space="0" w:color="auto"/>
      </w:divBdr>
    </w:div>
    <w:div w:id="1753114847">
      <w:bodyDiv w:val="1"/>
      <w:marLeft w:val="0"/>
      <w:marRight w:val="0"/>
      <w:marTop w:val="0"/>
      <w:marBottom w:val="0"/>
      <w:divBdr>
        <w:top w:val="none" w:sz="0" w:space="0" w:color="auto"/>
        <w:left w:val="none" w:sz="0" w:space="0" w:color="auto"/>
        <w:bottom w:val="none" w:sz="0" w:space="0" w:color="auto"/>
        <w:right w:val="none" w:sz="0" w:space="0" w:color="auto"/>
      </w:divBdr>
    </w:div>
    <w:div w:id="1755012028">
      <w:bodyDiv w:val="1"/>
      <w:marLeft w:val="0"/>
      <w:marRight w:val="0"/>
      <w:marTop w:val="0"/>
      <w:marBottom w:val="0"/>
      <w:divBdr>
        <w:top w:val="none" w:sz="0" w:space="0" w:color="auto"/>
        <w:left w:val="none" w:sz="0" w:space="0" w:color="auto"/>
        <w:bottom w:val="none" w:sz="0" w:space="0" w:color="auto"/>
        <w:right w:val="none" w:sz="0" w:space="0" w:color="auto"/>
      </w:divBdr>
    </w:div>
    <w:div w:id="1760445374">
      <w:bodyDiv w:val="1"/>
      <w:marLeft w:val="0"/>
      <w:marRight w:val="0"/>
      <w:marTop w:val="0"/>
      <w:marBottom w:val="0"/>
      <w:divBdr>
        <w:top w:val="none" w:sz="0" w:space="0" w:color="auto"/>
        <w:left w:val="none" w:sz="0" w:space="0" w:color="auto"/>
        <w:bottom w:val="none" w:sz="0" w:space="0" w:color="auto"/>
        <w:right w:val="none" w:sz="0" w:space="0" w:color="auto"/>
      </w:divBdr>
    </w:div>
    <w:div w:id="1766801064">
      <w:bodyDiv w:val="1"/>
      <w:marLeft w:val="0"/>
      <w:marRight w:val="0"/>
      <w:marTop w:val="0"/>
      <w:marBottom w:val="0"/>
      <w:divBdr>
        <w:top w:val="none" w:sz="0" w:space="0" w:color="auto"/>
        <w:left w:val="none" w:sz="0" w:space="0" w:color="auto"/>
        <w:bottom w:val="none" w:sz="0" w:space="0" w:color="auto"/>
        <w:right w:val="none" w:sz="0" w:space="0" w:color="auto"/>
      </w:divBdr>
    </w:div>
    <w:div w:id="1766875207">
      <w:bodyDiv w:val="1"/>
      <w:marLeft w:val="0"/>
      <w:marRight w:val="0"/>
      <w:marTop w:val="0"/>
      <w:marBottom w:val="0"/>
      <w:divBdr>
        <w:top w:val="none" w:sz="0" w:space="0" w:color="auto"/>
        <w:left w:val="none" w:sz="0" w:space="0" w:color="auto"/>
        <w:bottom w:val="none" w:sz="0" w:space="0" w:color="auto"/>
        <w:right w:val="none" w:sz="0" w:space="0" w:color="auto"/>
      </w:divBdr>
    </w:div>
    <w:div w:id="1766995942">
      <w:bodyDiv w:val="1"/>
      <w:marLeft w:val="0"/>
      <w:marRight w:val="0"/>
      <w:marTop w:val="0"/>
      <w:marBottom w:val="0"/>
      <w:divBdr>
        <w:top w:val="none" w:sz="0" w:space="0" w:color="auto"/>
        <w:left w:val="none" w:sz="0" w:space="0" w:color="auto"/>
        <w:bottom w:val="none" w:sz="0" w:space="0" w:color="auto"/>
        <w:right w:val="none" w:sz="0" w:space="0" w:color="auto"/>
      </w:divBdr>
    </w:div>
    <w:div w:id="1770732635">
      <w:bodyDiv w:val="1"/>
      <w:marLeft w:val="0"/>
      <w:marRight w:val="0"/>
      <w:marTop w:val="0"/>
      <w:marBottom w:val="0"/>
      <w:divBdr>
        <w:top w:val="none" w:sz="0" w:space="0" w:color="auto"/>
        <w:left w:val="none" w:sz="0" w:space="0" w:color="auto"/>
        <w:bottom w:val="none" w:sz="0" w:space="0" w:color="auto"/>
        <w:right w:val="none" w:sz="0" w:space="0" w:color="auto"/>
      </w:divBdr>
    </w:div>
    <w:div w:id="1795127294">
      <w:bodyDiv w:val="1"/>
      <w:marLeft w:val="0"/>
      <w:marRight w:val="0"/>
      <w:marTop w:val="0"/>
      <w:marBottom w:val="0"/>
      <w:divBdr>
        <w:top w:val="none" w:sz="0" w:space="0" w:color="auto"/>
        <w:left w:val="none" w:sz="0" w:space="0" w:color="auto"/>
        <w:bottom w:val="none" w:sz="0" w:space="0" w:color="auto"/>
        <w:right w:val="none" w:sz="0" w:space="0" w:color="auto"/>
      </w:divBdr>
    </w:div>
    <w:div w:id="1815827107">
      <w:bodyDiv w:val="1"/>
      <w:marLeft w:val="0"/>
      <w:marRight w:val="0"/>
      <w:marTop w:val="0"/>
      <w:marBottom w:val="0"/>
      <w:divBdr>
        <w:top w:val="none" w:sz="0" w:space="0" w:color="auto"/>
        <w:left w:val="none" w:sz="0" w:space="0" w:color="auto"/>
        <w:bottom w:val="none" w:sz="0" w:space="0" w:color="auto"/>
        <w:right w:val="none" w:sz="0" w:space="0" w:color="auto"/>
      </w:divBdr>
    </w:div>
    <w:div w:id="1823110384">
      <w:bodyDiv w:val="1"/>
      <w:marLeft w:val="0"/>
      <w:marRight w:val="0"/>
      <w:marTop w:val="0"/>
      <w:marBottom w:val="0"/>
      <w:divBdr>
        <w:top w:val="none" w:sz="0" w:space="0" w:color="auto"/>
        <w:left w:val="none" w:sz="0" w:space="0" w:color="auto"/>
        <w:bottom w:val="none" w:sz="0" w:space="0" w:color="auto"/>
        <w:right w:val="none" w:sz="0" w:space="0" w:color="auto"/>
      </w:divBdr>
      <w:divsChild>
        <w:div w:id="904026515">
          <w:marLeft w:val="-720"/>
          <w:marRight w:val="0"/>
          <w:marTop w:val="0"/>
          <w:marBottom w:val="0"/>
          <w:divBdr>
            <w:top w:val="none" w:sz="0" w:space="0" w:color="auto"/>
            <w:left w:val="none" w:sz="0" w:space="0" w:color="auto"/>
            <w:bottom w:val="none" w:sz="0" w:space="0" w:color="auto"/>
            <w:right w:val="none" w:sz="0" w:space="0" w:color="auto"/>
          </w:divBdr>
        </w:div>
      </w:divsChild>
    </w:div>
    <w:div w:id="1828521386">
      <w:bodyDiv w:val="1"/>
      <w:marLeft w:val="0"/>
      <w:marRight w:val="0"/>
      <w:marTop w:val="0"/>
      <w:marBottom w:val="0"/>
      <w:divBdr>
        <w:top w:val="none" w:sz="0" w:space="0" w:color="auto"/>
        <w:left w:val="none" w:sz="0" w:space="0" w:color="auto"/>
        <w:bottom w:val="none" w:sz="0" w:space="0" w:color="auto"/>
        <w:right w:val="none" w:sz="0" w:space="0" w:color="auto"/>
      </w:divBdr>
    </w:div>
    <w:div w:id="1831406623">
      <w:bodyDiv w:val="1"/>
      <w:marLeft w:val="0"/>
      <w:marRight w:val="0"/>
      <w:marTop w:val="0"/>
      <w:marBottom w:val="0"/>
      <w:divBdr>
        <w:top w:val="none" w:sz="0" w:space="0" w:color="auto"/>
        <w:left w:val="none" w:sz="0" w:space="0" w:color="auto"/>
        <w:bottom w:val="none" w:sz="0" w:space="0" w:color="auto"/>
        <w:right w:val="none" w:sz="0" w:space="0" w:color="auto"/>
      </w:divBdr>
      <w:divsChild>
        <w:div w:id="1526362226">
          <w:marLeft w:val="480"/>
          <w:marRight w:val="0"/>
          <w:marTop w:val="0"/>
          <w:marBottom w:val="0"/>
          <w:divBdr>
            <w:top w:val="none" w:sz="0" w:space="0" w:color="auto"/>
            <w:left w:val="none" w:sz="0" w:space="0" w:color="auto"/>
            <w:bottom w:val="none" w:sz="0" w:space="0" w:color="auto"/>
            <w:right w:val="none" w:sz="0" w:space="0" w:color="auto"/>
          </w:divBdr>
          <w:divsChild>
            <w:div w:id="3290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94197">
      <w:bodyDiv w:val="1"/>
      <w:marLeft w:val="0"/>
      <w:marRight w:val="0"/>
      <w:marTop w:val="0"/>
      <w:marBottom w:val="0"/>
      <w:divBdr>
        <w:top w:val="none" w:sz="0" w:space="0" w:color="auto"/>
        <w:left w:val="none" w:sz="0" w:space="0" w:color="auto"/>
        <w:bottom w:val="none" w:sz="0" w:space="0" w:color="auto"/>
        <w:right w:val="none" w:sz="0" w:space="0" w:color="auto"/>
      </w:divBdr>
    </w:div>
    <w:div w:id="1838840242">
      <w:bodyDiv w:val="1"/>
      <w:marLeft w:val="0"/>
      <w:marRight w:val="0"/>
      <w:marTop w:val="0"/>
      <w:marBottom w:val="0"/>
      <w:divBdr>
        <w:top w:val="none" w:sz="0" w:space="0" w:color="auto"/>
        <w:left w:val="none" w:sz="0" w:space="0" w:color="auto"/>
        <w:bottom w:val="none" w:sz="0" w:space="0" w:color="auto"/>
        <w:right w:val="none" w:sz="0" w:space="0" w:color="auto"/>
      </w:divBdr>
    </w:div>
    <w:div w:id="1840388568">
      <w:bodyDiv w:val="1"/>
      <w:marLeft w:val="0"/>
      <w:marRight w:val="0"/>
      <w:marTop w:val="0"/>
      <w:marBottom w:val="0"/>
      <w:divBdr>
        <w:top w:val="none" w:sz="0" w:space="0" w:color="auto"/>
        <w:left w:val="none" w:sz="0" w:space="0" w:color="auto"/>
        <w:bottom w:val="none" w:sz="0" w:space="0" w:color="auto"/>
        <w:right w:val="none" w:sz="0" w:space="0" w:color="auto"/>
      </w:divBdr>
    </w:div>
    <w:div w:id="1841890399">
      <w:bodyDiv w:val="1"/>
      <w:marLeft w:val="0"/>
      <w:marRight w:val="0"/>
      <w:marTop w:val="0"/>
      <w:marBottom w:val="0"/>
      <w:divBdr>
        <w:top w:val="none" w:sz="0" w:space="0" w:color="auto"/>
        <w:left w:val="none" w:sz="0" w:space="0" w:color="auto"/>
        <w:bottom w:val="none" w:sz="0" w:space="0" w:color="auto"/>
        <w:right w:val="none" w:sz="0" w:space="0" w:color="auto"/>
      </w:divBdr>
    </w:div>
    <w:div w:id="1848669934">
      <w:bodyDiv w:val="1"/>
      <w:marLeft w:val="0"/>
      <w:marRight w:val="0"/>
      <w:marTop w:val="0"/>
      <w:marBottom w:val="0"/>
      <w:divBdr>
        <w:top w:val="none" w:sz="0" w:space="0" w:color="auto"/>
        <w:left w:val="none" w:sz="0" w:space="0" w:color="auto"/>
        <w:bottom w:val="none" w:sz="0" w:space="0" w:color="auto"/>
        <w:right w:val="none" w:sz="0" w:space="0" w:color="auto"/>
      </w:divBdr>
    </w:div>
    <w:div w:id="1848977003">
      <w:bodyDiv w:val="1"/>
      <w:marLeft w:val="0"/>
      <w:marRight w:val="0"/>
      <w:marTop w:val="0"/>
      <w:marBottom w:val="0"/>
      <w:divBdr>
        <w:top w:val="none" w:sz="0" w:space="0" w:color="auto"/>
        <w:left w:val="none" w:sz="0" w:space="0" w:color="auto"/>
        <w:bottom w:val="none" w:sz="0" w:space="0" w:color="auto"/>
        <w:right w:val="none" w:sz="0" w:space="0" w:color="auto"/>
      </w:divBdr>
    </w:div>
    <w:div w:id="1858695757">
      <w:bodyDiv w:val="1"/>
      <w:marLeft w:val="0"/>
      <w:marRight w:val="0"/>
      <w:marTop w:val="0"/>
      <w:marBottom w:val="0"/>
      <w:divBdr>
        <w:top w:val="none" w:sz="0" w:space="0" w:color="auto"/>
        <w:left w:val="none" w:sz="0" w:space="0" w:color="auto"/>
        <w:bottom w:val="none" w:sz="0" w:space="0" w:color="auto"/>
        <w:right w:val="none" w:sz="0" w:space="0" w:color="auto"/>
      </w:divBdr>
    </w:div>
    <w:div w:id="1859079281">
      <w:bodyDiv w:val="1"/>
      <w:marLeft w:val="0"/>
      <w:marRight w:val="0"/>
      <w:marTop w:val="0"/>
      <w:marBottom w:val="0"/>
      <w:divBdr>
        <w:top w:val="none" w:sz="0" w:space="0" w:color="auto"/>
        <w:left w:val="none" w:sz="0" w:space="0" w:color="auto"/>
        <w:bottom w:val="none" w:sz="0" w:space="0" w:color="auto"/>
        <w:right w:val="none" w:sz="0" w:space="0" w:color="auto"/>
      </w:divBdr>
    </w:div>
    <w:div w:id="1863787229">
      <w:bodyDiv w:val="1"/>
      <w:marLeft w:val="0"/>
      <w:marRight w:val="0"/>
      <w:marTop w:val="0"/>
      <w:marBottom w:val="0"/>
      <w:divBdr>
        <w:top w:val="none" w:sz="0" w:space="0" w:color="auto"/>
        <w:left w:val="none" w:sz="0" w:space="0" w:color="auto"/>
        <w:bottom w:val="none" w:sz="0" w:space="0" w:color="auto"/>
        <w:right w:val="none" w:sz="0" w:space="0" w:color="auto"/>
      </w:divBdr>
    </w:div>
    <w:div w:id="1878200250">
      <w:bodyDiv w:val="1"/>
      <w:marLeft w:val="0"/>
      <w:marRight w:val="0"/>
      <w:marTop w:val="0"/>
      <w:marBottom w:val="0"/>
      <w:divBdr>
        <w:top w:val="none" w:sz="0" w:space="0" w:color="auto"/>
        <w:left w:val="none" w:sz="0" w:space="0" w:color="auto"/>
        <w:bottom w:val="none" w:sz="0" w:space="0" w:color="auto"/>
        <w:right w:val="none" w:sz="0" w:space="0" w:color="auto"/>
      </w:divBdr>
    </w:div>
    <w:div w:id="1880165407">
      <w:bodyDiv w:val="1"/>
      <w:marLeft w:val="0"/>
      <w:marRight w:val="0"/>
      <w:marTop w:val="0"/>
      <w:marBottom w:val="0"/>
      <w:divBdr>
        <w:top w:val="none" w:sz="0" w:space="0" w:color="auto"/>
        <w:left w:val="none" w:sz="0" w:space="0" w:color="auto"/>
        <w:bottom w:val="none" w:sz="0" w:space="0" w:color="auto"/>
        <w:right w:val="none" w:sz="0" w:space="0" w:color="auto"/>
      </w:divBdr>
    </w:div>
    <w:div w:id="1894005625">
      <w:bodyDiv w:val="1"/>
      <w:marLeft w:val="0"/>
      <w:marRight w:val="0"/>
      <w:marTop w:val="0"/>
      <w:marBottom w:val="0"/>
      <w:divBdr>
        <w:top w:val="none" w:sz="0" w:space="0" w:color="auto"/>
        <w:left w:val="none" w:sz="0" w:space="0" w:color="auto"/>
        <w:bottom w:val="none" w:sz="0" w:space="0" w:color="auto"/>
        <w:right w:val="none" w:sz="0" w:space="0" w:color="auto"/>
      </w:divBdr>
    </w:div>
    <w:div w:id="1895583239">
      <w:bodyDiv w:val="1"/>
      <w:marLeft w:val="0"/>
      <w:marRight w:val="0"/>
      <w:marTop w:val="0"/>
      <w:marBottom w:val="0"/>
      <w:divBdr>
        <w:top w:val="none" w:sz="0" w:space="0" w:color="auto"/>
        <w:left w:val="none" w:sz="0" w:space="0" w:color="auto"/>
        <w:bottom w:val="none" w:sz="0" w:space="0" w:color="auto"/>
        <w:right w:val="none" w:sz="0" w:space="0" w:color="auto"/>
      </w:divBdr>
    </w:div>
    <w:div w:id="1900750568">
      <w:bodyDiv w:val="1"/>
      <w:marLeft w:val="0"/>
      <w:marRight w:val="0"/>
      <w:marTop w:val="0"/>
      <w:marBottom w:val="0"/>
      <w:divBdr>
        <w:top w:val="none" w:sz="0" w:space="0" w:color="auto"/>
        <w:left w:val="none" w:sz="0" w:space="0" w:color="auto"/>
        <w:bottom w:val="none" w:sz="0" w:space="0" w:color="auto"/>
        <w:right w:val="none" w:sz="0" w:space="0" w:color="auto"/>
      </w:divBdr>
    </w:div>
    <w:div w:id="1902322697">
      <w:bodyDiv w:val="1"/>
      <w:marLeft w:val="0"/>
      <w:marRight w:val="0"/>
      <w:marTop w:val="0"/>
      <w:marBottom w:val="0"/>
      <w:divBdr>
        <w:top w:val="none" w:sz="0" w:space="0" w:color="auto"/>
        <w:left w:val="none" w:sz="0" w:space="0" w:color="auto"/>
        <w:bottom w:val="none" w:sz="0" w:space="0" w:color="auto"/>
        <w:right w:val="none" w:sz="0" w:space="0" w:color="auto"/>
      </w:divBdr>
    </w:div>
    <w:div w:id="1902788389">
      <w:bodyDiv w:val="1"/>
      <w:marLeft w:val="0"/>
      <w:marRight w:val="0"/>
      <w:marTop w:val="0"/>
      <w:marBottom w:val="0"/>
      <w:divBdr>
        <w:top w:val="none" w:sz="0" w:space="0" w:color="auto"/>
        <w:left w:val="none" w:sz="0" w:space="0" w:color="auto"/>
        <w:bottom w:val="none" w:sz="0" w:space="0" w:color="auto"/>
        <w:right w:val="none" w:sz="0" w:space="0" w:color="auto"/>
      </w:divBdr>
    </w:div>
    <w:div w:id="1903175453">
      <w:bodyDiv w:val="1"/>
      <w:marLeft w:val="0"/>
      <w:marRight w:val="0"/>
      <w:marTop w:val="0"/>
      <w:marBottom w:val="0"/>
      <w:divBdr>
        <w:top w:val="none" w:sz="0" w:space="0" w:color="auto"/>
        <w:left w:val="none" w:sz="0" w:space="0" w:color="auto"/>
        <w:bottom w:val="none" w:sz="0" w:space="0" w:color="auto"/>
        <w:right w:val="none" w:sz="0" w:space="0" w:color="auto"/>
      </w:divBdr>
    </w:div>
    <w:div w:id="1912344381">
      <w:bodyDiv w:val="1"/>
      <w:marLeft w:val="0"/>
      <w:marRight w:val="0"/>
      <w:marTop w:val="0"/>
      <w:marBottom w:val="0"/>
      <w:divBdr>
        <w:top w:val="none" w:sz="0" w:space="0" w:color="auto"/>
        <w:left w:val="none" w:sz="0" w:space="0" w:color="auto"/>
        <w:bottom w:val="none" w:sz="0" w:space="0" w:color="auto"/>
        <w:right w:val="none" w:sz="0" w:space="0" w:color="auto"/>
      </w:divBdr>
    </w:div>
    <w:div w:id="1914702715">
      <w:bodyDiv w:val="1"/>
      <w:marLeft w:val="0"/>
      <w:marRight w:val="0"/>
      <w:marTop w:val="0"/>
      <w:marBottom w:val="0"/>
      <w:divBdr>
        <w:top w:val="none" w:sz="0" w:space="0" w:color="auto"/>
        <w:left w:val="none" w:sz="0" w:space="0" w:color="auto"/>
        <w:bottom w:val="none" w:sz="0" w:space="0" w:color="auto"/>
        <w:right w:val="none" w:sz="0" w:space="0" w:color="auto"/>
      </w:divBdr>
    </w:div>
    <w:div w:id="1929386181">
      <w:bodyDiv w:val="1"/>
      <w:marLeft w:val="0"/>
      <w:marRight w:val="0"/>
      <w:marTop w:val="0"/>
      <w:marBottom w:val="0"/>
      <w:divBdr>
        <w:top w:val="none" w:sz="0" w:space="0" w:color="auto"/>
        <w:left w:val="none" w:sz="0" w:space="0" w:color="auto"/>
        <w:bottom w:val="none" w:sz="0" w:space="0" w:color="auto"/>
        <w:right w:val="none" w:sz="0" w:space="0" w:color="auto"/>
      </w:divBdr>
    </w:div>
    <w:div w:id="1930507533">
      <w:bodyDiv w:val="1"/>
      <w:marLeft w:val="0"/>
      <w:marRight w:val="0"/>
      <w:marTop w:val="0"/>
      <w:marBottom w:val="0"/>
      <w:divBdr>
        <w:top w:val="none" w:sz="0" w:space="0" w:color="auto"/>
        <w:left w:val="none" w:sz="0" w:space="0" w:color="auto"/>
        <w:bottom w:val="none" w:sz="0" w:space="0" w:color="auto"/>
        <w:right w:val="none" w:sz="0" w:space="0" w:color="auto"/>
      </w:divBdr>
    </w:div>
    <w:div w:id="1935089308">
      <w:bodyDiv w:val="1"/>
      <w:marLeft w:val="0"/>
      <w:marRight w:val="0"/>
      <w:marTop w:val="0"/>
      <w:marBottom w:val="0"/>
      <w:divBdr>
        <w:top w:val="none" w:sz="0" w:space="0" w:color="auto"/>
        <w:left w:val="none" w:sz="0" w:space="0" w:color="auto"/>
        <w:bottom w:val="none" w:sz="0" w:space="0" w:color="auto"/>
        <w:right w:val="none" w:sz="0" w:space="0" w:color="auto"/>
      </w:divBdr>
    </w:div>
    <w:div w:id="1939481529">
      <w:bodyDiv w:val="1"/>
      <w:marLeft w:val="0"/>
      <w:marRight w:val="0"/>
      <w:marTop w:val="0"/>
      <w:marBottom w:val="0"/>
      <w:divBdr>
        <w:top w:val="none" w:sz="0" w:space="0" w:color="auto"/>
        <w:left w:val="none" w:sz="0" w:space="0" w:color="auto"/>
        <w:bottom w:val="none" w:sz="0" w:space="0" w:color="auto"/>
        <w:right w:val="none" w:sz="0" w:space="0" w:color="auto"/>
      </w:divBdr>
    </w:div>
    <w:div w:id="1941138934">
      <w:bodyDiv w:val="1"/>
      <w:marLeft w:val="0"/>
      <w:marRight w:val="0"/>
      <w:marTop w:val="0"/>
      <w:marBottom w:val="0"/>
      <w:divBdr>
        <w:top w:val="none" w:sz="0" w:space="0" w:color="auto"/>
        <w:left w:val="none" w:sz="0" w:space="0" w:color="auto"/>
        <w:bottom w:val="none" w:sz="0" w:space="0" w:color="auto"/>
        <w:right w:val="none" w:sz="0" w:space="0" w:color="auto"/>
      </w:divBdr>
    </w:div>
    <w:div w:id="1941791380">
      <w:bodyDiv w:val="1"/>
      <w:marLeft w:val="0"/>
      <w:marRight w:val="0"/>
      <w:marTop w:val="0"/>
      <w:marBottom w:val="0"/>
      <w:divBdr>
        <w:top w:val="none" w:sz="0" w:space="0" w:color="auto"/>
        <w:left w:val="none" w:sz="0" w:space="0" w:color="auto"/>
        <w:bottom w:val="none" w:sz="0" w:space="0" w:color="auto"/>
        <w:right w:val="none" w:sz="0" w:space="0" w:color="auto"/>
      </w:divBdr>
    </w:div>
    <w:div w:id="1951087131">
      <w:bodyDiv w:val="1"/>
      <w:marLeft w:val="0"/>
      <w:marRight w:val="0"/>
      <w:marTop w:val="0"/>
      <w:marBottom w:val="0"/>
      <w:divBdr>
        <w:top w:val="none" w:sz="0" w:space="0" w:color="auto"/>
        <w:left w:val="none" w:sz="0" w:space="0" w:color="auto"/>
        <w:bottom w:val="none" w:sz="0" w:space="0" w:color="auto"/>
        <w:right w:val="none" w:sz="0" w:space="0" w:color="auto"/>
      </w:divBdr>
    </w:div>
    <w:div w:id="1970937863">
      <w:bodyDiv w:val="1"/>
      <w:marLeft w:val="0"/>
      <w:marRight w:val="0"/>
      <w:marTop w:val="0"/>
      <w:marBottom w:val="0"/>
      <w:divBdr>
        <w:top w:val="none" w:sz="0" w:space="0" w:color="auto"/>
        <w:left w:val="none" w:sz="0" w:space="0" w:color="auto"/>
        <w:bottom w:val="none" w:sz="0" w:space="0" w:color="auto"/>
        <w:right w:val="none" w:sz="0" w:space="0" w:color="auto"/>
      </w:divBdr>
    </w:div>
    <w:div w:id="1973442100">
      <w:bodyDiv w:val="1"/>
      <w:marLeft w:val="0"/>
      <w:marRight w:val="0"/>
      <w:marTop w:val="0"/>
      <w:marBottom w:val="0"/>
      <w:divBdr>
        <w:top w:val="none" w:sz="0" w:space="0" w:color="auto"/>
        <w:left w:val="none" w:sz="0" w:space="0" w:color="auto"/>
        <w:bottom w:val="none" w:sz="0" w:space="0" w:color="auto"/>
        <w:right w:val="none" w:sz="0" w:space="0" w:color="auto"/>
      </w:divBdr>
    </w:div>
    <w:div w:id="1974796772">
      <w:bodyDiv w:val="1"/>
      <w:marLeft w:val="0"/>
      <w:marRight w:val="0"/>
      <w:marTop w:val="0"/>
      <w:marBottom w:val="0"/>
      <w:divBdr>
        <w:top w:val="none" w:sz="0" w:space="0" w:color="auto"/>
        <w:left w:val="none" w:sz="0" w:space="0" w:color="auto"/>
        <w:bottom w:val="none" w:sz="0" w:space="0" w:color="auto"/>
        <w:right w:val="none" w:sz="0" w:space="0" w:color="auto"/>
      </w:divBdr>
    </w:div>
    <w:div w:id="1992640427">
      <w:bodyDiv w:val="1"/>
      <w:marLeft w:val="0"/>
      <w:marRight w:val="0"/>
      <w:marTop w:val="0"/>
      <w:marBottom w:val="0"/>
      <w:divBdr>
        <w:top w:val="none" w:sz="0" w:space="0" w:color="auto"/>
        <w:left w:val="none" w:sz="0" w:space="0" w:color="auto"/>
        <w:bottom w:val="none" w:sz="0" w:space="0" w:color="auto"/>
        <w:right w:val="none" w:sz="0" w:space="0" w:color="auto"/>
      </w:divBdr>
    </w:div>
    <w:div w:id="1996839724">
      <w:bodyDiv w:val="1"/>
      <w:marLeft w:val="0"/>
      <w:marRight w:val="0"/>
      <w:marTop w:val="0"/>
      <w:marBottom w:val="0"/>
      <w:divBdr>
        <w:top w:val="none" w:sz="0" w:space="0" w:color="auto"/>
        <w:left w:val="none" w:sz="0" w:space="0" w:color="auto"/>
        <w:bottom w:val="none" w:sz="0" w:space="0" w:color="auto"/>
        <w:right w:val="none" w:sz="0" w:space="0" w:color="auto"/>
      </w:divBdr>
    </w:div>
    <w:div w:id="1998145734">
      <w:bodyDiv w:val="1"/>
      <w:marLeft w:val="0"/>
      <w:marRight w:val="0"/>
      <w:marTop w:val="0"/>
      <w:marBottom w:val="0"/>
      <w:divBdr>
        <w:top w:val="none" w:sz="0" w:space="0" w:color="auto"/>
        <w:left w:val="none" w:sz="0" w:space="0" w:color="auto"/>
        <w:bottom w:val="none" w:sz="0" w:space="0" w:color="auto"/>
        <w:right w:val="none" w:sz="0" w:space="0" w:color="auto"/>
      </w:divBdr>
    </w:div>
    <w:div w:id="1998145852">
      <w:bodyDiv w:val="1"/>
      <w:marLeft w:val="0"/>
      <w:marRight w:val="0"/>
      <w:marTop w:val="0"/>
      <w:marBottom w:val="0"/>
      <w:divBdr>
        <w:top w:val="none" w:sz="0" w:space="0" w:color="auto"/>
        <w:left w:val="none" w:sz="0" w:space="0" w:color="auto"/>
        <w:bottom w:val="none" w:sz="0" w:space="0" w:color="auto"/>
        <w:right w:val="none" w:sz="0" w:space="0" w:color="auto"/>
      </w:divBdr>
    </w:div>
    <w:div w:id="2004819248">
      <w:bodyDiv w:val="1"/>
      <w:marLeft w:val="0"/>
      <w:marRight w:val="0"/>
      <w:marTop w:val="0"/>
      <w:marBottom w:val="0"/>
      <w:divBdr>
        <w:top w:val="none" w:sz="0" w:space="0" w:color="auto"/>
        <w:left w:val="none" w:sz="0" w:space="0" w:color="auto"/>
        <w:bottom w:val="none" w:sz="0" w:space="0" w:color="auto"/>
        <w:right w:val="none" w:sz="0" w:space="0" w:color="auto"/>
      </w:divBdr>
    </w:div>
    <w:div w:id="2014914573">
      <w:bodyDiv w:val="1"/>
      <w:marLeft w:val="0"/>
      <w:marRight w:val="0"/>
      <w:marTop w:val="0"/>
      <w:marBottom w:val="0"/>
      <w:divBdr>
        <w:top w:val="none" w:sz="0" w:space="0" w:color="auto"/>
        <w:left w:val="none" w:sz="0" w:space="0" w:color="auto"/>
        <w:bottom w:val="none" w:sz="0" w:space="0" w:color="auto"/>
        <w:right w:val="none" w:sz="0" w:space="0" w:color="auto"/>
      </w:divBdr>
    </w:div>
    <w:div w:id="2017728197">
      <w:bodyDiv w:val="1"/>
      <w:marLeft w:val="0"/>
      <w:marRight w:val="0"/>
      <w:marTop w:val="0"/>
      <w:marBottom w:val="0"/>
      <w:divBdr>
        <w:top w:val="none" w:sz="0" w:space="0" w:color="auto"/>
        <w:left w:val="none" w:sz="0" w:space="0" w:color="auto"/>
        <w:bottom w:val="none" w:sz="0" w:space="0" w:color="auto"/>
        <w:right w:val="none" w:sz="0" w:space="0" w:color="auto"/>
      </w:divBdr>
    </w:div>
    <w:div w:id="2021083999">
      <w:bodyDiv w:val="1"/>
      <w:marLeft w:val="0"/>
      <w:marRight w:val="0"/>
      <w:marTop w:val="0"/>
      <w:marBottom w:val="0"/>
      <w:divBdr>
        <w:top w:val="none" w:sz="0" w:space="0" w:color="auto"/>
        <w:left w:val="none" w:sz="0" w:space="0" w:color="auto"/>
        <w:bottom w:val="none" w:sz="0" w:space="0" w:color="auto"/>
        <w:right w:val="none" w:sz="0" w:space="0" w:color="auto"/>
      </w:divBdr>
    </w:div>
    <w:div w:id="2025354885">
      <w:bodyDiv w:val="1"/>
      <w:marLeft w:val="0"/>
      <w:marRight w:val="0"/>
      <w:marTop w:val="0"/>
      <w:marBottom w:val="0"/>
      <w:divBdr>
        <w:top w:val="none" w:sz="0" w:space="0" w:color="auto"/>
        <w:left w:val="none" w:sz="0" w:space="0" w:color="auto"/>
        <w:bottom w:val="none" w:sz="0" w:space="0" w:color="auto"/>
        <w:right w:val="none" w:sz="0" w:space="0" w:color="auto"/>
      </w:divBdr>
    </w:div>
    <w:div w:id="2036349905">
      <w:bodyDiv w:val="1"/>
      <w:marLeft w:val="0"/>
      <w:marRight w:val="0"/>
      <w:marTop w:val="0"/>
      <w:marBottom w:val="0"/>
      <w:divBdr>
        <w:top w:val="none" w:sz="0" w:space="0" w:color="auto"/>
        <w:left w:val="none" w:sz="0" w:space="0" w:color="auto"/>
        <w:bottom w:val="none" w:sz="0" w:space="0" w:color="auto"/>
        <w:right w:val="none" w:sz="0" w:space="0" w:color="auto"/>
      </w:divBdr>
    </w:div>
    <w:div w:id="2037927372">
      <w:bodyDiv w:val="1"/>
      <w:marLeft w:val="0"/>
      <w:marRight w:val="0"/>
      <w:marTop w:val="0"/>
      <w:marBottom w:val="0"/>
      <w:divBdr>
        <w:top w:val="none" w:sz="0" w:space="0" w:color="auto"/>
        <w:left w:val="none" w:sz="0" w:space="0" w:color="auto"/>
        <w:bottom w:val="none" w:sz="0" w:space="0" w:color="auto"/>
        <w:right w:val="none" w:sz="0" w:space="0" w:color="auto"/>
      </w:divBdr>
    </w:div>
    <w:div w:id="2044285189">
      <w:bodyDiv w:val="1"/>
      <w:marLeft w:val="0"/>
      <w:marRight w:val="0"/>
      <w:marTop w:val="0"/>
      <w:marBottom w:val="0"/>
      <w:divBdr>
        <w:top w:val="none" w:sz="0" w:space="0" w:color="auto"/>
        <w:left w:val="none" w:sz="0" w:space="0" w:color="auto"/>
        <w:bottom w:val="none" w:sz="0" w:space="0" w:color="auto"/>
        <w:right w:val="none" w:sz="0" w:space="0" w:color="auto"/>
      </w:divBdr>
    </w:div>
    <w:div w:id="2049792321">
      <w:bodyDiv w:val="1"/>
      <w:marLeft w:val="0"/>
      <w:marRight w:val="0"/>
      <w:marTop w:val="0"/>
      <w:marBottom w:val="0"/>
      <w:divBdr>
        <w:top w:val="none" w:sz="0" w:space="0" w:color="auto"/>
        <w:left w:val="none" w:sz="0" w:space="0" w:color="auto"/>
        <w:bottom w:val="none" w:sz="0" w:space="0" w:color="auto"/>
        <w:right w:val="none" w:sz="0" w:space="0" w:color="auto"/>
      </w:divBdr>
    </w:div>
    <w:div w:id="2050302868">
      <w:bodyDiv w:val="1"/>
      <w:marLeft w:val="0"/>
      <w:marRight w:val="0"/>
      <w:marTop w:val="0"/>
      <w:marBottom w:val="0"/>
      <w:divBdr>
        <w:top w:val="none" w:sz="0" w:space="0" w:color="auto"/>
        <w:left w:val="none" w:sz="0" w:space="0" w:color="auto"/>
        <w:bottom w:val="none" w:sz="0" w:space="0" w:color="auto"/>
        <w:right w:val="none" w:sz="0" w:space="0" w:color="auto"/>
      </w:divBdr>
    </w:div>
    <w:div w:id="2051294792">
      <w:bodyDiv w:val="1"/>
      <w:marLeft w:val="0"/>
      <w:marRight w:val="0"/>
      <w:marTop w:val="0"/>
      <w:marBottom w:val="0"/>
      <w:divBdr>
        <w:top w:val="none" w:sz="0" w:space="0" w:color="auto"/>
        <w:left w:val="none" w:sz="0" w:space="0" w:color="auto"/>
        <w:bottom w:val="none" w:sz="0" w:space="0" w:color="auto"/>
        <w:right w:val="none" w:sz="0" w:space="0" w:color="auto"/>
      </w:divBdr>
    </w:div>
    <w:div w:id="2057896667">
      <w:bodyDiv w:val="1"/>
      <w:marLeft w:val="0"/>
      <w:marRight w:val="0"/>
      <w:marTop w:val="0"/>
      <w:marBottom w:val="0"/>
      <w:divBdr>
        <w:top w:val="none" w:sz="0" w:space="0" w:color="auto"/>
        <w:left w:val="none" w:sz="0" w:space="0" w:color="auto"/>
        <w:bottom w:val="none" w:sz="0" w:space="0" w:color="auto"/>
        <w:right w:val="none" w:sz="0" w:space="0" w:color="auto"/>
      </w:divBdr>
    </w:div>
    <w:div w:id="2062246208">
      <w:bodyDiv w:val="1"/>
      <w:marLeft w:val="0"/>
      <w:marRight w:val="0"/>
      <w:marTop w:val="0"/>
      <w:marBottom w:val="0"/>
      <w:divBdr>
        <w:top w:val="none" w:sz="0" w:space="0" w:color="auto"/>
        <w:left w:val="none" w:sz="0" w:space="0" w:color="auto"/>
        <w:bottom w:val="none" w:sz="0" w:space="0" w:color="auto"/>
        <w:right w:val="none" w:sz="0" w:space="0" w:color="auto"/>
      </w:divBdr>
    </w:div>
    <w:div w:id="2070420406">
      <w:bodyDiv w:val="1"/>
      <w:marLeft w:val="0"/>
      <w:marRight w:val="0"/>
      <w:marTop w:val="0"/>
      <w:marBottom w:val="0"/>
      <w:divBdr>
        <w:top w:val="none" w:sz="0" w:space="0" w:color="auto"/>
        <w:left w:val="none" w:sz="0" w:space="0" w:color="auto"/>
        <w:bottom w:val="none" w:sz="0" w:space="0" w:color="auto"/>
        <w:right w:val="none" w:sz="0" w:space="0" w:color="auto"/>
      </w:divBdr>
    </w:div>
    <w:div w:id="2071688802">
      <w:bodyDiv w:val="1"/>
      <w:marLeft w:val="0"/>
      <w:marRight w:val="0"/>
      <w:marTop w:val="0"/>
      <w:marBottom w:val="0"/>
      <w:divBdr>
        <w:top w:val="none" w:sz="0" w:space="0" w:color="auto"/>
        <w:left w:val="none" w:sz="0" w:space="0" w:color="auto"/>
        <w:bottom w:val="none" w:sz="0" w:space="0" w:color="auto"/>
        <w:right w:val="none" w:sz="0" w:space="0" w:color="auto"/>
      </w:divBdr>
    </w:div>
    <w:div w:id="2072078091">
      <w:bodyDiv w:val="1"/>
      <w:marLeft w:val="0"/>
      <w:marRight w:val="0"/>
      <w:marTop w:val="0"/>
      <w:marBottom w:val="0"/>
      <w:divBdr>
        <w:top w:val="none" w:sz="0" w:space="0" w:color="auto"/>
        <w:left w:val="none" w:sz="0" w:space="0" w:color="auto"/>
        <w:bottom w:val="none" w:sz="0" w:space="0" w:color="auto"/>
        <w:right w:val="none" w:sz="0" w:space="0" w:color="auto"/>
      </w:divBdr>
    </w:div>
    <w:div w:id="2075271516">
      <w:bodyDiv w:val="1"/>
      <w:marLeft w:val="0"/>
      <w:marRight w:val="0"/>
      <w:marTop w:val="0"/>
      <w:marBottom w:val="0"/>
      <w:divBdr>
        <w:top w:val="none" w:sz="0" w:space="0" w:color="auto"/>
        <w:left w:val="none" w:sz="0" w:space="0" w:color="auto"/>
        <w:bottom w:val="none" w:sz="0" w:space="0" w:color="auto"/>
        <w:right w:val="none" w:sz="0" w:space="0" w:color="auto"/>
      </w:divBdr>
    </w:div>
    <w:div w:id="2078088107">
      <w:bodyDiv w:val="1"/>
      <w:marLeft w:val="0"/>
      <w:marRight w:val="0"/>
      <w:marTop w:val="0"/>
      <w:marBottom w:val="0"/>
      <w:divBdr>
        <w:top w:val="none" w:sz="0" w:space="0" w:color="auto"/>
        <w:left w:val="none" w:sz="0" w:space="0" w:color="auto"/>
        <w:bottom w:val="none" w:sz="0" w:space="0" w:color="auto"/>
        <w:right w:val="none" w:sz="0" w:space="0" w:color="auto"/>
      </w:divBdr>
      <w:divsChild>
        <w:div w:id="1764915428">
          <w:marLeft w:val="-720"/>
          <w:marRight w:val="0"/>
          <w:marTop w:val="0"/>
          <w:marBottom w:val="0"/>
          <w:divBdr>
            <w:top w:val="none" w:sz="0" w:space="0" w:color="auto"/>
            <w:left w:val="none" w:sz="0" w:space="0" w:color="auto"/>
            <w:bottom w:val="none" w:sz="0" w:space="0" w:color="auto"/>
            <w:right w:val="none" w:sz="0" w:space="0" w:color="auto"/>
          </w:divBdr>
        </w:div>
      </w:divsChild>
    </w:div>
    <w:div w:id="2082874021">
      <w:bodyDiv w:val="1"/>
      <w:marLeft w:val="0"/>
      <w:marRight w:val="0"/>
      <w:marTop w:val="0"/>
      <w:marBottom w:val="0"/>
      <w:divBdr>
        <w:top w:val="none" w:sz="0" w:space="0" w:color="auto"/>
        <w:left w:val="none" w:sz="0" w:space="0" w:color="auto"/>
        <w:bottom w:val="none" w:sz="0" w:space="0" w:color="auto"/>
        <w:right w:val="none" w:sz="0" w:space="0" w:color="auto"/>
      </w:divBdr>
    </w:div>
    <w:div w:id="2085638756">
      <w:bodyDiv w:val="1"/>
      <w:marLeft w:val="0"/>
      <w:marRight w:val="0"/>
      <w:marTop w:val="0"/>
      <w:marBottom w:val="0"/>
      <w:divBdr>
        <w:top w:val="none" w:sz="0" w:space="0" w:color="auto"/>
        <w:left w:val="none" w:sz="0" w:space="0" w:color="auto"/>
        <w:bottom w:val="none" w:sz="0" w:space="0" w:color="auto"/>
        <w:right w:val="none" w:sz="0" w:space="0" w:color="auto"/>
      </w:divBdr>
      <w:divsChild>
        <w:div w:id="444688982">
          <w:marLeft w:val="0"/>
          <w:marRight w:val="0"/>
          <w:marTop w:val="0"/>
          <w:marBottom w:val="0"/>
          <w:divBdr>
            <w:top w:val="single" w:sz="2" w:space="5" w:color="auto"/>
            <w:left w:val="single" w:sz="2" w:space="0" w:color="auto"/>
            <w:bottom w:val="single" w:sz="6" w:space="5" w:color="auto"/>
            <w:right w:val="single" w:sz="2" w:space="0" w:color="auto"/>
          </w:divBdr>
        </w:div>
        <w:div w:id="535045005">
          <w:marLeft w:val="0"/>
          <w:marRight w:val="0"/>
          <w:marTop w:val="0"/>
          <w:marBottom w:val="0"/>
          <w:divBdr>
            <w:top w:val="single" w:sz="2" w:space="5" w:color="auto"/>
            <w:left w:val="single" w:sz="2" w:space="0" w:color="auto"/>
            <w:bottom w:val="single" w:sz="6" w:space="5" w:color="auto"/>
            <w:right w:val="single" w:sz="2" w:space="0" w:color="auto"/>
          </w:divBdr>
        </w:div>
        <w:div w:id="620847406">
          <w:marLeft w:val="0"/>
          <w:marRight w:val="0"/>
          <w:marTop w:val="0"/>
          <w:marBottom w:val="0"/>
          <w:divBdr>
            <w:top w:val="none" w:sz="0" w:space="0" w:color="auto"/>
            <w:left w:val="single" w:sz="6" w:space="31" w:color="auto"/>
            <w:bottom w:val="single" w:sz="6" w:space="6" w:color="auto"/>
            <w:right w:val="single" w:sz="6" w:space="11" w:color="auto"/>
          </w:divBdr>
        </w:div>
        <w:div w:id="1231187583">
          <w:marLeft w:val="0"/>
          <w:marRight w:val="0"/>
          <w:marTop w:val="0"/>
          <w:marBottom w:val="0"/>
          <w:divBdr>
            <w:top w:val="single" w:sz="2" w:space="5" w:color="auto"/>
            <w:left w:val="single" w:sz="2" w:space="0" w:color="auto"/>
            <w:bottom w:val="single" w:sz="6" w:space="5" w:color="auto"/>
            <w:right w:val="single" w:sz="2" w:space="0" w:color="auto"/>
          </w:divBdr>
        </w:div>
        <w:div w:id="2070152636">
          <w:marLeft w:val="0"/>
          <w:marRight w:val="0"/>
          <w:marTop w:val="0"/>
          <w:marBottom w:val="0"/>
          <w:divBdr>
            <w:top w:val="single" w:sz="2" w:space="5" w:color="auto"/>
            <w:left w:val="single" w:sz="2" w:space="0" w:color="auto"/>
            <w:bottom w:val="single" w:sz="6" w:space="5" w:color="auto"/>
            <w:right w:val="single" w:sz="2" w:space="0" w:color="auto"/>
          </w:divBdr>
        </w:div>
      </w:divsChild>
    </w:div>
    <w:div w:id="2091536685">
      <w:bodyDiv w:val="1"/>
      <w:marLeft w:val="0"/>
      <w:marRight w:val="0"/>
      <w:marTop w:val="0"/>
      <w:marBottom w:val="0"/>
      <w:divBdr>
        <w:top w:val="none" w:sz="0" w:space="0" w:color="auto"/>
        <w:left w:val="none" w:sz="0" w:space="0" w:color="auto"/>
        <w:bottom w:val="none" w:sz="0" w:space="0" w:color="auto"/>
        <w:right w:val="none" w:sz="0" w:space="0" w:color="auto"/>
      </w:divBdr>
    </w:div>
    <w:div w:id="2099061699">
      <w:bodyDiv w:val="1"/>
      <w:marLeft w:val="0"/>
      <w:marRight w:val="0"/>
      <w:marTop w:val="0"/>
      <w:marBottom w:val="0"/>
      <w:divBdr>
        <w:top w:val="none" w:sz="0" w:space="0" w:color="auto"/>
        <w:left w:val="none" w:sz="0" w:space="0" w:color="auto"/>
        <w:bottom w:val="none" w:sz="0" w:space="0" w:color="auto"/>
        <w:right w:val="none" w:sz="0" w:space="0" w:color="auto"/>
      </w:divBdr>
    </w:div>
    <w:div w:id="2107996692">
      <w:bodyDiv w:val="1"/>
      <w:marLeft w:val="0"/>
      <w:marRight w:val="0"/>
      <w:marTop w:val="0"/>
      <w:marBottom w:val="0"/>
      <w:divBdr>
        <w:top w:val="none" w:sz="0" w:space="0" w:color="auto"/>
        <w:left w:val="none" w:sz="0" w:space="0" w:color="auto"/>
        <w:bottom w:val="none" w:sz="0" w:space="0" w:color="auto"/>
        <w:right w:val="none" w:sz="0" w:space="0" w:color="auto"/>
      </w:divBdr>
      <w:divsChild>
        <w:div w:id="499197935">
          <w:marLeft w:val="-720"/>
          <w:marRight w:val="0"/>
          <w:marTop w:val="0"/>
          <w:marBottom w:val="0"/>
          <w:divBdr>
            <w:top w:val="none" w:sz="0" w:space="0" w:color="auto"/>
            <w:left w:val="none" w:sz="0" w:space="0" w:color="auto"/>
            <w:bottom w:val="none" w:sz="0" w:space="0" w:color="auto"/>
            <w:right w:val="none" w:sz="0" w:space="0" w:color="auto"/>
          </w:divBdr>
        </w:div>
      </w:divsChild>
    </w:div>
    <w:div w:id="2112815743">
      <w:bodyDiv w:val="1"/>
      <w:marLeft w:val="0"/>
      <w:marRight w:val="0"/>
      <w:marTop w:val="0"/>
      <w:marBottom w:val="0"/>
      <w:divBdr>
        <w:top w:val="none" w:sz="0" w:space="0" w:color="auto"/>
        <w:left w:val="none" w:sz="0" w:space="0" w:color="auto"/>
        <w:bottom w:val="none" w:sz="0" w:space="0" w:color="auto"/>
        <w:right w:val="none" w:sz="0" w:space="0" w:color="auto"/>
      </w:divBdr>
    </w:div>
    <w:div w:id="2113626382">
      <w:bodyDiv w:val="1"/>
      <w:marLeft w:val="0"/>
      <w:marRight w:val="0"/>
      <w:marTop w:val="0"/>
      <w:marBottom w:val="0"/>
      <w:divBdr>
        <w:top w:val="none" w:sz="0" w:space="0" w:color="auto"/>
        <w:left w:val="none" w:sz="0" w:space="0" w:color="auto"/>
        <w:bottom w:val="none" w:sz="0" w:space="0" w:color="auto"/>
        <w:right w:val="none" w:sz="0" w:space="0" w:color="auto"/>
      </w:divBdr>
    </w:div>
    <w:div w:id="2118015073">
      <w:bodyDiv w:val="1"/>
      <w:marLeft w:val="0"/>
      <w:marRight w:val="0"/>
      <w:marTop w:val="0"/>
      <w:marBottom w:val="0"/>
      <w:divBdr>
        <w:top w:val="none" w:sz="0" w:space="0" w:color="auto"/>
        <w:left w:val="none" w:sz="0" w:space="0" w:color="auto"/>
        <w:bottom w:val="none" w:sz="0" w:space="0" w:color="auto"/>
        <w:right w:val="none" w:sz="0" w:space="0" w:color="auto"/>
      </w:divBdr>
    </w:div>
    <w:div w:id="2121146302">
      <w:bodyDiv w:val="1"/>
      <w:marLeft w:val="0"/>
      <w:marRight w:val="0"/>
      <w:marTop w:val="0"/>
      <w:marBottom w:val="0"/>
      <w:divBdr>
        <w:top w:val="none" w:sz="0" w:space="0" w:color="auto"/>
        <w:left w:val="none" w:sz="0" w:space="0" w:color="auto"/>
        <w:bottom w:val="none" w:sz="0" w:space="0" w:color="auto"/>
        <w:right w:val="none" w:sz="0" w:space="0" w:color="auto"/>
      </w:divBdr>
    </w:div>
    <w:div w:id="2126344410">
      <w:bodyDiv w:val="1"/>
      <w:marLeft w:val="0"/>
      <w:marRight w:val="0"/>
      <w:marTop w:val="0"/>
      <w:marBottom w:val="0"/>
      <w:divBdr>
        <w:top w:val="none" w:sz="0" w:space="0" w:color="auto"/>
        <w:left w:val="none" w:sz="0" w:space="0" w:color="auto"/>
        <w:bottom w:val="none" w:sz="0" w:space="0" w:color="auto"/>
        <w:right w:val="none" w:sz="0" w:space="0" w:color="auto"/>
      </w:divBdr>
    </w:div>
    <w:div w:id="2127502676">
      <w:bodyDiv w:val="1"/>
      <w:marLeft w:val="0"/>
      <w:marRight w:val="0"/>
      <w:marTop w:val="0"/>
      <w:marBottom w:val="0"/>
      <w:divBdr>
        <w:top w:val="none" w:sz="0" w:space="0" w:color="auto"/>
        <w:left w:val="none" w:sz="0" w:space="0" w:color="auto"/>
        <w:bottom w:val="none" w:sz="0" w:space="0" w:color="auto"/>
        <w:right w:val="none" w:sz="0" w:space="0" w:color="auto"/>
      </w:divBdr>
    </w:div>
    <w:div w:id="2138527479">
      <w:bodyDiv w:val="1"/>
      <w:marLeft w:val="0"/>
      <w:marRight w:val="0"/>
      <w:marTop w:val="0"/>
      <w:marBottom w:val="0"/>
      <w:divBdr>
        <w:top w:val="none" w:sz="0" w:space="0" w:color="auto"/>
        <w:left w:val="none" w:sz="0" w:space="0" w:color="auto"/>
        <w:bottom w:val="none" w:sz="0" w:space="0" w:color="auto"/>
        <w:right w:val="none" w:sz="0" w:space="0" w:color="auto"/>
      </w:divBdr>
    </w:div>
    <w:div w:id="2141415247">
      <w:bodyDiv w:val="1"/>
      <w:marLeft w:val="0"/>
      <w:marRight w:val="0"/>
      <w:marTop w:val="0"/>
      <w:marBottom w:val="0"/>
      <w:divBdr>
        <w:top w:val="none" w:sz="0" w:space="0" w:color="auto"/>
        <w:left w:val="none" w:sz="0" w:space="0" w:color="auto"/>
        <w:bottom w:val="none" w:sz="0" w:space="0" w:color="auto"/>
        <w:right w:val="none" w:sz="0" w:space="0" w:color="auto"/>
      </w:divBdr>
    </w:div>
    <w:div w:id="2144544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nytimes.com/2023/03/19/business/economy/fed-silicon-valley-bank.html" TargetMode="External"/><Relationship Id="rId21" Type="http://schemas.openxmlformats.org/officeDocument/2006/relationships/image" Target="media/image11.png"/><Relationship Id="rId42" Type="http://schemas.openxmlformats.org/officeDocument/2006/relationships/hyperlink" Target="https://www.ey.com/en_ch/banking-capital-markets/leading-the-ai-revolution-tangible-opportunities-in-risk-managem" TargetMode="External"/><Relationship Id="rId63" Type="http://schemas.openxmlformats.org/officeDocument/2006/relationships/hyperlink" Target="https://www.teradata.com/Press-Releases/2017/Danske-Bank-and-Teradata-Implement-AI" TargetMode="External"/><Relationship Id="rId84" Type="http://schemas.openxmlformats.org/officeDocument/2006/relationships/hyperlink" Target="https://www.reuters.com/business/finance/svb-collapse-unleashes-treasury-volatility-whiplashing-investors-2023-03-14/" TargetMode="External"/><Relationship Id="rId138" Type="http://schemas.openxmlformats.org/officeDocument/2006/relationships/hyperlink" Target="https://data.imf.org/?sk=b83f71e8-61e3-4cf1-8cf3-6d7fe04d0930" TargetMode="External"/><Relationship Id="rId159" Type="http://schemas.openxmlformats.org/officeDocument/2006/relationships/image" Target="media/image47.png"/><Relationship Id="rId170" Type="http://schemas.openxmlformats.org/officeDocument/2006/relationships/image" Target="media/image58.png"/><Relationship Id="rId191" Type="http://schemas.openxmlformats.org/officeDocument/2006/relationships/image" Target="media/image79.png"/><Relationship Id="rId205" Type="http://schemas.openxmlformats.org/officeDocument/2006/relationships/image" Target="media/image93.png"/><Relationship Id="rId107" Type="http://schemas.openxmlformats.org/officeDocument/2006/relationships/hyperlink" Target="https://www.cnbc.com/2023/03/13/safe-haven-gold-accelerates-as-traders-assess-svb-fallout.html" TargetMode="External"/><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hyperlink" Target="https://www.investopedia.com/terms/r/risk-based-capital-requirement.asp" TargetMode="External"/><Relationship Id="rId74" Type="http://schemas.openxmlformats.org/officeDocument/2006/relationships/hyperlink" Target="https://www.ig.com/sg/trading-strategies/the-gold-standard-gold-price-and-hedging-against-inflation-220713" TargetMode="External"/><Relationship Id="rId128" Type="http://schemas.openxmlformats.org/officeDocument/2006/relationships/hyperlink" Target="https://cloud.google.com/financial-services/anti-money-laundering/docs/understand-data-model-requirements" TargetMode="External"/><Relationship Id="rId149" Type="http://schemas.openxmlformats.org/officeDocument/2006/relationships/image" Target="media/image37.png"/><Relationship Id="rId5" Type="http://schemas.openxmlformats.org/officeDocument/2006/relationships/numbering" Target="numbering.xml"/><Relationship Id="rId95" Type="http://schemas.openxmlformats.org/officeDocument/2006/relationships/hyperlink" Target="https://www.investopedia.com/terms/f/fractionalreservebanking.asp" TargetMode="External"/><Relationship Id="rId160" Type="http://schemas.openxmlformats.org/officeDocument/2006/relationships/image" Target="media/image48.png"/><Relationship Id="rId181" Type="http://schemas.openxmlformats.org/officeDocument/2006/relationships/image" Target="media/image69.png"/><Relationship Id="rId216" Type="http://schemas.openxmlformats.org/officeDocument/2006/relationships/fontTable" Target="fontTable.xml"/><Relationship Id="rId22" Type="http://schemas.openxmlformats.org/officeDocument/2006/relationships/image" Target="media/image12.jpg"/><Relationship Id="rId43" Type="http://schemas.openxmlformats.org/officeDocument/2006/relationships/hyperlink" Target="https://blogs.perficient.com/2023/03/22/7-possible-causes-of-svb-failure-and-predicting-the-impact-on-regulatory-reporting/" TargetMode="External"/><Relationship Id="rId64" Type="http://schemas.openxmlformats.org/officeDocument/2006/relationships/hyperlink" Target="https://nexocode.com/blog/posts/ai-based-fraud-detection-in-banking-and-fintech-use-cases-and-benefits/" TargetMode="External"/><Relationship Id="rId118" Type="http://schemas.openxmlformats.org/officeDocument/2006/relationships/hyperlink" Target="https://www.anaplan.com/blog/silicon-valley-bank-what-happened-and-how-your-bank-can-prevent-a-similar-fate/" TargetMode="External"/><Relationship Id="rId139" Type="http://schemas.openxmlformats.org/officeDocument/2006/relationships/hyperlink" Target="https://www.bloomberg.com/" TargetMode="External"/><Relationship Id="rId85" Type="http://schemas.openxmlformats.org/officeDocument/2006/relationships/hyperlink" Target="https://www.americanprogress.org/article/the-role-of-leverage-in-the-failures-of-silvergate-silicon-valley-and-signature-banks/" TargetMode="External"/><Relationship Id="rId150" Type="http://schemas.openxmlformats.org/officeDocument/2006/relationships/image" Target="media/image38.png"/><Relationship Id="rId171" Type="http://schemas.openxmlformats.org/officeDocument/2006/relationships/image" Target="media/image59.png"/><Relationship Id="rId192" Type="http://schemas.openxmlformats.org/officeDocument/2006/relationships/image" Target="media/image80.png"/><Relationship Id="rId206" Type="http://schemas.openxmlformats.org/officeDocument/2006/relationships/image" Target="media/image94.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hyperlink" Target="https://www.reuters.com/business/finance/global-firms-with-exposure-collapsed-svb-2023-03-13/" TargetMode="External"/><Relationship Id="rId129" Type="http://schemas.openxmlformats.org/officeDocument/2006/relationships/hyperlink" Target="https://d18rn0p25nwr6d.cloudfront.net/CIK-0000719739/4b031df0-621a-429e-95ec-1ba5f88b029d.pdf" TargetMode="External"/><Relationship Id="rId54" Type="http://schemas.openxmlformats.org/officeDocument/2006/relationships/hyperlink" Target="https://www.investopedia.com/terms/c/convexity.asp" TargetMode="External"/><Relationship Id="rId75" Type="http://schemas.openxmlformats.org/officeDocument/2006/relationships/hyperlink" Target="https://www.techtarget.com/whatis/feature/Silicon-Valley-Bank-collapse-explained-What-you-need-to-know" TargetMode="External"/><Relationship Id="rId96" Type="http://schemas.openxmlformats.org/officeDocument/2006/relationships/hyperlink" Target="https://www.mas.gov.sg/regulation/notices/notice-649" TargetMode="External"/><Relationship Id="rId140" Type="http://schemas.openxmlformats.org/officeDocument/2006/relationships/image" Target="media/image28.png"/><Relationship Id="rId161" Type="http://schemas.openxmlformats.org/officeDocument/2006/relationships/image" Target="media/image49.png"/><Relationship Id="rId182" Type="http://schemas.openxmlformats.org/officeDocument/2006/relationships/image" Target="media/image70.png"/><Relationship Id="rId217"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hyperlink" Target="https://www.macrotrends.net/stocks/charts/SIVBQ/svb-financial-group/debt-equity-ratio" TargetMode="External"/><Relationship Id="rId44" Type="http://schemas.openxmlformats.org/officeDocument/2006/relationships/hyperlink" Target="https://sanctionscanner.com/blog/artificial-intelligence-and-anti-money-laundering-17" TargetMode="External"/><Relationship Id="rId65" Type="http://schemas.openxmlformats.org/officeDocument/2006/relationships/hyperlink" Target="https://www.wsj.com/articles/where-were-the-regulators-as-svb-crashed-35827e1a" TargetMode="External"/><Relationship Id="rId86" Type="http://schemas.openxmlformats.org/officeDocument/2006/relationships/hyperlink" Target="https://www.netguru.com/blog/risk-reducing-ai-use-cases-financial-institutions" TargetMode="External"/><Relationship Id="rId130" Type="http://schemas.openxmlformats.org/officeDocument/2006/relationships/hyperlink" Target="https://d18rn0p25nwr6d.cloudfront.net/CIK-0000719739/f36fc4d7-9459-41d7-9e3d-2c468971b386.pdf" TargetMode="External"/><Relationship Id="rId151" Type="http://schemas.openxmlformats.org/officeDocument/2006/relationships/image" Target="media/image39.png"/><Relationship Id="rId172" Type="http://schemas.openxmlformats.org/officeDocument/2006/relationships/image" Target="media/image60.png"/><Relationship Id="rId193" Type="http://schemas.openxmlformats.org/officeDocument/2006/relationships/image" Target="media/image81.png"/><Relationship Id="rId207" Type="http://schemas.openxmlformats.org/officeDocument/2006/relationships/image" Target="media/image95.png"/><Relationship Id="rId13" Type="http://schemas.openxmlformats.org/officeDocument/2006/relationships/image" Target="media/image3.png"/><Relationship Id="rId109" Type="http://schemas.openxmlformats.org/officeDocument/2006/relationships/hyperlink" Target="https://www.anaplan.com/blog/silicon-valley-bank-what-happened-and-how-your-bank-can-prevent-a-similar-fate/" TargetMode="External"/><Relationship Id="rId34" Type="http://schemas.openxmlformats.org/officeDocument/2006/relationships/image" Target="media/image24.png"/><Relationship Id="rId55" Type="http://schemas.openxmlformats.org/officeDocument/2006/relationships/hyperlink" Target="https://encyclopedia.pub/entry/25229" TargetMode="External"/><Relationship Id="rId76" Type="http://schemas.openxmlformats.org/officeDocument/2006/relationships/hyperlink" Target="https://www.oaktreecapital.com/insights/memo/lessons-from-silicon-valley-bank" TargetMode="External"/><Relationship Id="rId97" Type="http://schemas.openxmlformats.org/officeDocument/2006/relationships/hyperlink" Target="https://doi.org/10.2139/ssrn.4019533" TargetMode="External"/><Relationship Id="rId120" Type="http://schemas.openxmlformats.org/officeDocument/2006/relationships/hyperlink" Target="https://apnews.com/article/chatbot-ai-language-models-banks-customer-service-0385eefec5b0054ce01cc6c4a56b9bd1" TargetMode="External"/><Relationship Id="rId141" Type="http://schemas.openxmlformats.org/officeDocument/2006/relationships/image" Target="media/image29.png"/><Relationship Id="rId7" Type="http://schemas.openxmlformats.org/officeDocument/2006/relationships/settings" Target="settings.xml"/><Relationship Id="rId162" Type="http://schemas.openxmlformats.org/officeDocument/2006/relationships/image" Target="media/image50.png"/><Relationship Id="rId183" Type="http://schemas.openxmlformats.org/officeDocument/2006/relationships/image" Target="media/image71.png"/><Relationship Id="rId218" Type="http://schemas.microsoft.com/office/2020/10/relationships/intelligence" Target="intelligence2.xml"/><Relationship Id="rId24" Type="http://schemas.openxmlformats.org/officeDocument/2006/relationships/image" Target="media/image14.png"/><Relationship Id="rId45" Type="http://schemas.openxmlformats.org/officeDocument/2006/relationships/hyperlink" Target="https://www.nortonrosefulbright.com/en/knowledge/publications/748c6eaf/beyond-svb-and-interest-rates" TargetMode="External"/><Relationship Id="rId66" Type="http://schemas.openxmlformats.org/officeDocument/2006/relationships/hyperlink" Target="https://insights.bu.edu/silicon-valley-bank-blame-and-ethics-of-the-failure/" TargetMode="External"/><Relationship Id="rId87" Type="http://schemas.openxmlformats.org/officeDocument/2006/relationships/hyperlink" Target="https://www.oaktreecapital.com/insights/memo/lessons-from-silicon-valley-bank" TargetMode="External"/><Relationship Id="rId110" Type="http://schemas.openxmlformats.org/officeDocument/2006/relationships/hyperlink" Target="https://www.cnbc.com/2023/03/12/silicon-valley-bank-signed-exclusive-banking-deals-with-some-clients.html" TargetMode="External"/><Relationship Id="rId131" Type="http://schemas.openxmlformats.org/officeDocument/2006/relationships/hyperlink" Target="https://www.linkedin.com/pulse/artificial-intelligences-pivotal-role-finance-transforming-vie/" TargetMode="External"/><Relationship Id="rId152" Type="http://schemas.openxmlformats.org/officeDocument/2006/relationships/image" Target="media/image40.png"/><Relationship Id="rId173" Type="http://schemas.openxmlformats.org/officeDocument/2006/relationships/image" Target="media/image61.png"/><Relationship Id="rId194" Type="http://schemas.openxmlformats.org/officeDocument/2006/relationships/image" Target="media/image82.png"/><Relationship Id="rId208" Type="http://schemas.openxmlformats.org/officeDocument/2006/relationships/image" Target="media/image96.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newyorker.com/news/q-and-a/the-regulatory-breakdown-behind-the-collapse-of-silicon-valley-bank" TargetMode="External"/><Relationship Id="rId77" Type="http://schemas.openxmlformats.org/officeDocument/2006/relationships/hyperlink" Target="https://www.investopedia.com/terms/r/risk-based-capital-requirement.asp" TargetMode="External"/><Relationship Id="rId100" Type="http://schemas.openxmlformats.org/officeDocument/2006/relationships/hyperlink" Target="https://emerj.com/ai-sector-overviews/artificial-intelligence-at-paypal/" TargetMode="External"/><Relationship Id="rId105" Type="http://schemas.openxmlformats.org/officeDocument/2006/relationships/hyperlink" Target="https://www.theguardian.com/business/2023/mar/14/silicon-valley-bank-lawsuit-fraud-shareholders" TargetMode="External"/><Relationship Id="rId126" Type="http://schemas.openxmlformats.org/officeDocument/2006/relationships/hyperlink" Target="https://www.docsumo.com/blog/artificial-intelligence-lending" TargetMode="External"/><Relationship Id="rId147" Type="http://schemas.openxmlformats.org/officeDocument/2006/relationships/image" Target="media/image35.png"/><Relationship Id="rId168"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hyperlink" Target="https://www.reuters.com/business/finance/svb-collapse-unleashes-treasury-volatility-whiplashing-investors-2023-03-14/" TargetMode="External"/><Relationship Id="rId72" Type="http://schemas.openxmlformats.org/officeDocument/2006/relationships/hyperlink" Target="https://www.thomsonreuters.com/en-us/posts/corporates/regulatory-aspects-svb-collapse/" TargetMode="External"/><Relationship Id="rId93" Type="http://schemas.openxmlformats.org/officeDocument/2006/relationships/hyperlink" Target="https://www.linkedin.com/pulse/artificial-intelligence-risk-management-predicting-crises-moretto/" TargetMode="External"/><Relationship Id="rId98" Type="http://schemas.openxmlformats.org/officeDocument/2006/relationships/hyperlink" Target="https://finscience.com/en/blog/alternative-data/ai-fraud-prevention/" TargetMode="External"/><Relationship Id="rId121" Type="http://schemas.openxmlformats.org/officeDocument/2006/relationships/hyperlink" Target="https://doi.org/10.6028/nist.ai.100-1" TargetMode="External"/><Relationship Id="rId142" Type="http://schemas.openxmlformats.org/officeDocument/2006/relationships/image" Target="media/image30.png"/><Relationship Id="rId163" Type="http://schemas.openxmlformats.org/officeDocument/2006/relationships/image" Target="media/image51.png"/><Relationship Id="rId184" Type="http://schemas.openxmlformats.org/officeDocument/2006/relationships/image" Target="media/image72.png"/><Relationship Id="rId189" Type="http://schemas.openxmlformats.org/officeDocument/2006/relationships/image" Target="media/image77.png"/><Relationship Id="rId3" Type="http://schemas.openxmlformats.org/officeDocument/2006/relationships/customXml" Target="../customXml/item3.xml"/><Relationship Id="rId214" Type="http://schemas.openxmlformats.org/officeDocument/2006/relationships/header" Target="header2.xml"/><Relationship Id="rId25" Type="http://schemas.openxmlformats.org/officeDocument/2006/relationships/image" Target="media/image15.png"/><Relationship Id="rId46" Type="http://schemas.openxmlformats.org/officeDocument/2006/relationships/hyperlink" Target="https://www.inbenta.com/chatbots-in-banking-the-new-must-have-in-customer-care/" TargetMode="External"/><Relationship Id="rId67" Type="http://schemas.openxmlformats.org/officeDocument/2006/relationships/hyperlink" Target="https://www.federalreserve.gov/publications/files/svb-review-20230428.pdf" TargetMode="External"/><Relationship Id="rId116" Type="http://schemas.openxmlformats.org/officeDocument/2006/relationships/hyperlink" Target="https://s201.q4cdn.com/589201576/files/doc_financials/2022/q4/4Q22-SIVB-Earnings-Release-Final.pdf" TargetMode="External"/><Relationship Id="rId137" Type="http://schemas.openxmlformats.org/officeDocument/2006/relationships/hyperlink" Target="https://datacatalog.worldbank.org/search/dataset/0041188" TargetMode="External"/><Relationship Id="rId158" Type="http://schemas.openxmlformats.org/officeDocument/2006/relationships/image" Target="media/image46.png"/><Relationship Id="rId20" Type="http://schemas.openxmlformats.org/officeDocument/2006/relationships/image" Target="media/image10.png"/><Relationship Id="rId41" Type="http://schemas.openxmlformats.org/officeDocument/2006/relationships/hyperlink" Target="https://www.pbs.org/newshour/economy/analysis-what-silicon-valley-bank-collapse-means-for-the-u-s-financial-system" TargetMode="External"/><Relationship Id="rId62" Type="http://schemas.openxmlformats.org/officeDocument/2006/relationships/hyperlink" Target="https://www.linkedin.com/pulse/artificial-intelligence-machine-learning-banking-financial-dobre/" TargetMode="External"/><Relationship Id="rId83" Type="http://schemas.openxmlformats.org/officeDocument/2006/relationships/hyperlink" Target="https://www.cnbc.com/2023/04/24/social-media-raises-bank-run-risk-fueled-svbs-collapse-paper-says.html" TargetMode="External"/><Relationship Id="rId88" Type="http://schemas.openxmlformats.org/officeDocument/2006/relationships/hyperlink" Target="https://www.hsbc.com/news-and-views/views/hsbc-views/how-banking-will-change-after-covid-19" TargetMode="External"/><Relationship Id="rId111" Type="http://schemas.openxmlformats.org/officeDocument/2006/relationships/hyperlink" Target="https://www.garp.org/risk-intelligence/market/silicon-valley-bank-031423" TargetMode="External"/><Relationship Id="rId132" Type="http://schemas.openxmlformats.org/officeDocument/2006/relationships/hyperlink" Target="https://www.bloomberg.com/news/articles/2023-03-10/svb-chief-sold-3-6-million-in-stock-days-before-bank-s-failure" TargetMode="External"/><Relationship Id="rId153" Type="http://schemas.openxmlformats.org/officeDocument/2006/relationships/image" Target="media/image41.png"/><Relationship Id="rId174" Type="http://schemas.openxmlformats.org/officeDocument/2006/relationships/image" Target="media/image62.png"/><Relationship Id="rId179" Type="http://schemas.openxmlformats.org/officeDocument/2006/relationships/image" Target="media/image67.png"/><Relationship Id="rId195" Type="http://schemas.openxmlformats.org/officeDocument/2006/relationships/image" Target="media/image83.png"/><Relationship Id="rId209" Type="http://schemas.openxmlformats.org/officeDocument/2006/relationships/image" Target="media/image97.png"/><Relationship Id="rId190" Type="http://schemas.openxmlformats.org/officeDocument/2006/relationships/image" Target="media/image78.png"/><Relationship Id="rId204" Type="http://schemas.openxmlformats.org/officeDocument/2006/relationships/image" Target="media/image9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s://www.ciotechoutlook.com/news/pnb-turns-to-ai-to-curtail-loan-frauds-nid-6152-cid-6.html" TargetMode="External"/><Relationship Id="rId106" Type="http://schemas.openxmlformats.org/officeDocument/2006/relationships/hyperlink" Target="https://www.reuters.com/business/finance/what-caused-silicon-valley-banks-failure-2023-03-10/" TargetMode="External"/><Relationship Id="rId127" Type="http://schemas.openxmlformats.org/officeDocument/2006/relationships/hyperlink" Target="https://www.ssga.com/library-content/story/general/etf/emea/sb-practical-applications-low-volatility.pdf" TargetMode="Externa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hyperlink" Target="https://www.communitybankingconnections.org/articles/2015/q2/what-explains-low-net-interest-income" TargetMode="External"/><Relationship Id="rId73" Type="http://schemas.openxmlformats.org/officeDocument/2006/relationships/hyperlink" Target="https://www.investopedia.com/terms/l/leverage.asp" TargetMode="External"/><Relationship Id="rId78" Type="http://schemas.openxmlformats.org/officeDocument/2006/relationships/hyperlink" Target="https://www.linkedin.com/pulse/could-svb-collapse-have-been-prevented-jayantha-salagundi/" TargetMode="External"/><Relationship Id="rId94" Type="http://schemas.openxmlformats.org/officeDocument/2006/relationships/hyperlink" Target="https://www.communitybankingconnections.org/articles/2015/q2/what-explains-low-net-interest-income" TargetMode="External"/><Relationship Id="rId99" Type="http://schemas.openxmlformats.org/officeDocument/2006/relationships/hyperlink" Target="https://nexocode.com/blog/posts/ai-based-fraud-detection-in-banking-and-fintech-use-cases-and-benefits/" TargetMode="External"/><Relationship Id="rId101" Type="http://schemas.openxmlformats.org/officeDocument/2006/relationships/hyperlink" Target="https://www.pbs.org/newshour/show/the-factors-behind-silicon-valley-banks-collapse" TargetMode="External"/><Relationship Id="rId122" Type="http://schemas.openxmlformats.org/officeDocument/2006/relationships/hyperlink" Target="https://www.forbes.com/advisor/investing/fed-funds-rate-history/" TargetMode="External"/><Relationship Id="rId143" Type="http://schemas.openxmlformats.org/officeDocument/2006/relationships/image" Target="media/image31.png"/><Relationship Id="rId148" Type="http://schemas.openxmlformats.org/officeDocument/2006/relationships/image" Target="media/image36.png"/><Relationship Id="rId164" Type="http://schemas.openxmlformats.org/officeDocument/2006/relationships/image" Target="media/image52.png"/><Relationship Id="rId169" Type="http://schemas.openxmlformats.org/officeDocument/2006/relationships/image" Target="media/image57.png"/><Relationship Id="rId185" Type="http://schemas.openxmlformats.org/officeDocument/2006/relationships/image" Target="media/image7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68.png"/><Relationship Id="rId210" Type="http://schemas.openxmlformats.org/officeDocument/2006/relationships/image" Target="media/image98.png"/><Relationship Id="rId215"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hyperlink" Target="https://www.investopedia.com/ask/answers/06/highleverage.asp" TargetMode="External"/><Relationship Id="rId68" Type="http://schemas.openxmlformats.org/officeDocument/2006/relationships/hyperlink" Target="https://www.afr.com/technology/wall-street-banks-seizing-ai-to-rewire-world-of-finance-20230601-p5dd3o" TargetMode="External"/><Relationship Id="rId89" Type="http://schemas.openxmlformats.org/officeDocument/2006/relationships/hyperlink" Target="https://www.onestream.com/blog/powering-scenario-plans-with-ml-forecasts/" TargetMode="External"/><Relationship Id="rId112" Type="http://schemas.openxmlformats.org/officeDocument/2006/relationships/hyperlink" Target="https://www.safe.security/safe/return-on-security-investment/" TargetMode="External"/><Relationship Id="rId133" Type="http://schemas.openxmlformats.org/officeDocument/2006/relationships/hyperlink" Target="https://doi.org/10.1080/14697688.2020.1730426" TargetMode="External"/><Relationship Id="rId154" Type="http://schemas.openxmlformats.org/officeDocument/2006/relationships/image" Target="media/image42.png"/><Relationship Id="rId175" Type="http://schemas.openxmlformats.org/officeDocument/2006/relationships/image" Target="media/image63.png"/><Relationship Id="rId196" Type="http://schemas.openxmlformats.org/officeDocument/2006/relationships/image" Target="media/image84.png"/><Relationship Id="rId200" Type="http://schemas.openxmlformats.org/officeDocument/2006/relationships/image" Target="media/image88.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hyperlink" Target="https://www.citigroup.com/rcs/citigpa/storage/public/2023fsqtr1fsa.pdf" TargetMode="External"/><Relationship Id="rId79" Type="http://schemas.openxmlformats.org/officeDocument/2006/relationships/hyperlink" Target="https://thefinancialbrand.com/news/data-analytics-banking/artificial-intelligence-banking/artificial-intelligence-trends-banking-industry-72653/" TargetMode="External"/><Relationship Id="rId102" Type="http://schemas.openxmlformats.org/officeDocument/2006/relationships/hyperlink" Target="https://www.paypal.com/us/brc/article/competitive-edge-against-fraud" TargetMode="External"/><Relationship Id="rId123" Type="http://schemas.openxmlformats.org/officeDocument/2006/relationships/hyperlink" Target="https://www.conference-board.org/publications/Silicon-Valley-Bank-SVB-Collapse-Implications-for-Business" TargetMode="External"/><Relationship Id="rId144" Type="http://schemas.openxmlformats.org/officeDocument/2006/relationships/image" Target="media/image32.png"/><Relationship Id="rId90" Type="http://schemas.openxmlformats.org/officeDocument/2006/relationships/hyperlink" Target="https://www.birlasoft.com/articles/17-use-cases-of-ai-in-manufacturing" TargetMode="External"/><Relationship Id="rId165" Type="http://schemas.openxmlformats.org/officeDocument/2006/relationships/image" Target="media/image53.png"/><Relationship Id="rId186" Type="http://schemas.openxmlformats.org/officeDocument/2006/relationships/image" Target="media/image74.png"/><Relationship Id="rId211" Type="http://schemas.openxmlformats.org/officeDocument/2006/relationships/image" Target="media/image99.png"/><Relationship Id="rId27" Type="http://schemas.openxmlformats.org/officeDocument/2006/relationships/image" Target="media/image17.png"/><Relationship Id="rId48" Type="http://schemas.openxmlformats.org/officeDocument/2006/relationships/hyperlink" Target="https://doi.org/10.2139/ssrn.3510343" TargetMode="External"/><Relationship Id="rId69" Type="http://schemas.openxmlformats.org/officeDocument/2006/relationships/hyperlink" Target="https://www2.deloitte.com/us/en/insights/industry/financial-services/financial-services-industry-predictions.html" TargetMode="External"/><Relationship Id="rId113" Type="http://schemas.openxmlformats.org/officeDocument/2006/relationships/hyperlink" Target="https://www.linkedin.com/pulse/could-svb-collapse-have-been-prevented-jayantha-salagundi/" TargetMode="External"/><Relationship Id="rId134" Type="http://schemas.openxmlformats.org/officeDocument/2006/relationships/hyperlink" Target="https://www.pbs.org/newshour/amp/economy/analysis-what-silicon-valley-bank-collapse-means-for-the-u-s-financial-system" TargetMode="External"/><Relationship Id="rId80" Type="http://schemas.openxmlformats.org/officeDocument/2006/relationships/hyperlink" Target="https://www.investopedia.com/ask/answers/06/highleverage.asp" TargetMode="External"/><Relationship Id="rId155" Type="http://schemas.openxmlformats.org/officeDocument/2006/relationships/image" Target="media/image43.png"/><Relationship Id="rId176" Type="http://schemas.openxmlformats.org/officeDocument/2006/relationships/image" Target="media/image64.png"/><Relationship Id="rId197" Type="http://schemas.openxmlformats.org/officeDocument/2006/relationships/image" Target="media/image85.png"/><Relationship Id="rId201" Type="http://schemas.openxmlformats.org/officeDocument/2006/relationships/image" Target="media/image89.png"/><Relationship Id="rId17" Type="http://schemas.openxmlformats.org/officeDocument/2006/relationships/image" Target="media/image7.png"/><Relationship Id="rId38" Type="http://schemas.openxmlformats.org/officeDocument/2006/relationships/hyperlink" Target="https://www.bloomberg.com/news/articles/2023-03-13/gold-keeps-rising-as-svb-fallout-spurs-rush-to-the-haven-asset?leadSource=uverify%20wall&amp;in_source=embedded-checkout-banner" TargetMode="External"/><Relationship Id="rId59" Type="http://schemas.openxmlformats.org/officeDocument/2006/relationships/hyperlink" Target="https://www.forbes.com/sites/billconerly/2023/03/10/silicon-valley-bank-how-a-bank-fails/?sh=ed9f2f654e76" TargetMode="External"/><Relationship Id="rId103" Type="http://schemas.openxmlformats.org/officeDocument/2006/relationships/hyperlink" Target="https://doi.org/10.1145/3533271.3561656" TargetMode="External"/><Relationship Id="rId124" Type="http://schemas.openxmlformats.org/officeDocument/2006/relationships/hyperlink" Target="https://doi.org/10.2139/ssrn.4441971" TargetMode="External"/><Relationship Id="rId70" Type="http://schemas.openxmlformats.org/officeDocument/2006/relationships/hyperlink" Target="https://www.cnbc.com/2023/03/12/silicon-valley-bank-signed-exclusive-banking-deals-with-some-clients.html" TargetMode="External"/><Relationship Id="rId91" Type="http://schemas.openxmlformats.org/officeDocument/2006/relationships/hyperlink" Target="https://www.federalreserve.gov/publications/files/svb-review-20230428.pdf" TargetMode="External"/><Relationship Id="rId145" Type="http://schemas.openxmlformats.org/officeDocument/2006/relationships/image" Target="media/image33.png"/><Relationship Id="rId166" Type="http://schemas.openxmlformats.org/officeDocument/2006/relationships/image" Target="media/image54.png"/><Relationship Id="rId187" Type="http://schemas.openxmlformats.org/officeDocument/2006/relationships/image" Target="media/image75.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8.png"/><Relationship Id="rId49" Type="http://schemas.openxmlformats.org/officeDocument/2006/relationships/hyperlink" Target="https://www.blackrock.com/corporate/literature/whitepaper/viewpoint-artificial-intelligence-machine-learning-asset-management-october-2019.pdf" TargetMode="External"/><Relationship Id="rId114" Type="http://schemas.openxmlformats.org/officeDocument/2006/relationships/hyperlink" Target="https://www.bnymellon.com/us/en/insights/all-insights/artificial-intelligence-sweeps-hedge-funds.html" TargetMode="External"/><Relationship Id="rId60" Type="http://schemas.openxmlformats.org/officeDocument/2006/relationships/hyperlink" Target="https://doi.org/10.2139/ssrn.3812973" TargetMode="External"/><Relationship Id="rId81" Type="http://schemas.openxmlformats.org/officeDocument/2006/relationships/hyperlink" Target="https://www.livemint.com/news/world/svb-live-updates-wall-st-mixed-as-investors-weigh-possible-rate-hike-pause-11678702431323-page-2.html" TargetMode="External"/><Relationship Id="rId135" Type="http://schemas.openxmlformats.org/officeDocument/2006/relationships/hyperlink" Target="https://www.ibm.com/topics/risk-management" TargetMode="External"/><Relationship Id="rId156" Type="http://schemas.openxmlformats.org/officeDocument/2006/relationships/image" Target="media/image44.png"/><Relationship Id="rId177" Type="http://schemas.openxmlformats.org/officeDocument/2006/relationships/image" Target="media/image65.png"/><Relationship Id="rId198" Type="http://schemas.openxmlformats.org/officeDocument/2006/relationships/image" Target="media/image86.png"/><Relationship Id="rId202" Type="http://schemas.openxmlformats.org/officeDocument/2006/relationships/image" Target="media/image90.png"/><Relationship Id="rId18" Type="http://schemas.openxmlformats.org/officeDocument/2006/relationships/image" Target="media/image8.jpg"/><Relationship Id="rId39" Type="http://schemas.openxmlformats.org/officeDocument/2006/relationships/hyperlink" Target="https://doi.org/10.1016/j.ribaf.2023.102036" TargetMode="External"/><Relationship Id="rId50" Type="http://schemas.openxmlformats.org/officeDocument/2006/relationships/hyperlink" Target="https://blogs.perficient.com/2023/03/22/7-possible-causes-of-svb-failure-and-predicting-the-impact-on-regulatory-reporting/" TargetMode="External"/><Relationship Id="rId104" Type="http://schemas.openxmlformats.org/officeDocument/2006/relationships/hyperlink" Target="https://www.cnbc.com/2023/03/10/silicon-valley-bank-financial-in-talks-to-sell-itself-after-attempts-to-raise-capital-have-failed-sources-say.html" TargetMode="External"/><Relationship Id="rId125" Type="http://schemas.openxmlformats.org/officeDocument/2006/relationships/hyperlink" Target="https://www.cnbc.com/2023/03/13/svb-collapse-silicon-valleys-greed-and-avarice-to-blame-trader-says.html" TargetMode="External"/><Relationship Id="rId146" Type="http://schemas.openxmlformats.org/officeDocument/2006/relationships/image" Target="media/image34.png"/><Relationship Id="rId167" Type="http://schemas.openxmlformats.org/officeDocument/2006/relationships/image" Target="media/image55.png"/><Relationship Id="rId188" Type="http://schemas.openxmlformats.org/officeDocument/2006/relationships/image" Target="media/image76.png"/><Relationship Id="rId71" Type="http://schemas.openxmlformats.org/officeDocument/2006/relationships/hyperlink" Target="https://www.investopedia.com/terms/t/tier1capital.asp" TargetMode="External"/><Relationship Id="rId92" Type="http://schemas.openxmlformats.org/officeDocument/2006/relationships/hyperlink" Target="https://www.americanprogress.org/article/the-role-of-leverage-in-the-failures-of-silvergate-silicon-valley-and-signature-banks/" TargetMode="External"/><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jpg"/><Relationship Id="rId40" Type="http://schemas.openxmlformats.org/officeDocument/2006/relationships/hyperlink" Target="https://aicontentfy.com/en/blog/ethical-considerations-of-chatgpt-and-ai" TargetMode="External"/><Relationship Id="rId115" Type="http://schemas.openxmlformats.org/officeDocument/2006/relationships/hyperlink" Target="https://www.investopedia.com/articles/markets-economy/092216/why-insider-trading-bad-financial-markets.asp" TargetMode="External"/><Relationship Id="rId136" Type="http://schemas.openxmlformats.org/officeDocument/2006/relationships/hyperlink" Target="https://www.linkedin.com/pulse/natural-language-processing-applications-financial-david-yakobovitch/" TargetMode="External"/><Relationship Id="rId157" Type="http://schemas.openxmlformats.org/officeDocument/2006/relationships/image" Target="media/image45.png"/><Relationship Id="rId178" Type="http://schemas.openxmlformats.org/officeDocument/2006/relationships/image" Target="media/image66.png"/><Relationship Id="rId61" Type="http://schemas.openxmlformats.org/officeDocument/2006/relationships/hyperlink" Target="https://doi.org/10.3389/frai.2022.836809" TargetMode="External"/><Relationship Id="rId82" Type="http://schemas.openxmlformats.org/officeDocument/2006/relationships/hyperlink" Target="https://www.linkedin.com/news/story/big-banks-benefit-from-svb-crash-5189185/" TargetMode="External"/><Relationship Id="rId199" Type="http://schemas.openxmlformats.org/officeDocument/2006/relationships/image" Target="media/image87.png"/><Relationship Id="rId203" Type="http://schemas.openxmlformats.org/officeDocument/2006/relationships/image" Target="media/image9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All20</b:Tag>
    <b:SourceType>JournalArticle</b:SourceType>
    <b:Guid>{56C262B6-6F44-4B09-B4B8-B18551822D6A}</b:Guid>
    <b:Title>Active is: Anticipating what's ahead 2021 outlook: regional views</b:Title>
    <b:Year>2020</b:Year>
    <b:Author>
      <b:Author>
        <b:Corporate>AllianzGI</b:Corporate>
      </b:Author>
    </b:Author>
    <b:URL>https://sg.allianzgi.com/-/media/allianzgi/ap/singapore/pdf/en/market-insights/202012-sg/202012-2021-outlook-regional-view-sg.pdf </b:URL>
    <b:RefOrder>1</b:RefOrder>
  </b:Source>
  <b:Source>
    <b:Tag>Gur21</b:Tag>
    <b:SourceType>JournalArticle</b:SourceType>
    <b:Guid>{23EF7450-BED7-4C64-8DB5-8ADB6190F794}</b:Guid>
    <b:Author>
      <b:Author>
        <b:NameList>
          <b:Person>
            <b:Last>Gurdus</b:Last>
            <b:First>Lizzy</b:First>
          </b:Person>
        </b:NameList>
      </b:Author>
    </b:Author>
    <b:Title>ESG investing to reach $1 trillion by 2030, says head of iShares Americas as carbon transition funds launch</b:Title>
    <b:Year>2021</b:Year>
    <b:URL>https://www.cnbc.com/2021/05/09/esg-investing-to-reach-1-trillion-by-2030-head-of-ishares-americas.html</b:URL>
    <b:RefOrder>2</b:RefOrder>
  </b:Source>
  <b:Source>
    <b:Tag>Ecc19</b:Tag>
    <b:SourceType>JournalArticle</b:SourceType>
    <b:Guid>{61532714-C46B-4500-8F03-D51747488E0D}</b:Guid>
    <b:Author>
      <b:Author>
        <b:NameList>
          <b:Person>
            <b:Last>Eccles</b:Last>
            <b:First>Robert</b:First>
            <b:Middle>G.</b:Middle>
          </b:Person>
          <b:Person>
            <b:Last>Klimenko</b:Last>
            <b:First>Svetlana</b:First>
          </b:Person>
        </b:NameList>
      </b:Author>
    </b:Author>
    <b:Title>Shareholders are getting serious about sustainability</b:Title>
    <b:Year>2019</b:Year>
    <b:URL>https://hbr.org/2019/05/the-investor-revolution</b:URL>
    <b:RefOrder>3</b:RefOrder>
  </b:Source>
  <b:Source>
    <b:Tag>Glo</b:Tag>
    <b:SourceType>InternetSite</b:SourceType>
    <b:Guid>{67177202-12B4-4F14-8941-ED66B890AED3}</b:Guid>
    <b:Title>About Us</b:Title>
    <b:Author>
      <b:Author>
        <b:NameList>
          <b:Person>
            <b:Last>Profile</b:Last>
            <b:First>Global</b:First>
            <b:Middle>Risk</b:Middle>
          </b:Person>
        </b:NameList>
      </b:Author>
    </b:Author>
    <b:URL>https://globalriskprofile.com/about/</b:URL>
    <b:RefOrder>5</b:RefOrder>
  </b:Source>
  <b:Source>
    <b:Tag>Gol20</b:Tag>
    <b:SourceType>JournalArticle</b:SourceType>
    <b:Guid>{B9884F43-15B8-4B0D-8F00-80358AEF363F}</b:Guid>
    <b:Title>COVID-19 and the rising importance of the 'S' in ESG</b:Title>
    <b:Year>2020</b:Year>
    <b:URL>https://www.gsam.com/content/gsam/us/en/institutions/market-insights/gsam-connect/2020/COVID-19_and_the_Rising_Importance_of_the_S_in_ESG.html</b:URL>
    <b:Author>
      <b:Author>
        <b:Corporate>Goldman Sachs Asset Management</b:Corporate>
      </b:Author>
    </b:Author>
    <b:RefOrder>4</b:RefOrder>
  </b:Source>
  <b:Source>
    <b:Tag>Fee</b:Tag>
    <b:SourceType>JournalArticle</b:SourceType>
    <b:Guid>{FC99DBBC-3387-48DB-B04C-BC849722141C}</b:Guid>
    <b:Author>
      <b:Author>
        <b:NameList>
          <b:Person>
            <b:Last>Feelders</b:Last>
            <b:First>Ad</b:First>
          </b:Person>
        </b:NameList>
      </b:Author>
    </b:Author>
    <b:Title>Handling missing data in trees: surrogate splits or statistical imputation ?</b:Title>
    <b:URL>https://webspace.science.uu.nl/~feeld101/pkdd99.pdf</b:URL>
    <b:Year>1999</b:Year>
    <b:RefOrder>6</b:RefOrder>
  </b:Source>
  <b:Source>
    <b:Tag>MPH</b:Tag>
    <b:SourceType>JournalArticle</b:SourceType>
    <b:Guid>{FEC5B30C-8227-4497-9F0C-1FE097B99B37}</b:Guid>
    <b:Author>
      <b:Author>
        <b:NameList>
          <b:Person>
            <b:Last>MPH</b:Last>
            <b:First>Zhi</b:First>
            <b:Middle>Cheng MD</b:Middle>
          </b:Person>
        </b:NameList>
      </b:Author>
    </b:Author>
    <b:Title>Evaluation of classification and regression tree(CART) model in weight loss predictionfollowing head and neck cancer radiationtherapy</b:Title>
    <b:URL>https://reader.elsevier.com/reader/sd/pii/S2452109417302294?token=517FA47744C343703C869125CC6510FA9948A764A90BD4BC8D5874B6A608411FF4C0009F9EF589F16F26CF57263A3E04&amp;originRegion=eu-west-1&amp;originCreation=20211029045215</b:URL>
    <b:Year>2017</b:Year>
    <b:RefOrder>7</b:RefOrder>
  </b:Source>
  <b:Source>
    <b:Tag>Mol21</b:Tag>
    <b:SourceType>Book</b:SourceType>
    <b:Guid>{DB87C4F2-4090-4034-8727-80BF8EEE4E22}</b:Guid>
    <b:Title>Interpretable Maching Learning</b:Title>
    <b:Year>2021</b:Year>
    <b:Author>
      <b:Author>
        <b:NameList>
          <b:Person>
            <b:Last>Molnar</b:Last>
            <b:First>Christoph</b:First>
          </b:Person>
        </b:NameList>
      </b:Author>
    </b:Author>
    <b:URL>https://christophm.github.io/interpretable-ml-book/index.html</b:URL>
    <b:RefOrder>8</b:RefOrder>
  </b:Source>
  <b:Source>
    <b:Tag>Gro20</b:Tag>
    <b:SourceType>Book</b:SourceType>
    <b:Guid>{F7D16320-745F-4C61-904F-3C5E605BCEBA}</b:Guid>
    <b:Author>
      <b:Author>
        <b:NameList>
          <b:Person>
            <b:Last>Grossfeld</b:Last>
            <b:First>Brett</b:First>
          </b:Person>
        </b:NameList>
      </b:Author>
    </b:Author>
    <b:Title>Deep learning vs. machine learning: a simple way to learn the difference</b:Title>
    <b:Year>2020</b:Year>
    <b:URL>https://www.zendesk.com/blog/machine-learning-and-deep-learning/</b:URL>
    <b:RefOrder>12</b:RefOrder>
  </b:Source>
  <b:Source>
    <b:Tag>Jam21</b:Tag>
    <b:SourceType>InternetSite</b:SourceType>
    <b:Guid>{6F6B04F6-F937-4956-BF2D-30A61B7C2B64}</b:Guid>
    <b:Author>
      <b:Author>
        <b:NameList>
          <b:Person>
            <b:Last>Thompson</b:Last>
            <b:First>Jamie</b:First>
          </b:Person>
        </b:NameList>
      </b:Author>
    </b:Author>
    <b:Title>Machine learning is a helpful forecasting tool, but challenges remain</b:Title>
    <b:InternetSiteTitle>Oxford Economics</b:InternetSiteTitle>
    <b:Year>2021</b:Year>
    <b:Month>January</b:Month>
    <b:Day>8</b:Day>
    <b:URL>https://blog.oxfordeconomics.com/world-post-covid/machine-learning-is-a-helpful-forecasting-tool-but-challenges-remain</b:URL>
    <b:RefOrder>11</b:RefOrder>
  </b:Source>
  <b:Source>
    <b:Tag>JJ16</b:Tag>
    <b:SourceType>Book</b:SourceType>
    <b:Guid>{796D6282-001F-49BD-AE14-E92BFA300A54}</b:Guid>
    <b:Title>MAE and RMSE — Which Metric is Better?</b:Title>
    <b:Year>2016</b:Year>
    <b:Author>
      <b:Author>
        <b:NameList>
          <b:Person>
            <b:Last>JJ</b:Last>
          </b:Person>
        </b:NameList>
      </b:Author>
    </b:Author>
    <b:URL>https://medium.com/human-in-a-machine-world/mae-and-rmse-which-metric-is-better-e60ac3bde13d</b:URL>
    <b:RefOrder>13</b:RefOrder>
  </b:Source>
  <b:Source>
    <b:Tag>Ery20</b:Tag>
    <b:SourceType>InternetSite</b:SourceType>
    <b:Guid>{85545E09-83C7-4FA2-B9DD-EB5B19C6101E}</b:Guid>
    <b:Author>
      <b:Author>
        <b:NameList>
          <b:Person>
            <b:Last>Lewinson</b:Last>
            <b:First>Eryk</b:First>
          </b:Person>
        </b:NameList>
      </b:Author>
    </b:Author>
    <b:Title>Choosing the correct error metric: MAPE vs. sMAPE</b:Title>
    <b:InternetSiteTitle>Towards Data Science</b:InternetSiteTitle>
    <b:Year>2020</b:Year>
    <b:Month>November</b:Month>
    <b:Day>1</b:Day>
    <b:URL>https://towardsdatascience.com/choosing-the-correct-error-metric-mape-vs-smape-5328dec53fac</b:URL>
    <b:RefOrder>9</b:RefOrder>
  </b:Source>
  <b:Source>
    <b:Tag>Chr15</b:Tag>
    <b:SourceType>InternetSite</b:SourceType>
    <b:Guid>{E1078723-33B7-4445-A614-A1FDF881B92D}</b:Guid>
    <b:Author>
      <b:Author>
        <b:NameList>
          <b:Person>
            <b:Last>Tofallis</b:Last>
            <b:First>Chris</b:First>
          </b:Person>
        </b:NameList>
      </b:Author>
    </b:Author>
    <b:Title>A better measure of relative prediction accuracy for model selection and model estimation</b:Title>
    <b:InternetSiteTitle>Research Gate</b:InternetSiteTitle>
    <b:Year>2015</b:Year>
    <b:Month>August</b:Month>
    <b:URL>https://www.researchgate.net/publication/280222125_A_better_measure_of_relative_prediction_accuracy_for_model_selection_and_model_estimation</b:URL>
    <b:RefOrder>10</b:RefOrder>
  </b:Source>
  <b:Source>
    <b:Tag>Roo18</b:Tag>
    <b:SourceType>InternetSite</b:SourceType>
    <b:Guid>{E7120640-E44D-4A73-BEC2-92179ECBF963}</b:Guid>
    <b:Title>Root Mean Squared Error Versus Mean Absolute Error</b:Title>
    <b:InternetSiteTitle>GitHub</b:InternetSiteTitle>
    <b:Year>2018</b:Year>
    <b:Month>July</b:Month>
    <b:Day>1</b:Day>
    <b:URL>https://jmlb.github.io/flashcards/2018/07/01/mae_vs_rmse/</b:URL>
    <b:RefOrder>14</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CD9C2C25026334196D90ECFB9EDE2E3" ma:contentTypeVersion="8" ma:contentTypeDescription="Create a new document." ma:contentTypeScope="" ma:versionID="ff299ddf16bd84f90d56545458ca92c5">
  <xsd:schema xmlns:xsd="http://www.w3.org/2001/XMLSchema" xmlns:xs="http://www.w3.org/2001/XMLSchema" xmlns:p="http://schemas.microsoft.com/office/2006/metadata/properties" xmlns:ns3="2091fdf4-fc62-4ee0-b474-b71db9578df1" xmlns:ns4="5acad81f-7aa4-4d38-92e7-9de626c0a02c" targetNamespace="http://schemas.microsoft.com/office/2006/metadata/properties" ma:root="true" ma:fieldsID="c1c6947b5a67392eef538bb02fe14301" ns3:_="" ns4:_="">
    <xsd:import namespace="2091fdf4-fc62-4ee0-b474-b71db9578df1"/>
    <xsd:import namespace="5acad81f-7aa4-4d38-92e7-9de626c0a02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91fdf4-fc62-4ee0-b474-b71db9578d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cad81f-7aa4-4d38-92e7-9de626c0a02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FBEE48A-BB8E-4361-BEB3-98231A98E2C0}">
  <ds:schemaRefs>
    <ds:schemaRef ds:uri="http://schemas.openxmlformats.org/officeDocument/2006/bibliography"/>
  </ds:schemaRefs>
</ds:datastoreItem>
</file>

<file path=customXml/itemProps2.xml><?xml version="1.0" encoding="utf-8"?>
<ds:datastoreItem xmlns:ds="http://schemas.openxmlformats.org/officeDocument/2006/customXml" ds:itemID="{AC8513EF-ED05-445B-B26D-2183B7F5FC0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A35617F-673A-47E9-937D-714A62829D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91fdf4-fc62-4ee0-b474-b71db9578df1"/>
    <ds:schemaRef ds:uri="5acad81f-7aa4-4d38-92e7-9de626c0a0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3DD24C-6F4E-4CAE-BB35-D0F53F5E5E62}">
  <ds:schemaRefs>
    <ds:schemaRef ds:uri="http://schemas.microsoft.com/sharepoint/v3/contenttype/forms"/>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1</TotalTime>
  <Pages>71</Pages>
  <Words>19894</Words>
  <Characters>113399</Characters>
  <Application>Microsoft Office Word</Application>
  <DocSecurity>0</DocSecurity>
  <Lines>944</Lines>
  <Paragraphs>266</Paragraphs>
  <ScaleCrop>false</ScaleCrop>
  <Company/>
  <LinksUpToDate>false</LinksUpToDate>
  <CharactersWithSpaces>133027</CharactersWithSpaces>
  <SharedDoc>false</SharedDoc>
  <HLinks>
    <vt:vector size="804" baseType="variant">
      <vt:variant>
        <vt:i4>1507382</vt:i4>
      </vt:variant>
      <vt:variant>
        <vt:i4>492</vt:i4>
      </vt:variant>
      <vt:variant>
        <vt:i4>0</vt:i4>
      </vt:variant>
      <vt:variant>
        <vt:i4>5</vt:i4>
      </vt:variant>
      <vt:variant>
        <vt:lpwstr/>
      </vt:variant>
      <vt:variant>
        <vt:lpwstr>_Explain_the_concept</vt:lpwstr>
      </vt:variant>
      <vt:variant>
        <vt:i4>3473452</vt:i4>
      </vt:variant>
      <vt:variant>
        <vt:i4>489</vt:i4>
      </vt:variant>
      <vt:variant>
        <vt:i4>0</vt:i4>
      </vt:variant>
      <vt:variant>
        <vt:i4>5</vt:i4>
      </vt:variant>
      <vt:variant>
        <vt:lpwstr>https://www.bloomberg.com/</vt:lpwstr>
      </vt:variant>
      <vt:variant>
        <vt:lpwstr/>
      </vt:variant>
      <vt:variant>
        <vt:i4>1179721</vt:i4>
      </vt:variant>
      <vt:variant>
        <vt:i4>486</vt:i4>
      </vt:variant>
      <vt:variant>
        <vt:i4>0</vt:i4>
      </vt:variant>
      <vt:variant>
        <vt:i4>5</vt:i4>
      </vt:variant>
      <vt:variant>
        <vt:lpwstr>https://data.imf.org/?sk=b83f71e8-61e3-4cf1-8cf3-6d7fe04d0930</vt:lpwstr>
      </vt:variant>
      <vt:variant>
        <vt:lpwstr/>
      </vt:variant>
      <vt:variant>
        <vt:i4>4784130</vt:i4>
      </vt:variant>
      <vt:variant>
        <vt:i4>483</vt:i4>
      </vt:variant>
      <vt:variant>
        <vt:i4>0</vt:i4>
      </vt:variant>
      <vt:variant>
        <vt:i4>5</vt:i4>
      </vt:variant>
      <vt:variant>
        <vt:lpwstr>https://datacatalog.worldbank.org/search/dataset/0041188</vt:lpwstr>
      </vt:variant>
      <vt:variant>
        <vt:lpwstr/>
      </vt:variant>
      <vt:variant>
        <vt:i4>1507329</vt:i4>
      </vt:variant>
      <vt:variant>
        <vt:i4>480</vt:i4>
      </vt:variant>
      <vt:variant>
        <vt:i4>0</vt:i4>
      </vt:variant>
      <vt:variant>
        <vt:i4>5</vt:i4>
      </vt:variant>
      <vt:variant>
        <vt:lpwstr>https://www.linkedin.com/pulse/natural-language-processing-applications-financial-david-yakobovitch/</vt:lpwstr>
      </vt:variant>
      <vt:variant>
        <vt:lpwstr/>
      </vt:variant>
      <vt:variant>
        <vt:i4>2424875</vt:i4>
      </vt:variant>
      <vt:variant>
        <vt:i4>477</vt:i4>
      </vt:variant>
      <vt:variant>
        <vt:i4>0</vt:i4>
      </vt:variant>
      <vt:variant>
        <vt:i4>5</vt:i4>
      </vt:variant>
      <vt:variant>
        <vt:lpwstr>https://www.ibm.com/topics/risk-management</vt:lpwstr>
      </vt:variant>
      <vt:variant>
        <vt:lpwstr>:~:text=These%20threats%2C%20or%20risks%2C%20could,impact%20on%20your%20overhead%20costs</vt:lpwstr>
      </vt:variant>
      <vt:variant>
        <vt:i4>6422575</vt:i4>
      </vt:variant>
      <vt:variant>
        <vt:i4>474</vt:i4>
      </vt:variant>
      <vt:variant>
        <vt:i4>0</vt:i4>
      </vt:variant>
      <vt:variant>
        <vt:i4>5</vt:i4>
      </vt:variant>
      <vt:variant>
        <vt:lpwstr>https://www.pbs.org/newshour/amp/economy/analysis-what-silicon-valley-bank-collapse-means-for-the-u-s-financial-system</vt:lpwstr>
      </vt:variant>
      <vt:variant>
        <vt:lpwstr/>
      </vt:variant>
      <vt:variant>
        <vt:i4>196682</vt:i4>
      </vt:variant>
      <vt:variant>
        <vt:i4>471</vt:i4>
      </vt:variant>
      <vt:variant>
        <vt:i4>0</vt:i4>
      </vt:variant>
      <vt:variant>
        <vt:i4>5</vt:i4>
      </vt:variant>
      <vt:variant>
        <vt:lpwstr>https://doi.org/10.1080/14697688.2020.1730426</vt:lpwstr>
      </vt:variant>
      <vt:variant>
        <vt:lpwstr/>
      </vt:variant>
      <vt:variant>
        <vt:i4>786521</vt:i4>
      </vt:variant>
      <vt:variant>
        <vt:i4>468</vt:i4>
      </vt:variant>
      <vt:variant>
        <vt:i4>0</vt:i4>
      </vt:variant>
      <vt:variant>
        <vt:i4>5</vt:i4>
      </vt:variant>
      <vt:variant>
        <vt:lpwstr>https://www.bloomberg.com/news/articles/2023-03-10/svb-chief-sold-3-6-million-in-stock-days-before-bank-s-failure</vt:lpwstr>
      </vt:variant>
      <vt:variant>
        <vt:lpwstr/>
      </vt:variant>
      <vt:variant>
        <vt:i4>7274605</vt:i4>
      </vt:variant>
      <vt:variant>
        <vt:i4>465</vt:i4>
      </vt:variant>
      <vt:variant>
        <vt:i4>0</vt:i4>
      </vt:variant>
      <vt:variant>
        <vt:i4>5</vt:i4>
      </vt:variant>
      <vt:variant>
        <vt:lpwstr>https://www.linkedin.com/pulse/artificial-intelligences-pivotal-role-finance-transforming-vie/</vt:lpwstr>
      </vt:variant>
      <vt:variant>
        <vt:lpwstr/>
      </vt:variant>
      <vt:variant>
        <vt:i4>5308482</vt:i4>
      </vt:variant>
      <vt:variant>
        <vt:i4>462</vt:i4>
      </vt:variant>
      <vt:variant>
        <vt:i4>0</vt:i4>
      </vt:variant>
      <vt:variant>
        <vt:i4>5</vt:i4>
      </vt:variant>
      <vt:variant>
        <vt:lpwstr>https://d18rn0p25nwr6d.cloudfront.net/CIK-0000719739/f36fc4d7-9459-41d7-9e3d-2c468971b386.pdf</vt:lpwstr>
      </vt:variant>
      <vt:variant>
        <vt:lpwstr/>
      </vt:variant>
      <vt:variant>
        <vt:i4>5570590</vt:i4>
      </vt:variant>
      <vt:variant>
        <vt:i4>459</vt:i4>
      </vt:variant>
      <vt:variant>
        <vt:i4>0</vt:i4>
      </vt:variant>
      <vt:variant>
        <vt:i4>5</vt:i4>
      </vt:variant>
      <vt:variant>
        <vt:lpwstr>https://d18rn0p25nwr6d.cloudfront.net/CIK-0000719739/4b031df0-621a-429e-95ec-1ba5f88b029d.pdf</vt:lpwstr>
      </vt:variant>
      <vt:variant>
        <vt:lpwstr/>
      </vt:variant>
      <vt:variant>
        <vt:i4>262227</vt:i4>
      </vt:variant>
      <vt:variant>
        <vt:i4>456</vt:i4>
      </vt:variant>
      <vt:variant>
        <vt:i4>0</vt:i4>
      </vt:variant>
      <vt:variant>
        <vt:i4>5</vt:i4>
      </vt:variant>
      <vt:variant>
        <vt:lpwstr>https://cloud.google.com/financial-services/anti-money-laundering/docs/understand-data-model-requirements</vt:lpwstr>
      </vt:variant>
      <vt:variant>
        <vt:lpwstr/>
      </vt:variant>
      <vt:variant>
        <vt:i4>1572942</vt:i4>
      </vt:variant>
      <vt:variant>
        <vt:i4>453</vt:i4>
      </vt:variant>
      <vt:variant>
        <vt:i4>0</vt:i4>
      </vt:variant>
      <vt:variant>
        <vt:i4>5</vt:i4>
      </vt:variant>
      <vt:variant>
        <vt:lpwstr>https://www.ssga.com/library-content/story/general/etf/emea/sb-practical-applications-low-volatility.pdf</vt:lpwstr>
      </vt:variant>
      <vt:variant>
        <vt:lpwstr/>
      </vt:variant>
      <vt:variant>
        <vt:i4>2162798</vt:i4>
      </vt:variant>
      <vt:variant>
        <vt:i4>450</vt:i4>
      </vt:variant>
      <vt:variant>
        <vt:i4>0</vt:i4>
      </vt:variant>
      <vt:variant>
        <vt:i4>5</vt:i4>
      </vt:variant>
      <vt:variant>
        <vt:lpwstr>https://www.docsumo.com/blog/artificial-intelligence-lending</vt:lpwstr>
      </vt:variant>
      <vt:variant>
        <vt:lpwstr>:~:text=AI%20enables%20lenders%20to%20improve,market%20trends%2C%20and%20economic%20indicators</vt:lpwstr>
      </vt:variant>
      <vt:variant>
        <vt:i4>5767242</vt:i4>
      </vt:variant>
      <vt:variant>
        <vt:i4>447</vt:i4>
      </vt:variant>
      <vt:variant>
        <vt:i4>0</vt:i4>
      </vt:variant>
      <vt:variant>
        <vt:i4>5</vt:i4>
      </vt:variant>
      <vt:variant>
        <vt:lpwstr>https://www.cnbc.com/2023/03/13/svb-collapse-silicon-valleys-greed-and-avarice-to-blame-trader-says.html</vt:lpwstr>
      </vt:variant>
      <vt:variant>
        <vt:lpwstr/>
      </vt:variant>
      <vt:variant>
        <vt:i4>393295</vt:i4>
      </vt:variant>
      <vt:variant>
        <vt:i4>444</vt:i4>
      </vt:variant>
      <vt:variant>
        <vt:i4>0</vt:i4>
      </vt:variant>
      <vt:variant>
        <vt:i4>5</vt:i4>
      </vt:variant>
      <vt:variant>
        <vt:lpwstr>https://doi.org/10.2139/ssrn.4441971</vt:lpwstr>
      </vt:variant>
      <vt:variant>
        <vt:lpwstr/>
      </vt:variant>
      <vt:variant>
        <vt:i4>4980742</vt:i4>
      </vt:variant>
      <vt:variant>
        <vt:i4>441</vt:i4>
      </vt:variant>
      <vt:variant>
        <vt:i4>0</vt:i4>
      </vt:variant>
      <vt:variant>
        <vt:i4>5</vt:i4>
      </vt:variant>
      <vt:variant>
        <vt:lpwstr>https://www.conference-board.org/publications/Silicon-Valley-Bank-SVB-Collapse-Implications-for-Business</vt:lpwstr>
      </vt:variant>
      <vt:variant>
        <vt:lpwstr/>
      </vt:variant>
      <vt:variant>
        <vt:i4>6160465</vt:i4>
      </vt:variant>
      <vt:variant>
        <vt:i4>438</vt:i4>
      </vt:variant>
      <vt:variant>
        <vt:i4>0</vt:i4>
      </vt:variant>
      <vt:variant>
        <vt:i4>5</vt:i4>
      </vt:variant>
      <vt:variant>
        <vt:lpwstr>https://www.forbes.com/advisor/investing/fed-funds-rate-history/</vt:lpwstr>
      </vt:variant>
      <vt:variant>
        <vt:lpwstr/>
      </vt:variant>
      <vt:variant>
        <vt:i4>5832713</vt:i4>
      </vt:variant>
      <vt:variant>
        <vt:i4>435</vt:i4>
      </vt:variant>
      <vt:variant>
        <vt:i4>0</vt:i4>
      </vt:variant>
      <vt:variant>
        <vt:i4>5</vt:i4>
      </vt:variant>
      <vt:variant>
        <vt:lpwstr>https://doi.org/10.6028/nist.ai.100-1</vt:lpwstr>
      </vt:variant>
      <vt:variant>
        <vt:lpwstr/>
      </vt:variant>
      <vt:variant>
        <vt:i4>1835097</vt:i4>
      </vt:variant>
      <vt:variant>
        <vt:i4>432</vt:i4>
      </vt:variant>
      <vt:variant>
        <vt:i4>0</vt:i4>
      </vt:variant>
      <vt:variant>
        <vt:i4>5</vt:i4>
      </vt:variant>
      <vt:variant>
        <vt:lpwstr>https://apnews.com/article/chatbot-ai-language-models-banks-customer-service-0385eefec5b0054ce01cc6c4a56b9bd1</vt:lpwstr>
      </vt:variant>
      <vt:variant>
        <vt:lpwstr/>
      </vt:variant>
      <vt:variant>
        <vt:i4>5701719</vt:i4>
      </vt:variant>
      <vt:variant>
        <vt:i4>429</vt:i4>
      </vt:variant>
      <vt:variant>
        <vt:i4>0</vt:i4>
      </vt:variant>
      <vt:variant>
        <vt:i4>5</vt:i4>
      </vt:variant>
      <vt:variant>
        <vt:lpwstr>https://www.macrotrends.net/stocks/charts/SIVBQ/svb-financial-group/debt-equity-ratio</vt:lpwstr>
      </vt:variant>
      <vt:variant>
        <vt:lpwstr/>
      </vt:variant>
      <vt:variant>
        <vt:i4>2031700</vt:i4>
      </vt:variant>
      <vt:variant>
        <vt:i4>426</vt:i4>
      </vt:variant>
      <vt:variant>
        <vt:i4>0</vt:i4>
      </vt:variant>
      <vt:variant>
        <vt:i4>5</vt:i4>
      </vt:variant>
      <vt:variant>
        <vt:lpwstr>https://www.anaplan.com/blog/silicon-valley-bank-what-happened-and-how-your-bank-can-prevent-a-similar-fate/</vt:lpwstr>
      </vt:variant>
      <vt:variant>
        <vt:lpwstr>:~:text=Some%20banking%20experts%20believe%20that,Liquidity%20and%20Cash%20Management%20Planning</vt:lpwstr>
      </vt:variant>
      <vt:variant>
        <vt:i4>6160403</vt:i4>
      </vt:variant>
      <vt:variant>
        <vt:i4>423</vt:i4>
      </vt:variant>
      <vt:variant>
        <vt:i4>0</vt:i4>
      </vt:variant>
      <vt:variant>
        <vt:i4>5</vt:i4>
      </vt:variant>
      <vt:variant>
        <vt:lpwstr>https://www.nytimes.com/2023/03/19/business/economy/fed-silicon-valley-bank.html</vt:lpwstr>
      </vt:variant>
      <vt:variant>
        <vt:lpwstr/>
      </vt:variant>
      <vt:variant>
        <vt:i4>2097225</vt:i4>
      </vt:variant>
      <vt:variant>
        <vt:i4>420</vt:i4>
      </vt:variant>
      <vt:variant>
        <vt:i4>0</vt:i4>
      </vt:variant>
      <vt:variant>
        <vt:i4>5</vt:i4>
      </vt:variant>
      <vt:variant>
        <vt:lpwstr>https://s201.q4cdn.com/589201576/files/doc_financials/2022/q4/4Q22-SIVB-Earnings-Release-Final.pdf</vt:lpwstr>
      </vt:variant>
      <vt:variant>
        <vt:lpwstr/>
      </vt:variant>
      <vt:variant>
        <vt:i4>4849735</vt:i4>
      </vt:variant>
      <vt:variant>
        <vt:i4>417</vt:i4>
      </vt:variant>
      <vt:variant>
        <vt:i4>0</vt:i4>
      </vt:variant>
      <vt:variant>
        <vt:i4>5</vt:i4>
      </vt:variant>
      <vt:variant>
        <vt:lpwstr>https://www.investopedia.com/articles/markets-economy/092216/why-insider-trading-bad-financial-markets.asp</vt:lpwstr>
      </vt:variant>
      <vt:variant>
        <vt:lpwstr>:~:text=The%20main%20argument%20against%20insider,material%20nonpublic%20information%20is%20illegal</vt:lpwstr>
      </vt:variant>
      <vt:variant>
        <vt:i4>1703941</vt:i4>
      </vt:variant>
      <vt:variant>
        <vt:i4>414</vt:i4>
      </vt:variant>
      <vt:variant>
        <vt:i4>0</vt:i4>
      </vt:variant>
      <vt:variant>
        <vt:i4>5</vt:i4>
      </vt:variant>
      <vt:variant>
        <vt:lpwstr>https://www.bnymellon.com/us/en/insights/all-insights/artificial-intelligence-sweeps-hedge-funds.html</vt:lpwstr>
      </vt:variant>
      <vt:variant>
        <vt:lpwstr/>
      </vt:variant>
      <vt:variant>
        <vt:i4>131099</vt:i4>
      </vt:variant>
      <vt:variant>
        <vt:i4>411</vt:i4>
      </vt:variant>
      <vt:variant>
        <vt:i4>0</vt:i4>
      </vt:variant>
      <vt:variant>
        <vt:i4>5</vt:i4>
      </vt:variant>
      <vt:variant>
        <vt:lpwstr>https://www.linkedin.com/pulse/could-svb-collapse-have-been-prevented-jayantha-salagundi/</vt:lpwstr>
      </vt:variant>
      <vt:variant>
        <vt:lpwstr/>
      </vt:variant>
      <vt:variant>
        <vt:i4>1245202</vt:i4>
      </vt:variant>
      <vt:variant>
        <vt:i4>408</vt:i4>
      </vt:variant>
      <vt:variant>
        <vt:i4>0</vt:i4>
      </vt:variant>
      <vt:variant>
        <vt:i4>5</vt:i4>
      </vt:variant>
      <vt:variant>
        <vt:lpwstr>https://www.safe.security/safe/return-on-security-investment/</vt:lpwstr>
      </vt:variant>
      <vt:variant>
        <vt:lpwstr/>
      </vt:variant>
      <vt:variant>
        <vt:i4>18</vt:i4>
      </vt:variant>
      <vt:variant>
        <vt:i4>405</vt:i4>
      </vt:variant>
      <vt:variant>
        <vt:i4>0</vt:i4>
      </vt:variant>
      <vt:variant>
        <vt:i4>5</vt:i4>
      </vt:variant>
      <vt:variant>
        <vt:lpwstr>https://www.garp.org/risk-intelligence/market/silicon-valley-bank-031423</vt:lpwstr>
      </vt:variant>
      <vt:variant>
        <vt:lpwstr/>
      </vt:variant>
      <vt:variant>
        <vt:i4>83</vt:i4>
      </vt:variant>
      <vt:variant>
        <vt:i4>402</vt:i4>
      </vt:variant>
      <vt:variant>
        <vt:i4>0</vt:i4>
      </vt:variant>
      <vt:variant>
        <vt:i4>5</vt:i4>
      </vt:variant>
      <vt:variant>
        <vt:lpwstr>https://www.cnbc.com/2023/03/12/silicon-valley-bank-signed-exclusive-banking-deals-with-some-clients.html</vt:lpwstr>
      </vt:variant>
      <vt:variant>
        <vt:lpwstr/>
      </vt:variant>
      <vt:variant>
        <vt:i4>2031700</vt:i4>
      </vt:variant>
      <vt:variant>
        <vt:i4>399</vt:i4>
      </vt:variant>
      <vt:variant>
        <vt:i4>0</vt:i4>
      </vt:variant>
      <vt:variant>
        <vt:i4>5</vt:i4>
      </vt:variant>
      <vt:variant>
        <vt:lpwstr>https://www.anaplan.com/blog/silicon-valley-bank-what-happened-and-how-your-bank-can-prevent-a-similar-fate/</vt:lpwstr>
      </vt:variant>
      <vt:variant>
        <vt:lpwstr>:~:text=Some%20banking%20experts%20believe%20that,Liquidity%20and%20Cash%20Management%20Planning</vt:lpwstr>
      </vt:variant>
      <vt:variant>
        <vt:i4>5505107</vt:i4>
      </vt:variant>
      <vt:variant>
        <vt:i4>396</vt:i4>
      </vt:variant>
      <vt:variant>
        <vt:i4>0</vt:i4>
      </vt:variant>
      <vt:variant>
        <vt:i4>5</vt:i4>
      </vt:variant>
      <vt:variant>
        <vt:lpwstr>https://www.reuters.com/business/finance/global-firms-with-exposure-collapsed-svb-2023-03-13/</vt:lpwstr>
      </vt:variant>
      <vt:variant>
        <vt:lpwstr/>
      </vt:variant>
      <vt:variant>
        <vt:i4>7864420</vt:i4>
      </vt:variant>
      <vt:variant>
        <vt:i4>393</vt:i4>
      </vt:variant>
      <vt:variant>
        <vt:i4>0</vt:i4>
      </vt:variant>
      <vt:variant>
        <vt:i4>5</vt:i4>
      </vt:variant>
      <vt:variant>
        <vt:lpwstr>https://www.cnbc.com/2023/03/13/safe-haven-gold-accelerates-as-traders-assess-svb-fallout.html</vt:lpwstr>
      </vt:variant>
      <vt:variant>
        <vt:lpwstr/>
      </vt:variant>
      <vt:variant>
        <vt:i4>1703939</vt:i4>
      </vt:variant>
      <vt:variant>
        <vt:i4>390</vt:i4>
      </vt:variant>
      <vt:variant>
        <vt:i4>0</vt:i4>
      </vt:variant>
      <vt:variant>
        <vt:i4>5</vt:i4>
      </vt:variant>
      <vt:variant>
        <vt:lpwstr>https://www.reuters.com/business/finance/what-caused-silicon-valley-banks-failure-2023-03-10/</vt:lpwstr>
      </vt:variant>
      <vt:variant>
        <vt:lpwstr/>
      </vt:variant>
      <vt:variant>
        <vt:i4>3080302</vt:i4>
      </vt:variant>
      <vt:variant>
        <vt:i4>387</vt:i4>
      </vt:variant>
      <vt:variant>
        <vt:i4>0</vt:i4>
      </vt:variant>
      <vt:variant>
        <vt:i4>5</vt:i4>
      </vt:variant>
      <vt:variant>
        <vt:lpwstr>https://www.theguardian.com/business/2023/mar/14/silicon-valley-bank-lawsuit-fraud-shareholders</vt:lpwstr>
      </vt:variant>
      <vt:variant>
        <vt:lpwstr/>
      </vt:variant>
      <vt:variant>
        <vt:i4>2621564</vt:i4>
      </vt:variant>
      <vt:variant>
        <vt:i4>384</vt:i4>
      </vt:variant>
      <vt:variant>
        <vt:i4>0</vt:i4>
      </vt:variant>
      <vt:variant>
        <vt:i4>5</vt:i4>
      </vt:variant>
      <vt:variant>
        <vt:lpwstr>https://www.cnbc.com/2023/03/10/silicon-valley-bank-financial-in-talks-to-sell-itself-after-attempts-to-raise-capital-have-failed-sources-say.html</vt:lpwstr>
      </vt:variant>
      <vt:variant>
        <vt:lpwstr/>
      </vt:variant>
      <vt:variant>
        <vt:i4>3735662</vt:i4>
      </vt:variant>
      <vt:variant>
        <vt:i4>381</vt:i4>
      </vt:variant>
      <vt:variant>
        <vt:i4>0</vt:i4>
      </vt:variant>
      <vt:variant>
        <vt:i4>5</vt:i4>
      </vt:variant>
      <vt:variant>
        <vt:lpwstr>https://doi.org/10.1145/3533271.3561656</vt:lpwstr>
      </vt:variant>
      <vt:variant>
        <vt:lpwstr/>
      </vt:variant>
      <vt:variant>
        <vt:i4>5767249</vt:i4>
      </vt:variant>
      <vt:variant>
        <vt:i4>378</vt:i4>
      </vt:variant>
      <vt:variant>
        <vt:i4>0</vt:i4>
      </vt:variant>
      <vt:variant>
        <vt:i4>5</vt:i4>
      </vt:variant>
      <vt:variant>
        <vt:lpwstr>https://www.paypal.com/us/brc/article/competitive-edge-against-fraud</vt:lpwstr>
      </vt:variant>
      <vt:variant>
        <vt:lpwstr/>
      </vt:variant>
      <vt:variant>
        <vt:i4>7798890</vt:i4>
      </vt:variant>
      <vt:variant>
        <vt:i4>375</vt:i4>
      </vt:variant>
      <vt:variant>
        <vt:i4>0</vt:i4>
      </vt:variant>
      <vt:variant>
        <vt:i4>5</vt:i4>
      </vt:variant>
      <vt:variant>
        <vt:lpwstr>https://www.pbs.org/newshour/show/the-factors-behind-silicon-valley-banks-collapse</vt:lpwstr>
      </vt:variant>
      <vt:variant>
        <vt:lpwstr/>
      </vt:variant>
      <vt:variant>
        <vt:i4>1638407</vt:i4>
      </vt:variant>
      <vt:variant>
        <vt:i4>372</vt:i4>
      </vt:variant>
      <vt:variant>
        <vt:i4>0</vt:i4>
      </vt:variant>
      <vt:variant>
        <vt:i4>5</vt:i4>
      </vt:variant>
      <vt:variant>
        <vt:lpwstr>https://emerj.com/ai-sector-overviews/artificial-intelligence-at-paypal/</vt:lpwstr>
      </vt:variant>
      <vt:variant>
        <vt:lpwstr/>
      </vt:variant>
      <vt:variant>
        <vt:i4>3211321</vt:i4>
      </vt:variant>
      <vt:variant>
        <vt:i4>369</vt:i4>
      </vt:variant>
      <vt:variant>
        <vt:i4>0</vt:i4>
      </vt:variant>
      <vt:variant>
        <vt:i4>5</vt:i4>
      </vt:variant>
      <vt:variant>
        <vt:lpwstr>https://nexocode.com/blog/posts/ai-based-fraud-detection-in-banking-and-fintech-use-cases-and-benefits/</vt:lpwstr>
      </vt:variant>
      <vt:variant>
        <vt:lpwstr/>
      </vt:variant>
      <vt:variant>
        <vt:i4>6094924</vt:i4>
      </vt:variant>
      <vt:variant>
        <vt:i4>366</vt:i4>
      </vt:variant>
      <vt:variant>
        <vt:i4>0</vt:i4>
      </vt:variant>
      <vt:variant>
        <vt:i4>5</vt:i4>
      </vt:variant>
      <vt:variant>
        <vt:lpwstr>https://finscience.com/en/blog/alternative-data/ai-fraud-prevention/</vt:lpwstr>
      </vt:variant>
      <vt:variant>
        <vt:lpwstr/>
      </vt:variant>
      <vt:variant>
        <vt:i4>852039</vt:i4>
      </vt:variant>
      <vt:variant>
        <vt:i4>363</vt:i4>
      </vt:variant>
      <vt:variant>
        <vt:i4>0</vt:i4>
      </vt:variant>
      <vt:variant>
        <vt:i4>5</vt:i4>
      </vt:variant>
      <vt:variant>
        <vt:lpwstr>https://doi.org/10.2139/ssrn.4019533</vt:lpwstr>
      </vt:variant>
      <vt:variant>
        <vt:lpwstr/>
      </vt:variant>
      <vt:variant>
        <vt:i4>4980751</vt:i4>
      </vt:variant>
      <vt:variant>
        <vt:i4>360</vt:i4>
      </vt:variant>
      <vt:variant>
        <vt:i4>0</vt:i4>
      </vt:variant>
      <vt:variant>
        <vt:i4>5</vt:i4>
      </vt:variant>
      <vt:variant>
        <vt:lpwstr>https://www.mas.gov.sg/regulation/notices/notice-649</vt:lpwstr>
      </vt:variant>
      <vt:variant>
        <vt:lpwstr/>
      </vt:variant>
      <vt:variant>
        <vt:i4>852038</vt:i4>
      </vt:variant>
      <vt:variant>
        <vt:i4>357</vt:i4>
      </vt:variant>
      <vt:variant>
        <vt:i4>0</vt:i4>
      </vt:variant>
      <vt:variant>
        <vt:i4>5</vt:i4>
      </vt:variant>
      <vt:variant>
        <vt:lpwstr>https://www.investopedia.com/terms/f/fractionalreservebanking.asp</vt:lpwstr>
      </vt:variant>
      <vt:variant>
        <vt:lpwstr/>
      </vt:variant>
      <vt:variant>
        <vt:i4>4128892</vt:i4>
      </vt:variant>
      <vt:variant>
        <vt:i4>354</vt:i4>
      </vt:variant>
      <vt:variant>
        <vt:i4>0</vt:i4>
      </vt:variant>
      <vt:variant>
        <vt:i4>5</vt:i4>
      </vt:variant>
      <vt:variant>
        <vt:lpwstr>https://www.communitybankingconnections.org/articles/2015/q2/what-explains-low-net-interest-income</vt:lpwstr>
      </vt:variant>
      <vt:variant>
        <vt:lpwstr/>
      </vt:variant>
      <vt:variant>
        <vt:i4>327746</vt:i4>
      </vt:variant>
      <vt:variant>
        <vt:i4>351</vt:i4>
      </vt:variant>
      <vt:variant>
        <vt:i4>0</vt:i4>
      </vt:variant>
      <vt:variant>
        <vt:i4>5</vt:i4>
      </vt:variant>
      <vt:variant>
        <vt:lpwstr>https://www.linkedin.com/pulse/artificial-intelligence-risk-management-predicting-crises-moretto/</vt:lpwstr>
      </vt:variant>
      <vt:variant>
        <vt:lpwstr/>
      </vt:variant>
      <vt:variant>
        <vt:i4>6422643</vt:i4>
      </vt:variant>
      <vt:variant>
        <vt:i4>348</vt:i4>
      </vt:variant>
      <vt:variant>
        <vt:i4>0</vt:i4>
      </vt:variant>
      <vt:variant>
        <vt:i4>5</vt:i4>
      </vt:variant>
      <vt:variant>
        <vt:lpwstr>https://www.americanprogress.org/article/the-role-of-leverage-in-the-failures-of-silvergate-silicon-valley-and-signature-banks/</vt:lpwstr>
      </vt:variant>
      <vt:variant>
        <vt:lpwstr/>
      </vt:variant>
      <vt:variant>
        <vt:i4>5701645</vt:i4>
      </vt:variant>
      <vt:variant>
        <vt:i4>345</vt:i4>
      </vt:variant>
      <vt:variant>
        <vt:i4>0</vt:i4>
      </vt:variant>
      <vt:variant>
        <vt:i4>5</vt:i4>
      </vt:variant>
      <vt:variant>
        <vt:lpwstr>https://www.federalreserve.gov/publications/files/svb-review-20230428.pdf</vt:lpwstr>
      </vt:variant>
      <vt:variant>
        <vt:lpwstr/>
      </vt:variant>
      <vt:variant>
        <vt:i4>6291502</vt:i4>
      </vt:variant>
      <vt:variant>
        <vt:i4>342</vt:i4>
      </vt:variant>
      <vt:variant>
        <vt:i4>0</vt:i4>
      </vt:variant>
      <vt:variant>
        <vt:i4>5</vt:i4>
      </vt:variant>
      <vt:variant>
        <vt:lpwstr>https://www.birlasoft.com/articles/17-use-cases-of-ai-in-manufacturing</vt:lpwstr>
      </vt:variant>
      <vt:variant>
        <vt:lpwstr/>
      </vt:variant>
      <vt:variant>
        <vt:i4>5374044</vt:i4>
      </vt:variant>
      <vt:variant>
        <vt:i4>339</vt:i4>
      </vt:variant>
      <vt:variant>
        <vt:i4>0</vt:i4>
      </vt:variant>
      <vt:variant>
        <vt:i4>5</vt:i4>
      </vt:variant>
      <vt:variant>
        <vt:lpwstr>https://www.onestream.com/blog/powering-scenario-plans-with-ml-forecasts/</vt:lpwstr>
      </vt:variant>
      <vt:variant>
        <vt:lpwstr/>
      </vt:variant>
      <vt:variant>
        <vt:i4>4063330</vt:i4>
      </vt:variant>
      <vt:variant>
        <vt:i4>336</vt:i4>
      </vt:variant>
      <vt:variant>
        <vt:i4>0</vt:i4>
      </vt:variant>
      <vt:variant>
        <vt:i4>5</vt:i4>
      </vt:variant>
      <vt:variant>
        <vt:lpwstr>https://www.hsbc.com/news-and-views/views/hsbc-views/how-banking-will-change-after-covid-19</vt:lpwstr>
      </vt:variant>
      <vt:variant>
        <vt:lpwstr/>
      </vt:variant>
      <vt:variant>
        <vt:i4>786444</vt:i4>
      </vt:variant>
      <vt:variant>
        <vt:i4>333</vt:i4>
      </vt:variant>
      <vt:variant>
        <vt:i4>0</vt:i4>
      </vt:variant>
      <vt:variant>
        <vt:i4>5</vt:i4>
      </vt:variant>
      <vt:variant>
        <vt:lpwstr>https://www.oaktreecapital.com/insights/memo/lessons-from-silicon-valley-bank</vt:lpwstr>
      </vt:variant>
      <vt:variant>
        <vt:lpwstr/>
      </vt:variant>
      <vt:variant>
        <vt:i4>7667770</vt:i4>
      </vt:variant>
      <vt:variant>
        <vt:i4>330</vt:i4>
      </vt:variant>
      <vt:variant>
        <vt:i4>0</vt:i4>
      </vt:variant>
      <vt:variant>
        <vt:i4>5</vt:i4>
      </vt:variant>
      <vt:variant>
        <vt:lpwstr>https://www.netguru.com/blog/risk-reducing-ai-use-cases-financial-institutions</vt:lpwstr>
      </vt:variant>
      <vt:variant>
        <vt:lpwstr/>
      </vt:variant>
      <vt:variant>
        <vt:i4>6422643</vt:i4>
      </vt:variant>
      <vt:variant>
        <vt:i4>327</vt:i4>
      </vt:variant>
      <vt:variant>
        <vt:i4>0</vt:i4>
      </vt:variant>
      <vt:variant>
        <vt:i4>5</vt:i4>
      </vt:variant>
      <vt:variant>
        <vt:lpwstr>https://www.americanprogress.org/article/the-role-of-leverage-in-the-failures-of-silvergate-silicon-valley-and-signature-banks/</vt:lpwstr>
      </vt:variant>
      <vt:variant>
        <vt:lpwstr/>
      </vt:variant>
      <vt:variant>
        <vt:i4>4259852</vt:i4>
      </vt:variant>
      <vt:variant>
        <vt:i4>324</vt:i4>
      </vt:variant>
      <vt:variant>
        <vt:i4>0</vt:i4>
      </vt:variant>
      <vt:variant>
        <vt:i4>5</vt:i4>
      </vt:variant>
      <vt:variant>
        <vt:lpwstr>https://www.reuters.com/business/finance/svb-collapse-unleashes-treasury-volatility-whiplashing-investors-2023-03-14/</vt:lpwstr>
      </vt:variant>
      <vt:variant>
        <vt:lpwstr/>
      </vt:variant>
      <vt:variant>
        <vt:i4>4128800</vt:i4>
      </vt:variant>
      <vt:variant>
        <vt:i4>321</vt:i4>
      </vt:variant>
      <vt:variant>
        <vt:i4>0</vt:i4>
      </vt:variant>
      <vt:variant>
        <vt:i4>5</vt:i4>
      </vt:variant>
      <vt:variant>
        <vt:lpwstr>https://www.cnbc.com/2023/04/24/social-media-raises-bank-run-risk-fueled-svbs-collapse-paper-says.html</vt:lpwstr>
      </vt:variant>
      <vt:variant>
        <vt:lpwstr/>
      </vt:variant>
      <vt:variant>
        <vt:i4>1769556</vt:i4>
      </vt:variant>
      <vt:variant>
        <vt:i4>318</vt:i4>
      </vt:variant>
      <vt:variant>
        <vt:i4>0</vt:i4>
      </vt:variant>
      <vt:variant>
        <vt:i4>5</vt:i4>
      </vt:variant>
      <vt:variant>
        <vt:lpwstr>https://www.linkedin.com/news/story/big-banks-benefit-from-svb-crash-5189185/</vt:lpwstr>
      </vt:variant>
      <vt:variant>
        <vt:lpwstr/>
      </vt:variant>
      <vt:variant>
        <vt:i4>393302</vt:i4>
      </vt:variant>
      <vt:variant>
        <vt:i4>315</vt:i4>
      </vt:variant>
      <vt:variant>
        <vt:i4>0</vt:i4>
      </vt:variant>
      <vt:variant>
        <vt:i4>5</vt:i4>
      </vt:variant>
      <vt:variant>
        <vt:lpwstr>https://www.livemint.com/news/world/svb-live-updates-wall-st-mixed-as-investors-weigh-possible-rate-hike-pause-11678702431323-page-2.html</vt:lpwstr>
      </vt:variant>
      <vt:variant>
        <vt:lpwstr/>
      </vt:variant>
      <vt:variant>
        <vt:i4>1048595</vt:i4>
      </vt:variant>
      <vt:variant>
        <vt:i4>312</vt:i4>
      </vt:variant>
      <vt:variant>
        <vt:i4>0</vt:i4>
      </vt:variant>
      <vt:variant>
        <vt:i4>5</vt:i4>
      </vt:variant>
      <vt:variant>
        <vt:lpwstr>https://www.investopedia.com/ask/answers/06/highleverage.asp</vt:lpwstr>
      </vt:variant>
      <vt:variant>
        <vt:lpwstr>:~:text=Companies%20take%20on%20debt%2C%20known,of%20default%20or%20even%20bankruptcy</vt:lpwstr>
      </vt:variant>
      <vt:variant>
        <vt:i4>2031698</vt:i4>
      </vt:variant>
      <vt:variant>
        <vt:i4>309</vt:i4>
      </vt:variant>
      <vt:variant>
        <vt:i4>0</vt:i4>
      </vt:variant>
      <vt:variant>
        <vt:i4>5</vt:i4>
      </vt:variant>
      <vt:variant>
        <vt:lpwstr>https://thefinancialbrand.com/news/data-analytics-banking/artificial-intelligence-banking/artificial-intelligence-trends-banking-industry-72653/</vt:lpwstr>
      </vt:variant>
      <vt:variant>
        <vt:lpwstr/>
      </vt:variant>
      <vt:variant>
        <vt:i4>131099</vt:i4>
      </vt:variant>
      <vt:variant>
        <vt:i4>306</vt:i4>
      </vt:variant>
      <vt:variant>
        <vt:i4>0</vt:i4>
      </vt:variant>
      <vt:variant>
        <vt:i4>5</vt:i4>
      </vt:variant>
      <vt:variant>
        <vt:lpwstr>https://www.linkedin.com/pulse/could-svb-collapse-have-been-prevented-jayantha-salagundi/</vt:lpwstr>
      </vt:variant>
      <vt:variant>
        <vt:lpwstr/>
      </vt:variant>
      <vt:variant>
        <vt:i4>4259935</vt:i4>
      </vt:variant>
      <vt:variant>
        <vt:i4>303</vt:i4>
      </vt:variant>
      <vt:variant>
        <vt:i4>0</vt:i4>
      </vt:variant>
      <vt:variant>
        <vt:i4>5</vt:i4>
      </vt:variant>
      <vt:variant>
        <vt:lpwstr>https://www.investopedia.com/terms/r/risk-based-capital-requirement.asp</vt:lpwstr>
      </vt:variant>
      <vt:variant>
        <vt:lpwstr>:~:text=A%20bank%20is%20considered%20%22well,ratio%20of%20at%20least%205%25</vt:lpwstr>
      </vt:variant>
      <vt:variant>
        <vt:i4>786444</vt:i4>
      </vt:variant>
      <vt:variant>
        <vt:i4>300</vt:i4>
      </vt:variant>
      <vt:variant>
        <vt:i4>0</vt:i4>
      </vt:variant>
      <vt:variant>
        <vt:i4>5</vt:i4>
      </vt:variant>
      <vt:variant>
        <vt:lpwstr>https://www.oaktreecapital.com/insights/memo/lessons-from-silicon-valley-bank</vt:lpwstr>
      </vt:variant>
      <vt:variant>
        <vt:lpwstr/>
      </vt:variant>
      <vt:variant>
        <vt:i4>3342377</vt:i4>
      </vt:variant>
      <vt:variant>
        <vt:i4>297</vt:i4>
      </vt:variant>
      <vt:variant>
        <vt:i4>0</vt:i4>
      </vt:variant>
      <vt:variant>
        <vt:i4>5</vt:i4>
      </vt:variant>
      <vt:variant>
        <vt:lpwstr>https://www.techtarget.com/whatis/feature/Silicon-Valley-Bank-collapse-explained-What-you-need-to-know</vt:lpwstr>
      </vt:variant>
      <vt:variant>
        <vt:lpwstr>:~:text=When%20economic%20factors%20hit%20the,up%20in%20long%2Dterm%20investments</vt:lpwstr>
      </vt:variant>
      <vt:variant>
        <vt:i4>2097204</vt:i4>
      </vt:variant>
      <vt:variant>
        <vt:i4>294</vt:i4>
      </vt:variant>
      <vt:variant>
        <vt:i4>0</vt:i4>
      </vt:variant>
      <vt:variant>
        <vt:i4>5</vt:i4>
      </vt:variant>
      <vt:variant>
        <vt:lpwstr>https://www.ig.com/sg/trading-strategies/the-gold-standard-gold-price-and-hedging-against-inflation-220713</vt:lpwstr>
      </vt:variant>
      <vt:variant>
        <vt:lpwstr/>
      </vt:variant>
      <vt:variant>
        <vt:i4>458828</vt:i4>
      </vt:variant>
      <vt:variant>
        <vt:i4>291</vt:i4>
      </vt:variant>
      <vt:variant>
        <vt:i4>0</vt:i4>
      </vt:variant>
      <vt:variant>
        <vt:i4>5</vt:i4>
      </vt:variant>
      <vt:variant>
        <vt:lpwstr>https://www.investopedia.com/terms/l/leverage.asp</vt:lpwstr>
      </vt:variant>
      <vt:variant>
        <vt:lpwstr/>
      </vt:variant>
      <vt:variant>
        <vt:i4>6684785</vt:i4>
      </vt:variant>
      <vt:variant>
        <vt:i4>288</vt:i4>
      </vt:variant>
      <vt:variant>
        <vt:i4>0</vt:i4>
      </vt:variant>
      <vt:variant>
        <vt:i4>5</vt:i4>
      </vt:variant>
      <vt:variant>
        <vt:lpwstr>https://www.thomsonreuters.com/en-us/posts/corporates/regulatory-aspects-svb-collapse/</vt:lpwstr>
      </vt:variant>
      <vt:variant>
        <vt:lpwstr/>
      </vt:variant>
      <vt:variant>
        <vt:i4>5832792</vt:i4>
      </vt:variant>
      <vt:variant>
        <vt:i4>285</vt:i4>
      </vt:variant>
      <vt:variant>
        <vt:i4>0</vt:i4>
      </vt:variant>
      <vt:variant>
        <vt:i4>5</vt:i4>
      </vt:variant>
      <vt:variant>
        <vt:lpwstr>https://www.investopedia.com/terms/t/tier1capital.asp</vt:lpwstr>
      </vt:variant>
      <vt:variant>
        <vt:lpwstr/>
      </vt:variant>
      <vt:variant>
        <vt:i4>83</vt:i4>
      </vt:variant>
      <vt:variant>
        <vt:i4>282</vt:i4>
      </vt:variant>
      <vt:variant>
        <vt:i4>0</vt:i4>
      </vt:variant>
      <vt:variant>
        <vt:i4>5</vt:i4>
      </vt:variant>
      <vt:variant>
        <vt:lpwstr>https://www.cnbc.com/2023/03/12/silicon-valley-bank-signed-exclusive-banking-deals-with-some-clients.html</vt:lpwstr>
      </vt:variant>
      <vt:variant>
        <vt:lpwstr/>
      </vt:variant>
      <vt:variant>
        <vt:i4>4784147</vt:i4>
      </vt:variant>
      <vt:variant>
        <vt:i4>279</vt:i4>
      </vt:variant>
      <vt:variant>
        <vt:i4>0</vt:i4>
      </vt:variant>
      <vt:variant>
        <vt:i4>5</vt:i4>
      </vt:variant>
      <vt:variant>
        <vt:lpwstr>https://www2.deloitte.com/us/en/insights/industry/financial-services/financial-services-industry-predictions.html</vt:lpwstr>
      </vt:variant>
      <vt:variant>
        <vt:lpwstr/>
      </vt:variant>
      <vt:variant>
        <vt:i4>4849690</vt:i4>
      </vt:variant>
      <vt:variant>
        <vt:i4>276</vt:i4>
      </vt:variant>
      <vt:variant>
        <vt:i4>0</vt:i4>
      </vt:variant>
      <vt:variant>
        <vt:i4>5</vt:i4>
      </vt:variant>
      <vt:variant>
        <vt:lpwstr>https://www.afr.com/technology/wall-street-banks-seizing-ai-to-rewire-world-of-finance-20230601-p5dd3o</vt:lpwstr>
      </vt:variant>
      <vt:variant>
        <vt:lpwstr>:~:text=Deutsche%20Bank%20is%20deploying%20so,pass%20on%20AI%2Dgenerated%20recommendations</vt:lpwstr>
      </vt:variant>
      <vt:variant>
        <vt:i4>5701645</vt:i4>
      </vt:variant>
      <vt:variant>
        <vt:i4>273</vt:i4>
      </vt:variant>
      <vt:variant>
        <vt:i4>0</vt:i4>
      </vt:variant>
      <vt:variant>
        <vt:i4>5</vt:i4>
      </vt:variant>
      <vt:variant>
        <vt:lpwstr>https://www.federalreserve.gov/publications/files/svb-review-20230428.pdf</vt:lpwstr>
      </vt:variant>
      <vt:variant>
        <vt:lpwstr/>
      </vt:variant>
      <vt:variant>
        <vt:i4>4915200</vt:i4>
      </vt:variant>
      <vt:variant>
        <vt:i4>270</vt:i4>
      </vt:variant>
      <vt:variant>
        <vt:i4>0</vt:i4>
      </vt:variant>
      <vt:variant>
        <vt:i4>5</vt:i4>
      </vt:variant>
      <vt:variant>
        <vt:lpwstr>https://insights.bu.edu/silicon-valley-bank-blame-and-ethics-of-the-failure/</vt:lpwstr>
      </vt:variant>
      <vt:variant>
        <vt:lpwstr/>
      </vt:variant>
      <vt:variant>
        <vt:i4>8061050</vt:i4>
      </vt:variant>
      <vt:variant>
        <vt:i4>267</vt:i4>
      </vt:variant>
      <vt:variant>
        <vt:i4>0</vt:i4>
      </vt:variant>
      <vt:variant>
        <vt:i4>5</vt:i4>
      </vt:variant>
      <vt:variant>
        <vt:lpwstr>https://www.wsj.com/articles/where-were-the-regulators-as-svb-crashed-35827e1a</vt:lpwstr>
      </vt:variant>
      <vt:variant>
        <vt:lpwstr/>
      </vt:variant>
      <vt:variant>
        <vt:i4>3211321</vt:i4>
      </vt:variant>
      <vt:variant>
        <vt:i4>264</vt:i4>
      </vt:variant>
      <vt:variant>
        <vt:i4>0</vt:i4>
      </vt:variant>
      <vt:variant>
        <vt:i4>5</vt:i4>
      </vt:variant>
      <vt:variant>
        <vt:lpwstr>https://nexocode.com/blog/posts/ai-based-fraud-detection-in-banking-and-fintech-use-cases-and-benefits/</vt:lpwstr>
      </vt:variant>
      <vt:variant>
        <vt:lpwstr/>
      </vt:variant>
      <vt:variant>
        <vt:i4>2621477</vt:i4>
      </vt:variant>
      <vt:variant>
        <vt:i4>261</vt:i4>
      </vt:variant>
      <vt:variant>
        <vt:i4>0</vt:i4>
      </vt:variant>
      <vt:variant>
        <vt:i4>5</vt:i4>
      </vt:variant>
      <vt:variant>
        <vt:lpwstr>https://www.teradata.com/Press-Releases/2017/Danske-Bank-and-Teradata-Implement-AI</vt:lpwstr>
      </vt:variant>
      <vt:variant>
        <vt:lpwstr/>
      </vt:variant>
      <vt:variant>
        <vt:i4>1966108</vt:i4>
      </vt:variant>
      <vt:variant>
        <vt:i4>258</vt:i4>
      </vt:variant>
      <vt:variant>
        <vt:i4>0</vt:i4>
      </vt:variant>
      <vt:variant>
        <vt:i4>5</vt:i4>
      </vt:variant>
      <vt:variant>
        <vt:lpwstr>https://www.linkedin.com/pulse/artificial-intelligence-machine-learning-banking-financial-dobre/</vt:lpwstr>
      </vt:variant>
      <vt:variant>
        <vt:lpwstr/>
      </vt:variant>
      <vt:variant>
        <vt:i4>1966149</vt:i4>
      </vt:variant>
      <vt:variant>
        <vt:i4>255</vt:i4>
      </vt:variant>
      <vt:variant>
        <vt:i4>0</vt:i4>
      </vt:variant>
      <vt:variant>
        <vt:i4>5</vt:i4>
      </vt:variant>
      <vt:variant>
        <vt:lpwstr>https://doi.org/10.3389/frai.2022.836809</vt:lpwstr>
      </vt:variant>
      <vt:variant>
        <vt:lpwstr/>
      </vt:variant>
      <vt:variant>
        <vt:i4>393280</vt:i4>
      </vt:variant>
      <vt:variant>
        <vt:i4>252</vt:i4>
      </vt:variant>
      <vt:variant>
        <vt:i4>0</vt:i4>
      </vt:variant>
      <vt:variant>
        <vt:i4>5</vt:i4>
      </vt:variant>
      <vt:variant>
        <vt:lpwstr>https://doi.org/10.2139/ssrn.3812973</vt:lpwstr>
      </vt:variant>
      <vt:variant>
        <vt:lpwstr/>
      </vt:variant>
      <vt:variant>
        <vt:i4>4456529</vt:i4>
      </vt:variant>
      <vt:variant>
        <vt:i4>249</vt:i4>
      </vt:variant>
      <vt:variant>
        <vt:i4>0</vt:i4>
      </vt:variant>
      <vt:variant>
        <vt:i4>5</vt:i4>
      </vt:variant>
      <vt:variant>
        <vt:lpwstr>https://www.forbes.com/sites/billconerly/2023/03/10/silicon-valley-bank-how-a-bank-fails/?sh=ed9f2f654e76</vt:lpwstr>
      </vt:variant>
      <vt:variant>
        <vt:lpwstr/>
      </vt:variant>
      <vt:variant>
        <vt:i4>7471217</vt:i4>
      </vt:variant>
      <vt:variant>
        <vt:i4>246</vt:i4>
      </vt:variant>
      <vt:variant>
        <vt:i4>0</vt:i4>
      </vt:variant>
      <vt:variant>
        <vt:i4>5</vt:i4>
      </vt:variant>
      <vt:variant>
        <vt:lpwstr>https://www.citigroup.com/rcs/citigpa/storage/public/2023fsqtr1fsa.pdf</vt:lpwstr>
      </vt:variant>
      <vt:variant>
        <vt:lpwstr/>
      </vt:variant>
      <vt:variant>
        <vt:i4>3539000</vt:i4>
      </vt:variant>
      <vt:variant>
        <vt:i4>243</vt:i4>
      </vt:variant>
      <vt:variant>
        <vt:i4>0</vt:i4>
      </vt:variant>
      <vt:variant>
        <vt:i4>5</vt:i4>
      </vt:variant>
      <vt:variant>
        <vt:lpwstr>https://www.ciotechoutlook.com/news/pnb-turns-to-ai-to-curtail-loan-frauds-nid-6152-cid-6.html</vt:lpwstr>
      </vt:variant>
      <vt:variant>
        <vt:lpwstr/>
      </vt:variant>
      <vt:variant>
        <vt:i4>2424955</vt:i4>
      </vt:variant>
      <vt:variant>
        <vt:i4>240</vt:i4>
      </vt:variant>
      <vt:variant>
        <vt:i4>0</vt:i4>
      </vt:variant>
      <vt:variant>
        <vt:i4>5</vt:i4>
      </vt:variant>
      <vt:variant>
        <vt:lpwstr>https://www.newyorker.com/news/q-and-a/the-regulatory-breakdown-behind-the-collapse-of-silicon-valley-bank</vt:lpwstr>
      </vt:variant>
      <vt:variant>
        <vt:lpwstr/>
      </vt:variant>
      <vt:variant>
        <vt:i4>6029318</vt:i4>
      </vt:variant>
      <vt:variant>
        <vt:i4>237</vt:i4>
      </vt:variant>
      <vt:variant>
        <vt:i4>0</vt:i4>
      </vt:variant>
      <vt:variant>
        <vt:i4>5</vt:i4>
      </vt:variant>
      <vt:variant>
        <vt:lpwstr>https://encyclopedia.pub/entry/25229</vt:lpwstr>
      </vt:variant>
      <vt:variant>
        <vt:lpwstr/>
      </vt:variant>
      <vt:variant>
        <vt:i4>7077948</vt:i4>
      </vt:variant>
      <vt:variant>
        <vt:i4>234</vt:i4>
      </vt:variant>
      <vt:variant>
        <vt:i4>0</vt:i4>
      </vt:variant>
      <vt:variant>
        <vt:i4>5</vt:i4>
      </vt:variant>
      <vt:variant>
        <vt:lpwstr>https://www.investopedia.com/terms/c/convexity.asp</vt:lpwstr>
      </vt:variant>
      <vt:variant>
        <vt:lpwstr>:~:text=and%20Positive%20Convexity-,If%20a%20bond's%20duration%20increases%20as%20yields%20increase%2C%20the%20bond,and%20the%20price%20would%20fall</vt:lpwstr>
      </vt:variant>
      <vt:variant>
        <vt:i4>4259935</vt:i4>
      </vt:variant>
      <vt:variant>
        <vt:i4>231</vt:i4>
      </vt:variant>
      <vt:variant>
        <vt:i4>0</vt:i4>
      </vt:variant>
      <vt:variant>
        <vt:i4>5</vt:i4>
      </vt:variant>
      <vt:variant>
        <vt:lpwstr>https://www.investopedia.com/terms/r/risk-based-capital-requirement.asp</vt:lpwstr>
      </vt:variant>
      <vt:variant>
        <vt:lpwstr>:~:text=A%20bank%20is%20considered%20%22well,ratio%20of%20at%20least%205%25</vt:lpwstr>
      </vt:variant>
      <vt:variant>
        <vt:i4>4128892</vt:i4>
      </vt:variant>
      <vt:variant>
        <vt:i4>228</vt:i4>
      </vt:variant>
      <vt:variant>
        <vt:i4>0</vt:i4>
      </vt:variant>
      <vt:variant>
        <vt:i4>5</vt:i4>
      </vt:variant>
      <vt:variant>
        <vt:lpwstr>https://www.communitybankingconnections.org/articles/2015/q2/what-explains-low-net-interest-income</vt:lpwstr>
      </vt:variant>
      <vt:variant>
        <vt:lpwstr/>
      </vt:variant>
      <vt:variant>
        <vt:i4>4259852</vt:i4>
      </vt:variant>
      <vt:variant>
        <vt:i4>225</vt:i4>
      </vt:variant>
      <vt:variant>
        <vt:i4>0</vt:i4>
      </vt:variant>
      <vt:variant>
        <vt:i4>5</vt:i4>
      </vt:variant>
      <vt:variant>
        <vt:lpwstr>https://www.reuters.com/business/finance/svb-collapse-unleashes-treasury-volatility-whiplashing-investors-2023-03-14/</vt:lpwstr>
      </vt:variant>
      <vt:variant>
        <vt:lpwstr/>
      </vt:variant>
      <vt:variant>
        <vt:i4>393216</vt:i4>
      </vt:variant>
      <vt:variant>
        <vt:i4>222</vt:i4>
      </vt:variant>
      <vt:variant>
        <vt:i4>0</vt:i4>
      </vt:variant>
      <vt:variant>
        <vt:i4>5</vt:i4>
      </vt:variant>
      <vt:variant>
        <vt:lpwstr>https://blogs.perficient.com/2023/03/22/7-possible-causes-of-svb-failure-and-predicting-the-impact-on-regulatory-reporting/</vt:lpwstr>
      </vt:variant>
      <vt:variant>
        <vt:lpwstr>:~:text=SVB%20Financial%20had%20Tier%201,the%208.50%25%20regulatory%20required%20ratio</vt:lpwstr>
      </vt:variant>
      <vt:variant>
        <vt:i4>7405683</vt:i4>
      </vt:variant>
      <vt:variant>
        <vt:i4>219</vt:i4>
      </vt:variant>
      <vt:variant>
        <vt:i4>0</vt:i4>
      </vt:variant>
      <vt:variant>
        <vt:i4>5</vt:i4>
      </vt:variant>
      <vt:variant>
        <vt:lpwstr>https://www.blackrock.com/corporate/literature/whitepaper/viewpoint-artificial-intelligence-machine-learning-asset-management-october-2019.pdf</vt:lpwstr>
      </vt:variant>
      <vt:variant>
        <vt:lpwstr/>
      </vt:variant>
      <vt:variant>
        <vt:i4>786508</vt:i4>
      </vt:variant>
      <vt:variant>
        <vt:i4>216</vt:i4>
      </vt:variant>
      <vt:variant>
        <vt:i4>0</vt:i4>
      </vt:variant>
      <vt:variant>
        <vt:i4>5</vt:i4>
      </vt:variant>
      <vt:variant>
        <vt:lpwstr>https://doi.org/10.2139/ssrn.3510343</vt:lpwstr>
      </vt:variant>
      <vt:variant>
        <vt:lpwstr/>
      </vt:variant>
      <vt:variant>
        <vt:i4>1048595</vt:i4>
      </vt:variant>
      <vt:variant>
        <vt:i4>213</vt:i4>
      </vt:variant>
      <vt:variant>
        <vt:i4>0</vt:i4>
      </vt:variant>
      <vt:variant>
        <vt:i4>5</vt:i4>
      </vt:variant>
      <vt:variant>
        <vt:lpwstr>https://www.investopedia.com/ask/answers/06/highleverage.asp</vt:lpwstr>
      </vt:variant>
      <vt:variant>
        <vt:lpwstr>:~:text=Companies%20take%20on%20debt%2C%20known,of%20default%20or%20even%20bankruptcy</vt:lpwstr>
      </vt:variant>
      <vt:variant>
        <vt:i4>3539051</vt:i4>
      </vt:variant>
      <vt:variant>
        <vt:i4>210</vt:i4>
      </vt:variant>
      <vt:variant>
        <vt:i4>0</vt:i4>
      </vt:variant>
      <vt:variant>
        <vt:i4>5</vt:i4>
      </vt:variant>
      <vt:variant>
        <vt:lpwstr>https://www.inbenta.com/chatbots-in-banking-the-new-must-have-in-customer-care/</vt:lpwstr>
      </vt:variant>
      <vt:variant>
        <vt:lpwstr/>
      </vt:variant>
      <vt:variant>
        <vt:i4>5242948</vt:i4>
      </vt:variant>
      <vt:variant>
        <vt:i4>207</vt:i4>
      </vt:variant>
      <vt:variant>
        <vt:i4>0</vt:i4>
      </vt:variant>
      <vt:variant>
        <vt:i4>5</vt:i4>
      </vt:variant>
      <vt:variant>
        <vt:lpwstr>https://www.nortonrosefulbright.com/en/knowledge/publications/748c6eaf/beyond-svb-and-interest-rates</vt:lpwstr>
      </vt:variant>
      <vt:variant>
        <vt:lpwstr>:~:text=While%20safe%20investments%20from%20the,hedge%20against%20these%20market%20risks</vt:lpwstr>
      </vt:variant>
      <vt:variant>
        <vt:i4>2883690</vt:i4>
      </vt:variant>
      <vt:variant>
        <vt:i4>204</vt:i4>
      </vt:variant>
      <vt:variant>
        <vt:i4>0</vt:i4>
      </vt:variant>
      <vt:variant>
        <vt:i4>5</vt:i4>
      </vt:variant>
      <vt:variant>
        <vt:lpwstr>https://sanctionscanner.com/blog/artificial-intelligence-and-anti-money-laundering-17</vt:lpwstr>
      </vt:variant>
      <vt:variant>
        <vt:lpwstr>:~:text=There%20have%20been%20several%20successful,time%20to%20identify%20potential%20risks</vt:lpwstr>
      </vt:variant>
      <vt:variant>
        <vt:i4>393216</vt:i4>
      </vt:variant>
      <vt:variant>
        <vt:i4>201</vt:i4>
      </vt:variant>
      <vt:variant>
        <vt:i4>0</vt:i4>
      </vt:variant>
      <vt:variant>
        <vt:i4>5</vt:i4>
      </vt:variant>
      <vt:variant>
        <vt:lpwstr>https://blogs.perficient.com/2023/03/22/7-possible-causes-of-svb-failure-and-predicting-the-impact-on-regulatory-reporting/</vt:lpwstr>
      </vt:variant>
      <vt:variant>
        <vt:lpwstr>:~:text=SVB%20Financial%20had%20Tier%201,the%208.50%25%20regulatory%20required%20ratio</vt:lpwstr>
      </vt:variant>
      <vt:variant>
        <vt:i4>6750285</vt:i4>
      </vt:variant>
      <vt:variant>
        <vt:i4>198</vt:i4>
      </vt:variant>
      <vt:variant>
        <vt:i4>0</vt:i4>
      </vt:variant>
      <vt:variant>
        <vt:i4>5</vt:i4>
      </vt:variant>
      <vt:variant>
        <vt:lpwstr>https://www.ey.com/en_ch/banking-capital-markets/leading-the-ai-revolution-tangible-opportunities-in-risk-managem</vt:lpwstr>
      </vt:variant>
      <vt:variant>
        <vt:lpwstr/>
      </vt:variant>
      <vt:variant>
        <vt:i4>5374022</vt:i4>
      </vt:variant>
      <vt:variant>
        <vt:i4>195</vt:i4>
      </vt:variant>
      <vt:variant>
        <vt:i4>0</vt:i4>
      </vt:variant>
      <vt:variant>
        <vt:i4>5</vt:i4>
      </vt:variant>
      <vt:variant>
        <vt:lpwstr>https://www.pbs.org/newshour/economy/analysis-what-silicon-valley-bank-collapse-means-for-the-u-s-financial-system</vt:lpwstr>
      </vt:variant>
      <vt:variant>
        <vt:lpwstr>:~:text=Silicon%20Valley%20Bank%2C%20which%20catered,Deposit%20Insurance%20Corporation%20its%20receiver</vt:lpwstr>
      </vt:variant>
      <vt:variant>
        <vt:i4>2555942</vt:i4>
      </vt:variant>
      <vt:variant>
        <vt:i4>192</vt:i4>
      </vt:variant>
      <vt:variant>
        <vt:i4>0</vt:i4>
      </vt:variant>
      <vt:variant>
        <vt:i4>5</vt:i4>
      </vt:variant>
      <vt:variant>
        <vt:lpwstr>https://aicontentfy.com/en/blog/ethical-considerations-of-chatgpt-and-ai</vt:lpwstr>
      </vt:variant>
      <vt:variant>
        <vt:lpwstr>:~:text=Some%20of%20the%20key%20ethical,societal%20stereotypes%20and%20prejudices%2C%20the</vt:lpwstr>
      </vt:variant>
      <vt:variant>
        <vt:i4>2687086</vt:i4>
      </vt:variant>
      <vt:variant>
        <vt:i4>189</vt:i4>
      </vt:variant>
      <vt:variant>
        <vt:i4>0</vt:i4>
      </vt:variant>
      <vt:variant>
        <vt:i4>5</vt:i4>
      </vt:variant>
      <vt:variant>
        <vt:lpwstr>https://doi.org/10.1016/j.ribaf.2023.102036</vt:lpwstr>
      </vt:variant>
      <vt:variant>
        <vt:lpwstr/>
      </vt:variant>
      <vt:variant>
        <vt:i4>2687066</vt:i4>
      </vt:variant>
      <vt:variant>
        <vt:i4>186</vt:i4>
      </vt:variant>
      <vt:variant>
        <vt:i4>0</vt:i4>
      </vt:variant>
      <vt:variant>
        <vt:i4>5</vt:i4>
      </vt:variant>
      <vt:variant>
        <vt:lpwstr>https://www.bloomberg.com/news/articles/2023-03-13/gold-keeps-rising-as-svb-fallout-spurs-rush-to-the-haven-asset?leadSource=uverify%20wall&amp;in_source=embedded-checkout-banner</vt:lpwstr>
      </vt:variant>
      <vt:variant>
        <vt:lpwstr>xj4y7vzkg</vt:lpwstr>
      </vt:variant>
      <vt:variant>
        <vt:i4>3276822</vt:i4>
      </vt:variant>
      <vt:variant>
        <vt:i4>180</vt:i4>
      </vt:variant>
      <vt:variant>
        <vt:i4>0</vt:i4>
      </vt:variant>
      <vt:variant>
        <vt:i4>5</vt:i4>
      </vt:variant>
      <vt:variant>
        <vt:lpwstr/>
      </vt:variant>
      <vt:variant>
        <vt:lpwstr>_4.4._Appendix_D:</vt:lpwstr>
      </vt:variant>
      <vt:variant>
        <vt:i4>3276822</vt:i4>
      </vt:variant>
      <vt:variant>
        <vt:i4>177</vt:i4>
      </vt:variant>
      <vt:variant>
        <vt:i4>0</vt:i4>
      </vt:variant>
      <vt:variant>
        <vt:i4>5</vt:i4>
      </vt:variant>
      <vt:variant>
        <vt:lpwstr/>
      </vt:variant>
      <vt:variant>
        <vt:lpwstr>_4.4._Appendix_D:</vt:lpwstr>
      </vt:variant>
      <vt:variant>
        <vt:i4>1114162</vt:i4>
      </vt:variant>
      <vt:variant>
        <vt:i4>170</vt:i4>
      </vt:variant>
      <vt:variant>
        <vt:i4>0</vt:i4>
      </vt:variant>
      <vt:variant>
        <vt:i4>5</vt:i4>
      </vt:variant>
      <vt:variant>
        <vt:lpwstr/>
      </vt:variant>
      <vt:variant>
        <vt:lpwstr>_Toc148630845</vt:lpwstr>
      </vt:variant>
      <vt:variant>
        <vt:i4>1114162</vt:i4>
      </vt:variant>
      <vt:variant>
        <vt:i4>164</vt:i4>
      </vt:variant>
      <vt:variant>
        <vt:i4>0</vt:i4>
      </vt:variant>
      <vt:variant>
        <vt:i4>5</vt:i4>
      </vt:variant>
      <vt:variant>
        <vt:lpwstr/>
      </vt:variant>
      <vt:variant>
        <vt:lpwstr>_Toc148630844</vt:lpwstr>
      </vt:variant>
      <vt:variant>
        <vt:i4>1114162</vt:i4>
      </vt:variant>
      <vt:variant>
        <vt:i4>158</vt:i4>
      </vt:variant>
      <vt:variant>
        <vt:i4>0</vt:i4>
      </vt:variant>
      <vt:variant>
        <vt:i4>5</vt:i4>
      </vt:variant>
      <vt:variant>
        <vt:lpwstr/>
      </vt:variant>
      <vt:variant>
        <vt:lpwstr>_Toc148630843</vt:lpwstr>
      </vt:variant>
      <vt:variant>
        <vt:i4>1114162</vt:i4>
      </vt:variant>
      <vt:variant>
        <vt:i4>152</vt:i4>
      </vt:variant>
      <vt:variant>
        <vt:i4>0</vt:i4>
      </vt:variant>
      <vt:variant>
        <vt:i4>5</vt:i4>
      </vt:variant>
      <vt:variant>
        <vt:lpwstr/>
      </vt:variant>
      <vt:variant>
        <vt:lpwstr>_Toc148630842</vt:lpwstr>
      </vt:variant>
      <vt:variant>
        <vt:i4>1114162</vt:i4>
      </vt:variant>
      <vt:variant>
        <vt:i4>146</vt:i4>
      </vt:variant>
      <vt:variant>
        <vt:i4>0</vt:i4>
      </vt:variant>
      <vt:variant>
        <vt:i4>5</vt:i4>
      </vt:variant>
      <vt:variant>
        <vt:lpwstr/>
      </vt:variant>
      <vt:variant>
        <vt:lpwstr>_Toc148630841</vt:lpwstr>
      </vt:variant>
      <vt:variant>
        <vt:i4>1114162</vt:i4>
      </vt:variant>
      <vt:variant>
        <vt:i4>140</vt:i4>
      </vt:variant>
      <vt:variant>
        <vt:i4>0</vt:i4>
      </vt:variant>
      <vt:variant>
        <vt:i4>5</vt:i4>
      </vt:variant>
      <vt:variant>
        <vt:lpwstr/>
      </vt:variant>
      <vt:variant>
        <vt:lpwstr>_Toc148630840</vt:lpwstr>
      </vt:variant>
      <vt:variant>
        <vt:i4>1441842</vt:i4>
      </vt:variant>
      <vt:variant>
        <vt:i4>134</vt:i4>
      </vt:variant>
      <vt:variant>
        <vt:i4>0</vt:i4>
      </vt:variant>
      <vt:variant>
        <vt:i4>5</vt:i4>
      </vt:variant>
      <vt:variant>
        <vt:lpwstr/>
      </vt:variant>
      <vt:variant>
        <vt:lpwstr>_Toc148630839</vt:lpwstr>
      </vt:variant>
      <vt:variant>
        <vt:i4>1441842</vt:i4>
      </vt:variant>
      <vt:variant>
        <vt:i4>128</vt:i4>
      </vt:variant>
      <vt:variant>
        <vt:i4>0</vt:i4>
      </vt:variant>
      <vt:variant>
        <vt:i4>5</vt:i4>
      </vt:variant>
      <vt:variant>
        <vt:lpwstr/>
      </vt:variant>
      <vt:variant>
        <vt:lpwstr>_Toc148630838</vt:lpwstr>
      </vt:variant>
      <vt:variant>
        <vt:i4>1441842</vt:i4>
      </vt:variant>
      <vt:variant>
        <vt:i4>122</vt:i4>
      </vt:variant>
      <vt:variant>
        <vt:i4>0</vt:i4>
      </vt:variant>
      <vt:variant>
        <vt:i4>5</vt:i4>
      </vt:variant>
      <vt:variant>
        <vt:lpwstr/>
      </vt:variant>
      <vt:variant>
        <vt:lpwstr>_Toc148630837</vt:lpwstr>
      </vt:variant>
      <vt:variant>
        <vt:i4>1441842</vt:i4>
      </vt:variant>
      <vt:variant>
        <vt:i4>116</vt:i4>
      </vt:variant>
      <vt:variant>
        <vt:i4>0</vt:i4>
      </vt:variant>
      <vt:variant>
        <vt:i4>5</vt:i4>
      </vt:variant>
      <vt:variant>
        <vt:lpwstr/>
      </vt:variant>
      <vt:variant>
        <vt:lpwstr>_Toc148630836</vt:lpwstr>
      </vt:variant>
      <vt:variant>
        <vt:i4>1441842</vt:i4>
      </vt:variant>
      <vt:variant>
        <vt:i4>110</vt:i4>
      </vt:variant>
      <vt:variant>
        <vt:i4>0</vt:i4>
      </vt:variant>
      <vt:variant>
        <vt:i4>5</vt:i4>
      </vt:variant>
      <vt:variant>
        <vt:lpwstr/>
      </vt:variant>
      <vt:variant>
        <vt:lpwstr>_Toc148630835</vt:lpwstr>
      </vt:variant>
      <vt:variant>
        <vt:i4>1441842</vt:i4>
      </vt:variant>
      <vt:variant>
        <vt:i4>104</vt:i4>
      </vt:variant>
      <vt:variant>
        <vt:i4>0</vt:i4>
      </vt:variant>
      <vt:variant>
        <vt:i4>5</vt:i4>
      </vt:variant>
      <vt:variant>
        <vt:lpwstr/>
      </vt:variant>
      <vt:variant>
        <vt:lpwstr>_Toc148630834</vt:lpwstr>
      </vt:variant>
      <vt:variant>
        <vt:i4>1441842</vt:i4>
      </vt:variant>
      <vt:variant>
        <vt:i4>98</vt:i4>
      </vt:variant>
      <vt:variant>
        <vt:i4>0</vt:i4>
      </vt:variant>
      <vt:variant>
        <vt:i4>5</vt:i4>
      </vt:variant>
      <vt:variant>
        <vt:lpwstr/>
      </vt:variant>
      <vt:variant>
        <vt:lpwstr>_Toc148630833</vt:lpwstr>
      </vt:variant>
      <vt:variant>
        <vt:i4>1441842</vt:i4>
      </vt:variant>
      <vt:variant>
        <vt:i4>92</vt:i4>
      </vt:variant>
      <vt:variant>
        <vt:i4>0</vt:i4>
      </vt:variant>
      <vt:variant>
        <vt:i4>5</vt:i4>
      </vt:variant>
      <vt:variant>
        <vt:lpwstr/>
      </vt:variant>
      <vt:variant>
        <vt:lpwstr>_Toc148630832</vt:lpwstr>
      </vt:variant>
      <vt:variant>
        <vt:i4>1507378</vt:i4>
      </vt:variant>
      <vt:variant>
        <vt:i4>86</vt:i4>
      </vt:variant>
      <vt:variant>
        <vt:i4>0</vt:i4>
      </vt:variant>
      <vt:variant>
        <vt:i4>5</vt:i4>
      </vt:variant>
      <vt:variant>
        <vt:lpwstr/>
      </vt:variant>
      <vt:variant>
        <vt:lpwstr>_Toc148630825</vt:lpwstr>
      </vt:variant>
      <vt:variant>
        <vt:i4>1507378</vt:i4>
      </vt:variant>
      <vt:variant>
        <vt:i4>80</vt:i4>
      </vt:variant>
      <vt:variant>
        <vt:i4>0</vt:i4>
      </vt:variant>
      <vt:variant>
        <vt:i4>5</vt:i4>
      </vt:variant>
      <vt:variant>
        <vt:lpwstr/>
      </vt:variant>
      <vt:variant>
        <vt:lpwstr>_Toc148630824</vt:lpwstr>
      </vt:variant>
      <vt:variant>
        <vt:i4>1507378</vt:i4>
      </vt:variant>
      <vt:variant>
        <vt:i4>74</vt:i4>
      </vt:variant>
      <vt:variant>
        <vt:i4>0</vt:i4>
      </vt:variant>
      <vt:variant>
        <vt:i4>5</vt:i4>
      </vt:variant>
      <vt:variant>
        <vt:lpwstr/>
      </vt:variant>
      <vt:variant>
        <vt:lpwstr>_Toc148630823</vt:lpwstr>
      </vt:variant>
      <vt:variant>
        <vt:i4>1507378</vt:i4>
      </vt:variant>
      <vt:variant>
        <vt:i4>68</vt:i4>
      </vt:variant>
      <vt:variant>
        <vt:i4>0</vt:i4>
      </vt:variant>
      <vt:variant>
        <vt:i4>5</vt:i4>
      </vt:variant>
      <vt:variant>
        <vt:lpwstr/>
      </vt:variant>
      <vt:variant>
        <vt:lpwstr>_Toc148630822</vt:lpwstr>
      </vt:variant>
      <vt:variant>
        <vt:i4>1507378</vt:i4>
      </vt:variant>
      <vt:variant>
        <vt:i4>62</vt:i4>
      </vt:variant>
      <vt:variant>
        <vt:i4>0</vt:i4>
      </vt:variant>
      <vt:variant>
        <vt:i4>5</vt:i4>
      </vt:variant>
      <vt:variant>
        <vt:lpwstr/>
      </vt:variant>
      <vt:variant>
        <vt:lpwstr>_Toc148630821</vt:lpwstr>
      </vt:variant>
      <vt:variant>
        <vt:i4>1507378</vt:i4>
      </vt:variant>
      <vt:variant>
        <vt:i4>56</vt:i4>
      </vt:variant>
      <vt:variant>
        <vt:i4>0</vt:i4>
      </vt:variant>
      <vt:variant>
        <vt:i4>5</vt:i4>
      </vt:variant>
      <vt:variant>
        <vt:lpwstr/>
      </vt:variant>
      <vt:variant>
        <vt:lpwstr>_Toc148630820</vt:lpwstr>
      </vt:variant>
      <vt:variant>
        <vt:i4>1310770</vt:i4>
      </vt:variant>
      <vt:variant>
        <vt:i4>50</vt:i4>
      </vt:variant>
      <vt:variant>
        <vt:i4>0</vt:i4>
      </vt:variant>
      <vt:variant>
        <vt:i4>5</vt:i4>
      </vt:variant>
      <vt:variant>
        <vt:lpwstr/>
      </vt:variant>
      <vt:variant>
        <vt:lpwstr>_Toc148630819</vt:lpwstr>
      </vt:variant>
      <vt:variant>
        <vt:i4>1310770</vt:i4>
      </vt:variant>
      <vt:variant>
        <vt:i4>44</vt:i4>
      </vt:variant>
      <vt:variant>
        <vt:i4>0</vt:i4>
      </vt:variant>
      <vt:variant>
        <vt:i4>5</vt:i4>
      </vt:variant>
      <vt:variant>
        <vt:lpwstr/>
      </vt:variant>
      <vt:variant>
        <vt:lpwstr>_Toc148630818</vt:lpwstr>
      </vt:variant>
      <vt:variant>
        <vt:i4>1310770</vt:i4>
      </vt:variant>
      <vt:variant>
        <vt:i4>38</vt:i4>
      </vt:variant>
      <vt:variant>
        <vt:i4>0</vt:i4>
      </vt:variant>
      <vt:variant>
        <vt:i4>5</vt:i4>
      </vt:variant>
      <vt:variant>
        <vt:lpwstr/>
      </vt:variant>
      <vt:variant>
        <vt:lpwstr>_Toc148630817</vt:lpwstr>
      </vt:variant>
      <vt:variant>
        <vt:i4>1310770</vt:i4>
      </vt:variant>
      <vt:variant>
        <vt:i4>32</vt:i4>
      </vt:variant>
      <vt:variant>
        <vt:i4>0</vt:i4>
      </vt:variant>
      <vt:variant>
        <vt:i4>5</vt:i4>
      </vt:variant>
      <vt:variant>
        <vt:lpwstr/>
      </vt:variant>
      <vt:variant>
        <vt:lpwstr>_Toc148630816</vt:lpwstr>
      </vt:variant>
      <vt:variant>
        <vt:i4>1310770</vt:i4>
      </vt:variant>
      <vt:variant>
        <vt:i4>26</vt:i4>
      </vt:variant>
      <vt:variant>
        <vt:i4>0</vt:i4>
      </vt:variant>
      <vt:variant>
        <vt:i4>5</vt:i4>
      </vt:variant>
      <vt:variant>
        <vt:lpwstr/>
      </vt:variant>
      <vt:variant>
        <vt:lpwstr>_Toc148630815</vt:lpwstr>
      </vt:variant>
      <vt:variant>
        <vt:i4>1310770</vt:i4>
      </vt:variant>
      <vt:variant>
        <vt:i4>20</vt:i4>
      </vt:variant>
      <vt:variant>
        <vt:i4>0</vt:i4>
      </vt:variant>
      <vt:variant>
        <vt:i4>5</vt:i4>
      </vt:variant>
      <vt:variant>
        <vt:lpwstr/>
      </vt:variant>
      <vt:variant>
        <vt:lpwstr>_Toc148630814</vt:lpwstr>
      </vt:variant>
      <vt:variant>
        <vt:i4>1310770</vt:i4>
      </vt:variant>
      <vt:variant>
        <vt:i4>14</vt:i4>
      </vt:variant>
      <vt:variant>
        <vt:i4>0</vt:i4>
      </vt:variant>
      <vt:variant>
        <vt:i4>5</vt:i4>
      </vt:variant>
      <vt:variant>
        <vt:lpwstr/>
      </vt:variant>
      <vt:variant>
        <vt:lpwstr>_Toc148630813</vt:lpwstr>
      </vt:variant>
      <vt:variant>
        <vt:i4>1310770</vt:i4>
      </vt:variant>
      <vt:variant>
        <vt:i4>8</vt:i4>
      </vt:variant>
      <vt:variant>
        <vt:i4>0</vt:i4>
      </vt:variant>
      <vt:variant>
        <vt:i4>5</vt:i4>
      </vt:variant>
      <vt:variant>
        <vt:lpwstr/>
      </vt:variant>
      <vt:variant>
        <vt:lpwstr>_Toc148630812</vt:lpwstr>
      </vt:variant>
      <vt:variant>
        <vt:i4>1310770</vt:i4>
      </vt:variant>
      <vt:variant>
        <vt:i4>2</vt:i4>
      </vt:variant>
      <vt:variant>
        <vt:i4>0</vt:i4>
      </vt:variant>
      <vt:variant>
        <vt:i4>5</vt:i4>
      </vt:variant>
      <vt:variant>
        <vt:lpwstr/>
      </vt:variant>
      <vt:variant>
        <vt:lpwstr>_Toc148630811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Sting Ray</dc:creator>
  <cp:keywords/>
  <dc:description/>
  <cp:lastModifiedBy>#LIM QING RUI#</cp:lastModifiedBy>
  <cp:revision>2</cp:revision>
  <cp:lastPrinted>2023-10-16T22:23:00Z</cp:lastPrinted>
  <dcterms:created xsi:type="dcterms:W3CDTF">2023-11-07T18:00:00Z</dcterms:created>
  <dcterms:modified xsi:type="dcterms:W3CDTF">2023-11-07T18:00:00Z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0x0101005CD9C2C25026334196D90ECFB9EDE2E3</vt:lpwstr>
  </property>
</Properties>
</file>